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1B" w:rsidRPr="00AB3DE6" w:rsidRDefault="0098611B" w:rsidP="0098611B">
      <w:pPr>
        <w:widowControl w:val="0"/>
        <w:autoSpaceDE w:val="0"/>
        <w:autoSpaceDN w:val="0"/>
        <w:ind w:right="-307" w:firstLine="6096"/>
        <w:outlineLvl w:val="0"/>
        <w:rPr>
          <w:bCs/>
          <w:sz w:val="28"/>
          <w:szCs w:val="28"/>
        </w:rPr>
      </w:pPr>
      <w:r w:rsidRPr="00AB3DE6">
        <w:rPr>
          <w:bCs/>
          <w:sz w:val="28"/>
          <w:szCs w:val="28"/>
        </w:rPr>
        <w:t xml:space="preserve">Обсужден на кафедре гражданского и </w:t>
      </w:r>
    </w:p>
    <w:p w:rsidR="0098611B" w:rsidRPr="00AB3DE6" w:rsidRDefault="0098611B" w:rsidP="0098611B">
      <w:pPr>
        <w:widowControl w:val="0"/>
        <w:autoSpaceDE w:val="0"/>
        <w:autoSpaceDN w:val="0"/>
        <w:ind w:right="-307" w:firstLine="6096"/>
        <w:outlineLvl w:val="0"/>
        <w:rPr>
          <w:bCs/>
          <w:sz w:val="28"/>
          <w:szCs w:val="28"/>
        </w:rPr>
      </w:pPr>
      <w:r w:rsidRPr="00AB3DE6">
        <w:rPr>
          <w:bCs/>
          <w:sz w:val="28"/>
          <w:szCs w:val="28"/>
        </w:rPr>
        <w:t>административного судопроизводства</w:t>
      </w:r>
    </w:p>
    <w:p w:rsidR="0098611B" w:rsidRPr="00AB3DE6" w:rsidRDefault="0098611B" w:rsidP="0098611B">
      <w:pPr>
        <w:widowControl w:val="0"/>
        <w:autoSpaceDE w:val="0"/>
        <w:autoSpaceDN w:val="0"/>
        <w:ind w:right="-307" w:firstLine="6096"/>
        <w:outlineLvl w:val="0"/>
        <w:rPr>
          <w:bCs/>
          <w:sz w:val="28"/>
          <w:szCs w:val="28"/>
        </w:rPr>
      </w:pPr>
      <w:r w:rsidRPr="00AB3DE6">
        <w:rPr>
          <w:bCs/>
          <w:sz w:val="28"/>
          <w:szCs w:val="28"/>
        </w:rPr>
        <w:t>Протокол №2 от 20.09.2023</w:t>
      </w:r>
    </w:p>
    <w:p w:rsidR="009B7D34" w:rsidRPr="009B7D34" w:rsidRDefault="009B7D34" w:rsidP="00965038">
      <w:pPr>
        <w:contextualSpacing/>
        <w:jc w:val="center"/>
        <w:rPr>
          <w:b/>
          <w:sz w:val="28"/>
          <w:szCs w:val="28"/>
        </w:rPr>
      </w:pPr>
    </w:p>
    <w:p w:rsidR="009B7D34" w:rsidRDefault="00965038" w:rsidP="00965038">
      <w:pPr>
        <w:contextualSpacing/>
        <w:jc w:val="center"/>
        <w:rPr>
          <w:b/>
          <w:sz w:val="28"/>
          <w:szCs w:val="28"/>
        </w:rPr>
      </w:pPr>
      <w:r w:rsidRPr="009B7D34">
        <w:rPr>
          <w:b/>
          <w:sz w:val="28"/>
          <w:szCs w:val="28"/>
        </w:rPr>
        <w:t xml:space="preserve">Примерная тематика </w:t>
      </w:r>
      <w:r w:rsidR="009B7D34" w:rsidRPr="009B7D34">
        <w:rPr>
          <w:b/>
          <w:sz w:val="28"/>
          <w:szCs w:val="28"/>
        </w:rPr>
        <w:t xml:space="preserve">выпускных квалификационных работ </w:t>
      </w:r>
    </w:p>
    <w:p w:rsidR="00965038" w:rsidRDefault="009B7D34" w:rsidP="00965038">
      <w:pPr>
        <w:contextualSpacing/>
        <w:jc w:val="center"/>
        <w:rPr>
          <w:b/>
          <w:sz w:val="28"/>
          <w:szCs w:val="28"/>
        </w:rPr>
      </w:pPr>
      <w:r w:rsidRPr="009B7D34">
        <w:rPr>
          <w:b/>
          <w:sz w:val="28"/>
          <w:szCs w:val="28"/>
        </w:rPr>
        <w:t>(магистерских диссертаций)</w:t>
      </w:r>
    </w:p>
    <w:p w:rsidR="009B7D34" w:rsidRPr="009B7D34" w:rsidRDefault="009B7D34" w:rsidP="0096503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набора 202</w:t>
      </w:r>
      <w:r w:rsidR="008A52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4C29FA" w:rsidRPr="00965038" w:rsidRDefault="004C29FA" w:rsidP="00965038">
      <w:pPr>
        <w:contextualSpacing/>
        <w:jc w:val="center"/>
        <w:rPr>
          <w:b/>
        </w:rPr>
      </w:pPr>
    </w:p>
    <w:p w:rsidR="009B7D34" w:rsidRPr="0086140A" w:rsidRDefault="009B7D34" w:rsidP="009B7D34"/>
    <w:p w:rsidR="009B7D34" w:rsidRPr="002D55B1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83450">
        <w:rPr>
          <w:color w:val="000000"/>
          <w:sz w:val="28"/>
          <w:szCs w:val="28"/>
        </w:rPr>
        <w:t>Проблемы использования упрощённых процессуальных форм в</w:t>
      </w:r>
      <w:r w:rsidRPr="002D55B1">
        <w:rPr>
          <w:color w:val="000000"/>
          <w:sz w:val="28"/>
          <w:szCs w:val="28"/>
        </w:rPr>
        <w:t xml:space="preserve"> цивилистическом процессе.</w:t>
      </w:r>
    </w:p>
    <w:p w:rsidR="009B7D34" w:rsidRPr="002D55B1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Однородность отраслей гражданского процессуального и арбитражного процессуального права: истоки, развитие, современное состояние.</w:t>
      </w:r>
    </w:p>
    <w:p w:rsidR="009B7D34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к</w:t>
      </w:r>
      <w:r w:rsidRPr="002D55B1">
        <w:rPr>
          <w:color w:val="000000"/>
          <w:sz w:val="28"/>
          <w:szCs w:val="28"/>
        </w:rPr>
        <w:t>аноническо</w:t>
      </w:r>
      <w:r>
        <w:rPr>
          <w:color w:val="000000"/>
          <w:sz w:val="28"/>
          <w:szCs w:val="28"/>
        </w:rPr>
        <w:t>го</w:t>
      </w:r>
      <w:r w:rsidRPr="002D55B1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а на развитие</w:t>
      </w:r>
      <w:r w:rsidRPr="002D55B1">
        <w:rPr>
          <w:color w:val="000000"/>
          <w:sz w:val="28"/>
          <w:szCs w:val="28"/>
        </w:rPr>
        <w:t xml:space="preserve"> письменн</w:t>
      </w:r>
      <w:r>
        <w:rPr>
          <w:color w:val="000000"/>
          <w:sz w:val="28"/>
          <w:szCs w:val="28"/>
        </w:rPr>
        <w:t>ой</w:t>
      </w:r>
      <w:r w:rsidRPr="002D55B1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2D55B1">
        <w:rPr>
          <w:color w:val="000000"/>
          <w:sz w:val="28"/>
          <w:szCs w:val="28"/>
        </w:rPr>
        <w:t xml:space="preserve"> судопроизводства.</w:t>
      </w:r>
    </w:p>
    <w:p w:rsidR="009B7D34" w:rsidRPr="002D55B1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Соотношение истины правды и правосудия</w:t>
      </w:r>
      <w:r>
        <w:rPr>
          <w:color w:val="000000"/>
          <w:sz w:val="28"/>
          <w:szCs w:val="28"/>
        </w:rPr>
        <w:t xml:space="preserve"> в современном судопроизводстве</w:t>
      </w:r>
      <w:r w:rsidRPr="002D55B1">
        <w:rPr>
          <w:color w:val="000000"/>
          <w:sz w:val="28"/>
          <w:szCs w:val="28"/>
        </w:rPr>
        <w:t>.</w:t>
      </w:r>
    </w:p>
    <w:p w:rsidR="009B7D34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Критерии эффективности судопроизводства по гражданским делам: европейско-правовой и отечественный подходы.</w:t>
      </w:r>
    </w:p>
    <w:p w:rsidR="009B7D34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обеспечения доступного правосудия.</w:t>
      </w:r>
    </w:p>
    <w:p w:rsidR="009B7D34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суд в европейских стандартах и право на судебную защиту в отечественном судопроизводстве.</w:t>
      </w:r>
    </w:p>
    <w:p w:rsidR="009B7D34" w:rsidRPr="0014792D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р</w:t>
      </w:r>
      <w:r w:rsidRPr="0014792D">
        <w:rPr>
          <w:color w:val="000000"/>
          <w:sz w:val="28"/>
          <w:szCs w:val="28"/>
        </w:rPr>
        <w:t>азграничени</w:t>
      </w:r>
      <w:r>
        <w:rPr>
          <w:color w:val="000000"/>
          <w:sz w:val="28"/>
          <w:szCs w:val="28"/>
        </w:rPr>
        <w:t>я</w:t>
      </w:r>
      <w:r w:rsidRPr="0014792D">
        <w:rPr>
          <w:color w:val="000000"/>
          <w:sz w:val="28"/>
          <w:szCs w:val="28"/>
        </w:rPr>
        <w:t xml:space="preserve"> компетенции между судами общей юрисдикции и арбитражными судами.</w:t>
      </w:r>
    </w:p>
    <w:p w:rsidR="009B7D34" w:rsidRPr="0014792D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>Компетенция арбитражных судов по делам</w:t>
      </w:r>
      <w:r>
        <w:rPr>
          <w:color w:val="000000"/>
          <w:sz w:val="28"/>
          <w:szCs w:val="28"/>
        </w:rPr>
        <w:t xml:space="preserve">, возникающим </w:t>
      </w:r>
      <w:r w:rsidRPr="0014792D">
        <w:rPr>
          <w:color w:val="000000"/>
          <w:sz w:val="28"/>
          <w:szCs w:val="28"/>
        </w:rPr>
        <w:t>из административных и иных публичных правоотношений.</w:t>
      </w:r>
    </w:p>
    <w:p w:rsidR="009B7D34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п</w:t>
      </w:r>
      <w:r w:rsidRPr="0014792D">
        <w:rPr>
          <w:color w:val="000000"/>
          <w:sz w:val="28"/>
          <w:szCs w:val="28"/>
        </w:rPr>
        <w:t>одсудност</w:t>
      </w:r>
      <w:r>
        <w:rPr>
          <w:color w:val="000000"/>
          <w:sz w:val="28"/>
          <w:szCs w:val="28"/>
        </w:rPr>
        <w:t>и</w:t>
      </w:r>
      <w:r w:rsidRPr="0014792D">
        <w:rPr>
          <w:color w:val="000000"/>
          <w:sz w:val="28"/>
          <w:szCs w:val="28"/>
        </w:rPr>
        <w:t xml:space="preserve"> дел в гражданском и арбитражном процессе.</w:t>
      </w:r>
    </w:p>
    <w:p w:rsidR="009B7D34" w:rsidRPr="00676FBB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6FBB">
        <w:rPr>
          <w:color w:val="000000"/>
          <w:sz w:val="28"/>
          <w:szCs w:val="28"/>
        </w:rPr>
        <w:t>Современные средства процессуального д</w:t>
      </w:r>
      <w:r>
        <w:rPr>
          <w:color w:val="000000"/>
          <w:sz w:val="28"/>
          <w:szCs w:val="28"/>
        </w:rPr>
        <w:t>оказывания по гражданским делам.</w:t>
      </w:r>
    </w:p>
    <w:p w:rsidR="009B7D34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0B8F">
        <w:rPr>
          <w:color w:val="000000"/>
          <w:sz w:val="28"/>
          <w:szCs w:val="28"/>
        </w:rPr>
        <w:t>Условия обеспечения иска в арбитражном и гражданском процессе.</w:t>
      </w:r>
    </w:p>
    <w:p w:rsidR="009B7D34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0B8F">
        <w:rPr>
          <w:color w:val="000000"/>
          <w:sz w:val="28"/>
          <w:szCs w:val="28"/>
        </w:rPr>
        <w:t>Общая характеристика обеспечительных мер в арбитражном и гражданском процессе.</w:t>
      </w:r>
    </w:p>
    <w:p w:rsidR="009B7D34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0B8F">
        <w:rPr>
          <w:color w:val="000000"/>
          <w:sz w:val="28"/>
          <w:szCs w:val="28"/>
        </w:rPr>
        <w:t>Обеспечительные меры в делах о несостоятельности (банкротстве).</w:t>
      </w:r>
    </w:p>
    <w:p w:rsidR="009B7D34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50B8F">
        <w:rPr>
          <w:color w:val="000000"/>
          <w:sz w:val="28"/>
          <w:szCs w:val="28"/>
        </w:rPr>
        <w:t xml:space="preserve">Понятие обеспечения доказательств и </w:t>
      </w:r>
      <w:r>
        <w:rPr>
          <w:color w:val="000000"/>
          <w:sz w:val="28"/>
          <w:szCs w:val="28"/>
        </w:rPr>
        <w:t>способы его осуществления.</w:t>
      </w:r>
    </w:p>
    <w:p w:rsidR="009B7D34" w:rsidRPr="009D2670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2670">
        <w:rPr>
          <w:color w:val="000000"/>
          <w:sz w:val="28"/>
          <w:szCs w:val="28"/>
        </w:rPr>
        <w:t>Использование специальных знаний в гражданском и арбитражном процессах и административном судопроизводстве.</w:t>
      </w:r>
    </w:p>
    <w:p w:rsidR="009B7D34" w:rsidRPr="009D2670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2670">
        <w:rPr>
          <w:color w:val="000000"/>
          <w:sz w:val="28"/>
          <w:szCs w:val="28"/>
        </w:rPr>
        <w:t>Заключение эксперта как доказательство в гражданском и арбитражном процессах и административном судопроизводстве.</w:t>
      </w:r>
    </w:p>
    <w:p w:rsidR="009B7D34" w:rsidRPr="009D2670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2670">
        <w:rPr>
          <w:color w:val="000000"/>
          <w:sz w:val="28"/>
          <w:szCs w:val="28"/>
        </w:rPr>
        <w:t>Доказывание в суде второй инстанции.</w:t>
      </w:r>
    </w:p>
    <w:p w:rsidR="009B7D34" w:rsidRPr="009D2670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2670">
        <w:rPr>
          <w:color w:val="000000"/>
          <w:sz w:val="28"/>
          <w:szCs w:val="28"/>
        </w:rPr>
        <w:t>Проблемы допустимости доказательств по гражданским и административным делам.</w:t>
      </w:r>
    </w:p>
    <w:p w:rsidR="009B7D34" w:rsidRPr="002D55B1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2670">
        <w:rPr>
          <w:color w:val="000000"/>
          <w:sz w:val="28"/>
          <w:szCs w:val="28"/>
        </w:rPr>
        <w:t>Доказательственные презумпции в гражданском и арбитражном процессах и административном судопроизводстве.</w:t>
      </w:r>
    </w:p>
    <w:p w:rsidR="009B7D34" w:rsidRPr="00FB26EA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судебным</w:t>
      </w:r>
      <w:r w:rsidRPr="00FB26EA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ам</w:t>
      </w:r>
      <w:r w:rsidRPr="00FB26EA">
        <w:rPr>
          <w:color w:val="000000"/>
          <w:sz w:val="28"/>
          <w:szCs w:val="28"/>
        </w:rPr>
        <w:t xml:space="preserve"> в гражданском и арбитражном процессе.</w:t>
      </w:r>
    </w:p>
    <w:p w:rsidR="009B7D34" w:rsidRPr="00FB26EA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B26EA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, приказ и определения</w:t>
      </w:r>
      <w:r w:rsidRPr="00FB26EA">
        <w:rPr>
          <w:color w:val="000000"/>
          <w:sz w:val="28"/>
          <w:szCs w:val="28"/>
        </w:rPr>
        <w:t xml:space="preserve"> суда в гражданском процессе.</w:t>
      </w:r>
    </w:p>
    <w:p w:rsidR="009B7D34" w:rsidRPr="00FB26EA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с</w:t>
      </w:r>
      <w:r w:rsidRPr="00FB26EA">
        <w:rPr>
          <w:color w:val="000000"/>
          <w:sz w:val="28"/>
          <w:szCs w:val="28"/>
        </w:rPr>
        <w:t>войства решения суда в гражданском и арбитражном процессе.</w:t>
      </w:r>
    </w:p>
    <w:p w:rsidR="009B7D34" w:rsidRPr="00FB26EA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з</w:t>
      </w:r>
      <w:r w:rsidRPr="00FB26EA">
        <w:rPr>
          <w:color w:val="000000"/>
          <w:sz w:val="28"/>
          <w:szCs w:val="28"/>
        </w:rPr>
        <w:t>аконност</w:t>
      </w:r>
      <w:r>
        <w:rPr>
          <w:color w:val="000000"/>
          <w:sz w:val="28"/>
          <w:szCs w:val="28"/>
        </w:rPr>
        <w:t>и</w:t>
      </w:r>
      <w:r w:rsidRPr="00FB26EA">
        <w:rPr>
          <w:color w:val="000000"/>
          <w:sz w:val="28"/>
          <w:szCs w:val="28"/>
        </w:rPr>
        <w:t xml:space="preserve"> и обоснованност</w:t>
      </w:r>
      <w:r>
        <w:rPr>
          <w:color w:val="000000"/>
          <w:sz w:val="28"/>
          <w:szCs w:val="28"/>
        </w:rPr>
        <w:t>и</w:t>
      </w:r>
      <w:r w:rsidRPr="00FB26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судебного решения в условиях верховенства права</w:t>
      </w:r>
      <w:r w:rsidRPr="00FB26EA">
        <w:rPr>
          <w:color w:val="000000"/>
          <w:sz w:val="28"/>
          <w:szCs w:val="28"/>
        </w:rPr>
        <w:t>.</w:t>
      </w:r>
    </w:p>
    <w:p w:rsidR="009B7D34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B26EA">
        <w:rPr>
          <w:color w:val="000000"/>
          <w:sz w:val="28"/>
          <w:szCs w:val="28"/>
        </w:rPr>
        <w:lastRenderedPageBreak/>
        <w:t>Законная сила решения суда в гражданском и арбитражном процессе.</w:t>
      </w:r>
    </w:p>
    <w:p w:rsidR="009B7D34" w:rsidRPr="0014792D" w:rsidRDefault="009B7D34" w:rsidP="009B7D34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 xml:space="preserve">Судебная ошибка: понятие, условия </w:t>
      </w:r>
      <w:r>
        <w:rPr>
          <w:color w:val="000000"/>
          <w:sz w:val="28"/>
          <w:szCs w:val="28"/>
        </w:rPr>
        <w:t>совершения и ее</w:t>
      </w:r>
      <w:r w:rsidRPr="0014792D">
        <w:rPr>
          <w:color w:val="000000"/>
          <w:sz w:val="28"/>
          <w:szCs w:val="28"/>
        </w:rPr>
        <w:t xml:space="preserve"> предупреждение.</w:t>
      </w:r>
    </w:p>
    <w:p w:rsidR="009B7D34" w:rsidRPr="0014792D" w:rsidRDefault="009B7D34" w:rsidP="009B7D34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апелляционного пересмотра дел</w:t>
      </w:r>
      <w:r w:rsidRPr="0014792D">
        <w:rPr>
          <w:color w:val="000000"/>
          <w:sz w:val="28"/>
          <w:szCs w:val="28"/>
        </w:rPr>
        <w:t xml:space="preserve"> в гражданском процессе.</w:t>
      </w:r>
    </w:p>
    <w:p w:rsidR="009B7D34" w:rsidRPr="0014792D" w:rsidRDefault="009B7D34" w:rsidP="009B7D34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>Полномочия суда апелляционной инстанции в граж</w:t>
      </w:r>
      <w:r>
        <w:rPr>
          <w:color w:val="000000"/>
          <w:sz w:val="28"/>
          <w:szCs w:val="28"/>
        </w:rPr>
        <w:t>данском и арбитражном процессе.</w:t>
      </w:r>
    </w:p>
    <w:p w:rsidR="009B7D34" w:rsidRPr="0014792D" w:rsidRDefault="009B7D34" w:rsidP="009B7D34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>Принцип правовой определенности при проверке судебных актов, вступивших в законную силу.</w:t>
      </w:r>
    </w:p>
    <w:p w:rsidR="009B7D34" w:rsidRDefault="009B7D34" w:rsidP="009B7D34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>Процессуальные основания к отмене или изменению судебных актов в судах проверочных инстанций.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2D55B1">
        <w:rPr>
          <w:sz w:val="28"/>
          <w:szCs w:val="28"/>
        </w:rPr>
        <w:t>Пр</w:t>
      </w:r>
      <w:r>
        <w:rPr>
          <w:sz w:val="28"/>
          <w:szCs w:val="28"/>
        </w:rPr>
        <w:t>оцессуальная</w:t>
      </w:r>
      <w:r w:rsidRPr="002D55B1">
        <w:rPr>
          <w:sz w:val="28"/>
          <w:szCs w:val="28"/>
        </w:rPr>
        <w:t xml:space="preserve"> природа пересмотра судебны</w:t>
      </w:r>
      <w:r>
        <w:rPr>
          <w:sz w:val="28"/>
          <w:szCs w:val="28"/>
        </w:rPr>
        <w:t>х актов по вновь открывшимся и</w:t>
      </w:r>
      <w:r w:rsidRPr="002D55B1">
        <w:rPr>
          <w:sz w:val="28"/>
          <w:szCs w:val="28"/>
        </w:rPr>
        <w:t xml:space="preserve"> новым обстоятельствам.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2D55B1">
        <w:rPr>
          <w:sz w:val="28"/>
          <w:szCs w:val="28"/>
        </w:rPr>
        <w:t xml:space="preserve">Новые обстоятельства </w:t>
      </w:r>
      <w:r>
        <w:rPr>
          <w:sz w:val="28"/>
          <w:szCs w:val="28"/>
        </w:rPr>
        <w:t xml:space="preserve">как основание </w:t>
      </w:r>
      <w:r w:rsidRPr="002D55B1">
        <w:rPr>
          <w:sz w:val="28"/>
          <w:szCs w:val="28"/>
        </w:rPr>
        <w:t xml:space="preserve">пересмотра </w:t>
      </w:r>
      <w:r>
        <w:rPr>
          <w:sz w:val="28"/>
          <w:szCs w:val="28"/>
        </w:rPr>
        <w:t>судебного акта, вступившего в законную силу</w:t>
      </w:r>
      <w:r w:rsidRPr="002D55B1">
        <w:rPr>
          <w:sz w:val="28"/>
          <w:szCs w:val="28"/>
        </w:rPr>
        <w:t>.</w:t>
      </w:r>
    </w:p>
    <w:p w:rsidR="009B7D34" w:rsidRPr="00603E85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03E85">
        <w:rPr>
          <w:color w:val="000000"/>
          <w:sz w:val="28"/>
          <w:szCs w:val="28"/>
        </w:rPr>
        <w:t>Спор о праве как критерий разграничения видов гражданского судопроизводства.</w:t>
      </w:r>
    </w:p>
    <w:p w:rsidR="009B7D34" w:rsidRPr="00603E85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п</w:t>
      </w:r>
      <w:r w:rsidRPr="00603E85">
        <w:rPr>
          <w:color w:val="000000"/>
          <w:sz w:val="28"/>
          <w:szCs w:val="28"/>
        </w:rPr>
        <w:t>роизводств</w:t>
      </w:r>
      <w:r>
        <w:rPr>
          <w:color w:val="000000"/>
          <w:sz w:val="28"/>
          <w:szCs w:val="28"/>
        </w:rPr>
        <w:t>а</w:t>
      </w:r>
      <w:r w:rsidRPr="00603E85">
        <w:rPr>
          <w:color w:val="000000"/>
          <w:sz w:val="28"/>
          <w:szCs w:val="28"/>
        </w:rPr>
        <w:t xml:space="preserve"> по делам об установлении фактов, имеющих юридическое значение.</w:t>
      </w:r>
    </w:p>
    <w:p w:rsidR="009B7D34" w:rsidRPr="00603E85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03E85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блемы производства</w:t>
      </w:r>
      <w:r w:rsidR="00B956A4">
        <w:rPr>
          <w:color w:val="000000"/>
          <w:sz w:val="28"/>
          <w:szCs w:val="28"/>
        </w:rPr>
        <w:t xml:space="preserve"> по признанию гражданина </w:t>
      </w:r>
      <w:r w:rsidRPr="00603E85">
        <w:rPr>
          <w:color w:val="000000"/>
          <w:sz w:val="28"/>
          <w:szCs w:val="28"/>
        </w:rPr>
        <w:t>безвестно отсутствующим и объявлению гражданина умершим.</w:t>
      </w:r>
    </w:p>
    <w:p w:rsidR="009B7D34" w:rsidRPr="00603E85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03E85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блемы про</w:t>
      </w:r>
      <w:r w:rsidRPr="00603E85">
        <w:rPr>
          <w:color w:val="000000"/>
          <w:sz w:val="28"/>
          <w:szCs w:val="28"/>
        </w:rPr>
        <w:t>изводств</w:t>
      </w:r>
      <w:r>
        <w:rPr>
          <w:color w:val="000000"/>
          <w:sz w:val="28"/>
          <w:szCs w:val="28"/>
        </w:rPr>
        <w:t>а</w:t>
      </w:r>
      <w:r w:rsidRPr="00603E85">
        <w:rPr>
          <w:color w:val="000000"/>
          <w:sz w:val="28"/>
          <w:szCs w:val="28"/>
        </w:rPr>
        <w:t xml:space="preserve"> по делам, связанным с ограничением дееспособности гражданина и признанием гражданина недееспособным.</w:t>
      </w:r>
    </w:p>
    <w:p w:rsidR="009B7D34" w:rsidRDefault="009B7D34" w:rsidP="009B7D34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03E85">
        <w:rPr>
          <w:color w:val="000000"/>
          <w:sz w:val="28"/>
          <w:szCs w:val="28"/>
        </w:rPr>
        <w:t>Дела особого производства по заявлениям об оспаривании действий нотариальных органов.</w:t>
      </w:r>
    </w:p>
    <w:p w:rsidR="009B7D34" w:rsidRPr="0014792D" w:rsidRDefault="009B7D34" w:rsidP="009B7D34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>Право на судебное оспаривание нормативного правового акта.</w:t>
      </w:r>
    </w:p>
    <w:p w:rsidR="009B7D34" w:rsidRPr="0014792D" w:rsidRDefault="009B7D34" w:rsidP="009B7D34">
      <w:pPr>
        <w:pStyle w:val="a8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4792D">
        <w:rPr>
          <w:color w:val="000000"/>
          <w:sz w:val="28"/>
          <w:szCs w:val="28"/>
        </w:rPr>
        <w:t>Особенности рассмотрения судами дел об оспаривании нормативных правовых актов.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у</w:t>
      </w:r>
      <w:r w:rsidRPr="002D55B1">
        <w:rPr>
          <w:color w:val="000000"/>
          <w:sz w:val="28"/>
          <w:szCs w:val="28"/>
        </w:rPr>
        <w:t>частник</w:t>
      </w:r>
      <w:r>
        <w:rPr>
          <w:color w:val="000000"/>
          <w:sz w:val="28"/>
          <w:szCs w:val="28"/>
        </w:rPr>
        <w:t>ов</w:t>
      </w:r>
      <w:r w:rsidRPr="002D55B1">
        <w:rPr>
          <w:color w:val="000000"/>
          <w:sz w:val="28"/>
          <w:szCs w:val="28"/>
        </w:rPr>
        <w:t xml:space="preserve"> правоотношений в исполнительном производстве.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обращения взыскания на денежные средства.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и</w:t>
      </w:r>
      <w:r w:rsidRPr="002D55B1">
        <w:rPr>
          <w:color w:val="000000"/>
          <w:sz w:val="28"/>
          <w:szCs w:val="28"/>
        </w:rPr>
        <w:t>сполнени</w:t>
      </w:r>
      <w:r>
        <w:rPr>
          <w:color w:val="000000"/>
          <w:sz w:val="28"/>
          <w:szCs w:val="28"/>
        </w:rPr>
        <w:t>я судебных актов</w:t>
      </w:r>
      <w:r w:rsidRPr="002D55B1">
        <w:rPr>
          <w:color w:val="000000"/>
          <w:sz w:val="28"/>
          <w:szCs w:val="28"/>
        </w:rPr>
        <w:t xml:space="preserve"> по спорам неимущественного характера.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обращения взыскания на имущество должника.</w:t>
      </w:r>
    </w:p>
    <w:p w:rsidR="009B7D34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 xml:space="preserve">Особенности </w:t>
      </w:r>
      <w:r>
        <w:rPr>
          <w:color w:val="000000"/>
          <w:sz w:val="28"/>
          <w:szCs w:val="28"/>
        </w:rPr>
        <w:t xml:space="preserve">обеспечения </w:t>
      </w:r>
      <w:r w:rsidRPr="002D55B1">
        <w:rPr>
          <w:color w:val="000000"/>
          <w:sz w:val="28"/>
          <w:szCs w:val="28"/>
        </w:rPr>
        <w:t>судебной защиты в исполнительном производстве.</w:t>
      </w:r>
    </w:p>
    <w:p w:rsidR="009B7D34" w:rsidRPr="00291525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91525">
        <w:rPr>
          <w:color w:val="000000"/>
          <w:sz w:val="28"/>
          <w:szCs w:val="28"/>
        </w:rPr>
        <w:t xml:space="preserve">Особенности третейского разбирательства как </w:t>
      </w:r>
      <w:r>
        <w:rPr>
          <w:color w:val="000000"/>
          <w:sz w:val="28"/>
          <w:szCs w:val="28"/>
        </w:rPr>
        <w:t xml:space="preserve">негосударственного </w:t>
      </w:r>
      <w:r w:rsidRPr="00291525">
        <w:rPr>
          <w:color w:val="000000"/>
          <w:sz w:val="28"/>
          <w:szCs w:val="28"/>
        </w:rPr>
        <w:t>института.</w:t>
      </w:r>
    </w:p>
    <w:p w:rsidR="009B7D34" w:rsidRPr="00291525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91525">
        <w:rPr>
          <w:color w:val="000000"/>
          <w:sz w:val="28"/>
          <w:szCs w:val="28"/>
        </w:rPr>
        <w:t xml:space="preserve">Правовая природа </w:t>
      </w:r>
      <w:r>
        <w:rPr>
          <w:color w:val="000000"/>
          <w:sz w:val="28"/>
          <w:szCs w:val="28"/>
        </w:rPr>
        <w:t xml:space="preserve">и пределы </w:t>
      </w:r>
      <w:r w:rsidRPr="00291525">
        <w:rPr>
          <w:color w:val="000000"/>
          <w:sz w:val="28"/>
          <w:szCs w:val="28"/>
        </w:rPr>
        <w:t>судебного контро</w:t>
      </w:r>
      <w:r>
        <w:rPr>
          <w:color w:val="000000"/>
          <w:sz w:val="28"/>
          <w:szCs w:val="28"/>
        </w:rPr>
        <w:t>ля за законностью решений</w:t>
      </w:r>
      <w:r w:rsidRPr="00291525">
        <w:rPr>
          <w:color w:val="000000"/>
          <w:sz w:val="28"/>
          <w:szCs w:val="28"/>
        </w:rPr>
        <w:t xml:space="preserve"> третейских судов.</w:t>
      </w:r>
    </w:p>
    <w:p w:rsidR="009B7D34" w:rsidRPr="00291525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91525">
        <w:rPr>
          <w:color w:val="000000"/>
          <w:sz w:val="28"/>
          <w:szCs w:val="28"/>
        </w:rPr>
        <w:t>Проблемы исполнения решений третейских судов в компетентных государственных органах.</w:t>
      </w:r>
    </w:p>
    <w:p w:rsidR="009B7D34" w:rsidRPr="00291525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91525">
        <w:rPr>
          <w:color w:val="000000"/>
          <w:sz w:val="28"/>
          <w:szCs w:val="28"/>
        </w:rPr>
        <w:t>Компетенция третейских судов</w:t>
      </w:r>
      <w:r>
        <w:rPr>
          <w:color w:val="000000"/>
          <w:sz w:val="28"/>
          <w:szCs w:val="28"/>
        </w:rPr>
        <w:t xml:space="preserve"> в современных условиях</w:t>
      </w:r>
      <w:r w:rsidRPr="00291525">
        <w:rPr>
          <w:color w:val="000000"/>
          <w:sz w:val="28"/>
          <w:szCs w:val="28"/>
        </w:rPr>
        <w:t>.</w:t>
      </w:r>
    </w:p>
    <w:p w:rsidR="009B7D34" w:rsidRPr="00291525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91525">
        <w:rPr>
          <w:color w:val="000000"/>
          <w:sz w:val="28"/>
          <w:szCs w:val="28"/>
        </w:rPr>
        <w:t>Современные тенденции и направления развити</w:t>
      </w:r>
      <w:r>
        <w:rPr>
          <w:color w:val="000000"/>
          <w:sz w:val="28"/>
          <w:szCs w:val="28"/>
        </w:rPr>
        <w:t>я законодательства о третейском разбирательстве</w:t>
      </w:r>
      <w:r w:rsidRPr="00291525">
        <w:rPr>
          <w:color w:val="000000"/>
          <w:sz w:val="28"/>
          <w:szCs w:val="28"/>
        </w:rPr>
        <w:t>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pacing w:line="240" w:lineRule="auto"/>
        <w:ind w:left="0" w:firstLine="709"/>
        <w:rPr>
          <w:sz w:val="28"/>
          <w:szCs w:val="28"/>
        </w:rPr>
      </w:pPr>
      <w:r w:rsidRPr="002D55B1">
        <w:rPr>
          <w:sz w:val="28"/>
          <w:szCs w:val="28"/>
        </w:rPr>
        <w:t>Меры предварительной защиты как институт админист</w:t>
      </w:r>
      <w:r w:rsidR="00B956A4">
        <w:rPr>
          <w:sz w:val="28"/>
          <w:szCs w:val="28"/>
        </w:rPr>
        <w:t xml:space="preserve">ративного </w:t>
      </w:r>
      <w:r>
        <w:rPr>
          <w:sz w:val="28"/>
          <w:szCs w:val="28"/>
        </w:rPr>
        <w:t>судопроизводства.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pacing w:line="240" w:lineRule="auto"/>
        <w:ind w:left="0" w:firstLine="709"/>
        <w:rPr>
          <w:sz w:val="28"/>
          <w:szCs w:val="28"/>
        </w:rPr>
      </w:pPr>
      <w:r w:rsidRPr="002D55B1">
        <w:rPr>
          <w:sz w:val="28"/>
          <w:szCs w:val="28"/>
        </w:rPr>
        <w:t>Проблемы определения по</w:t>
      </w:r>
      <w:r>
        <w:rPr>
          <w:sz w:val="28"/>
          <w:szCs w:val="28"/>
        </w:rPr>
        <w:t>дсудности административных дел.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pacing w:line="240" w:lineRule="auto"/>
        <w:ind w:left="0" w:firstLine="709"/>
        <w:rPr>
          <w:sz w:val="28"/>
          <w:szCs w:val="28"/>
        </w:rPr>
      </w:pPr>
      <w:r w:rsidRPr="002D55B1">
        <w:rPr>
          <w:sz w:val="28"/>
          <w:szCs w:val="28"/>
        </w:rPr>
        <w:t>Проблемы обеспечения</w:t>
      </w:r>
      <w:r>
        <w:rPr>
          <w:sz w:val="28"/>
          <w:szCs w:val="28"/>
        </w:rPr>
        <w:t xml:space="preserve"> и защиты публичных интересов.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pacing w:line="240" w:lineRule="auto"/>
        <w:ind w:left="0" w:firstLine="709"/>
        <w:rPr>
          <w:sz w:val="28"/>
          <w:szCs w:val="28"/>
        </w:rPr>
      </w:pPr>
      <w:r w:rsidRPr="002D55B1">
        <w:rPr>
          <w:sz w:val="28"/>
          <w:szCs w:val="28"/>
        </w:rPr>
        <w:t>Доказывание в ад</w:t>
      </w:r>
      <w:r>
        <w:rPr>
          <w:sz w:val="28"/>
          <w:szCs w:val="28"/>
        </w:rPr>
        <w:t>министративном судопроизводстве.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pacing w:line="240" w:lineRule="auto"/>
        <w:ind w:left="0" w:firstLine="709"/>
        <w:rPr>
          <w:sz w:val="28"/>
          <w:szCs w:val="28"/>
        </w:rPr>
      </w:pPr>
      <w:r w:rsidRPr="002D55B1">
        <w:rPr>
          <w:sz w:val="28"/>
          <w:szCs w:val="28"/>
        </w:rPr>
        <w:lastRenderedPageBreak/>
        <w:t>Административные иски в з</w:t>
      </w:r>
      <w:r>
        <w:rPr>
          <w:sz w:val="28"/>
          <w:szCs w:val="28"/>
        </w:rPr>
        <w:t>ащиту неопределенного круга лиц.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pacing w:line="240" w:lineRule="auto"/>
        <w:ind w:left="0" w:firstLine="709"/>
        <w:rPr>
          <w:sz w:val="28"/>
          <w:szCs w:val="28"/>
        </w:rPr>
      </w:pPr>
      <w:r w:rsidRPr="002D55B1">
        <w:rPr>
          <w:sz w:val="28"/>
          <w:szCs w:val="28"/>
        </w:rPr>
        <w:t xml:space="preserve">Оспаривание действий судебных приставов: проблемы </w:t>
      </w:r>
      <w:r>
        <w:rPr>
          <w:sz w:val="28"/>
          <w:szCs w:val="28"/>
        </w:rPr>
        <w:t xml:space="preserve">нормативного регулирования и </w:t>
      </w:r>
      <w:r w:rsidRPr="002D55B1">
        <w:rPr>
          <w:sz w:val="28"/>
          <w:szCs w:val="28"/>
        </w:rPr>
        <w:t>судебной практики</w:t>
      </w:r>
      <w:r>
        <w:rPr>
          <w:sz w:val="28"/>
          <w:szCs w:val="28"/>
        </w:rPr>
        <w:t>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pacing w:line="240" w:lineRule="auto"/>
        <w:ind w:left="0" w:firstLine="709"/>
        <w:rPr>
          <w:sz w:val="28"/>
          <w:szCs w:val="28"/>
        </w:rPr>
      </w:pPr>
      <w:r w:rsidRPr="002D55B1">
        <w:rPr>
          <w:sz w:val="28"/>
          <w:szCs w:val="28"/>
        </w:rPr>
        <w:t>Ус</w:t>
      </w:r>
      <w:r w:rsidR="00B956A4">
        <w:rPr>
          <w:sz w:val="28"/>
          <w:szCs w:val="28"/>
        </w:rPr>
        <w:t>коренные виды административного судопроизводства</w:t>
      </w:r>
      <w:r w:rsidRPr="002D55B1">
        <w:rPr>
          <w:sz w:val="28"/>
          <w:szCs w:val="28"/>
        </w:rPr>
        <w:t xml:space="preserve"> в АПК РФ и КАС РФ: проблемы правоприменения. 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Компетенция судов по рассмотрению </w:t>
      </w:r>
      <w:r w:rsidRPr="002D55B1">
        <w:rPr>
          <w:color w:val="000000"/>
          <w:sz w:val="28"/>
          <w:szCs w:val="28"/>
        </w:rPr>
        <w:t>корпоративных споров: теоретическая модель и ее реализация</w:t>
      </w:r>
      <w:r>
        <w:rPr>
          <w:color w:val="000000"/>
          <w:sz w:val="28"/>
          <w:szCs w:val="28"/>
        </w:rPr>
        <w:t>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Актуальные проблемы подсудности арбитражным судам корпоративных споров.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Косвенные и групповые иски в корпоративных спорах</w:t>
      </w:r>
      <w:r>
        <w:rPr>
          <w:color w:val="000000"/>
          <w:sz w:val="28"/>
          <w:szCs w:val="28"/>
        </w:rPr>
        <w:t>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Обеспечительные меры в корпоративных спорах</w:t>
      </w:r>
      <w:r>
        <w:rPr>
          <w:color w:val="000000"/>
          <w:sz w:val="28"/>
          <w:szCs w:val="28"/>
        </w:rPr>
        <w:t>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Лица, участвующие в деле, при рассмотрении корпоративных споров.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корпоративных споров о возмещении убытков, причиненных юридическому лицу.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корпоративных споров, связанных с реорганизацией юридического лица.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корпоративных споров связанных с оспариванием крупных сделок и сделок с заинтересованностью.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корпоративных споров с участием иностранных лиц.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Подсудность налоговых споров</w:t>
      </w:r>
      <w:r>
        <w:rPr>
          <w:color w:val="000000"/>
          <w:sz w:val="28"/>
          <w:szCs w:val="28"/>
        </w:rPr>
        <w:t>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Обеспечительные меры в налоговых спорах</w:t>
      </w:r>
      <w:r>
        <w:rPr>
          <w:color w:val="000000"/>
          <w:sz w:val="28"/>
          <w:szCs w:val="28"/>
        </w:rPr>
        <w:t>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Лица, участвующие в деле, при рассмотрении налоговых споров.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использования отдельных видов доказательств при рассмотрении налоговых споров</w:t>
      </w:r>
      <w:r>
        <w:rPr>
          <w:color w:val="000000"/>
          <w:sz w:val="28"/>
          <w:szCs w:val="28"/>
        </w:rPr>
        <w:t>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налоговых споров с участием иностранных лиц</w:t>
      </w:r>
      <w:r>
        <w:rPr>
          <w:color w:val="000000"/>
          <w:sz w:val="28"/>
          <w:szCs w:val="28"/>
        </w:rPr>
        <w:t>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налоговых споров с участием налогоплательщиков, в отношении которых возбуждено дело о несостоятельности (банкротстве).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Особенности рассмотрения споров, возникающих в связи с оспариванием кадастровой стоимости объектов недвижимости в целях налогообложения</w:t>
      </w:r>
      <w:r>
        <w:rPr>
          <w:color w:val="000000"/>
          <w:sz w:val="28"/>
          <w:szCs w:val="28"/>
        </w:rPr>
        <w:t>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Процессуальные особенности рассмотрения споров о необоснованной налоговой выгоде</w:t>
      </w:r>
      <w:r>
        <w:rPr>
          <w:color w:val="000000"/>
          <w:sz w:val="28"/>
          <w:szCs w:val="28"/>
        </w:rPr>
        <w:t>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 xml:space="preserve">Процессуальные особенности рассмотрения налоговых споров, связанных с применением соглашений об </w:t>
      </w:r>
      <w:r w:rsidR="0098611B" w:rsidRPr="002D55B1">
        <w:rPr>
          <w:color w:val="000000"/>
          <w:sz w:val="28"/>
          <w:szCs w:val="28"/>
        </w:rPr>
        <w:t>избежание</w:t>
      </w:r>
      <w:r w:rsidRPr="002D55B1">
        <w:rPr>
          <w:color w:val="000000"/>
          <w:sz w:val="28"/>
          <w:szCs w:val="28"/>
        </w:rPr>
        <w:t xml:space="preserve"> двойного налогообложения.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Доказывание по делам о защите права собственности.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Подготовка гражданских дел о защите права собственности</w:t>
      </w:r>
      <w:r>
        <w:rPr>
          <w:color w:val="000000"/>
          <w:sz w:val="28"/>
          <w:szCs w:val="28"/>
        </w:rPr>
        <w:t xml:space="preserve"> к судебному разбирательству</w:t>
      </w:r>
      <w:r w:rsidRPr="002D55B1">
        <w:rPr>
          <w:color w:val="000000"/>
          <w:sz w:val="28"/>
          <w:szCs w:val="28"/>
        </w:rPr>
        <w:t>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 xml:space="preserve">Проблемы выбора способа защиты </w:t>
      </w:r>
      <w:r>
        <w:rPr>
          <w:color w:val="000000"/>
          <w:sz w:val="28"/>
          <w:szCs w:val="28"/>
        </w:rPr>
        <w:t xml:space="preserve">нарушенного </w:t>
      </w:r>
      <w:r w:rsidRPr="002D55B1">
        <w:rPr>
          <w:color w:val="000000"/>
          <w:sz w:val="28"/>
          <w:szCs w:val="28"/>
        </w:rPr>
        <w:t>права собственности.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 w:rsidRPr="002D55B1">
        <w:rPr>
          <w:color w:val="000000"/>
          <w:sz w:val="28"/>
          <w:szCs w:val="28"/>
        </w:rPr>
        <w:t>Рассмотрение дел о признании сделки недействительной и применении последствий её недействительности.</w:t>
      </w:r>
    </w:p>
    <w:p w:rsidR="009B7D34" w:rsidRPr="002D55B1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судом в</w:t>
      </w:r>
      <w:r w:rsidRPr="002D55B1">
        <w:rPr>
          <w:color w:val="000000"/>
          <w:sz w:val="28"/>
          <w:szCs w:val="28"/>
        </w:rPr>
        <w:t>индикаци</w:t>
      </w:r>
      <w:r>
        <w:rPr>
          <w:color w:val="000000"/>
          <w:sz w:val="28"/>
          <w:szCs w:val="28"/>
        </w:rPr>
        <w:t>и</w:t>
      </w:r>
      <w:r w:rsidRPr="002D55B1">
        <w:rPr>
          <w:color w:val="000000"/>
          <w:sz w:val="28"/>
          <w:szCs w:val="28"/>
        </w:rPr>
        <w:t xml:space="preserve"> как способ</w:t>
      </w:r>
      <w:r>
        <w:rPr>
          <w:color w:val="000000"/>
          <w:sz w:val="28"/>
          <w:szCs w:val="28"/>
        </w:rPr>
        <w:t>а</w:t>
      </w:r>
      <w:r w:rsidRPr="002D55B1">
        <w:rPr>
          <w:color w:val="000000"/>
          <w:sz w:val="28"/>
          <w:szCs w:val="28"/>
        </w:rPr>
        <w:t xml:space="preserve"> защиты </w:t>
      </w:r>
      <w:r>
        <w:rPr>
          <w:color w:val="000000"/>
          <w:sz w:val="28"/>
          <w:szCs w:val="28"/>
        </w:rPr>
        <w:t xml:space="preserve">нарушенных </w:t>
      </w:r>
      <w:r w:rsidRPr="002D55B1">
        <w:rPr>
          <w:color w:val="000000"/>
          <w:sz w:val="28"/>
          <w:szCs w:val="28"/>
        </w:rPr>
        <w:t>вещных прав.</w:t>
      </w:r>
    </w:p>
    <w:p w:rsidR="009B7D34" w:rsidRPr="00447728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Проблемы судебной защиты жилищных прав граждан.</w:t>
      </w:r>
    </w:p>
    <w:p w:rsidR="009B7D34" w:rsidRPr="00447728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Судебная защита п</w:t>
      </w:r>
      <w:r w:rsidRPr="00447728">
        <w:rPr>
          <w:sz w:val="28"/>
          <w:szCs w:val="28"/>
        </w:rPr>
        <w:t>рав граждан на приватизац</w:t>
      </w:r>
      <w:r>
        <w:rPr>
          <w:sz w:val="28"/>
          <w:szCs w:val="28"/>
        </w:rPr>
        <w:t>ию жилья в Российской Федерации.</w:t>
      </w:r>
    </w:p>
    <w:p w:rsidR="009B7D34" w:rsidRPr="00447728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447728">
        <w:rPr>
          <w:sz w:val="28"/>
          <w:szCs w:val="28"/>
        </w:rPr>
        <w:t>Изменение и прекращение</w:t>
      </w:r>
      <w:r>
        <w:rPr>
          <w:sz w:val="28"/>
          <w:szCs w:val="28"/>
        </w:rPr>
        <w:t xml:space="preserve"> судом жилищных правоотношений.</w:t>
      </w:r>
    </w:p>
    <w:p w:rsidR="009B7D34" w:rsidRPr="00447728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ч</w:t>
      </w:r>
      <w:r w:rsidRPr="00447728">
        <w:rPr>
          <w:sz w:val="28"/>
          <w:szCs w:val="28"/>
        </w:rPr>
        <w:t>лен</w:t>
      </w:r>
      <w:r>
        <w:rPr>
          <w:sz w:val="28"/>
          <w:szCs w:val="28"/>
        </w:rPr>
        <w:t>ов</w:t>
      </w:r>
      <w:r w:rsidRPr="00447728">
        <w:rPr>
          <w:sz w:val="28"/>
          <w:szCs w:val="28"/>
        </w:rPr>
        <w:t xml:space="preserve"> семьи нанимателя</w:t>
      </w:r>
      <w:r>
        <w:rPr>
          <w:sz w:val="28"/>
          <w:szCs w:val="28"/>
        </w:rPr>
        <w:t xml:space="preserve"> в судебном разбирательстве по жилищному спору</w:t>
      </w:r>
      <w:r w:rsidRPr="00447728">
        <w:rPr>
          <w:sz w:val="28"/>
          <w:szCs w:val="28"/>
        </w:rPr>
        <w:t>.</w:t>
      </w:r>
    </w:p>
    <w:p w:rsidR="009B7D34" w:rsidRPr="00D05C1C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Судебная защита прав третьих лиц </w:t>
      </w:r>
      <w:r w:rsidRPr="00D05C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гражданском </w:t>
      </w:r>
      <w:r w:rsidRPr="00D05C1C">
        <w:rPr>
          <w:sz w:val="28"/>
          <w:szCs w:val="28"/>
        </w:rPr>
        <w:t>обязательстве</w:t>
      </w:r>
      <w:r>
        <w:rPr>
          <w:sz w:val="28"/>
          <w:szCs w:val="28"/>
        </w:rPr>
        <w:t>.</w:t>
      </w:r>
    </w:p>
    <w:p w:rsidR="009B7D34" w:rsidRPr="00D05C1C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D05C1C">
        <w:rPr>
          <w:sz w:val="28"/>
          <w:szCs w:val="28"/>
        </w:rPr>
        <w:t>Свобода договора и ее пределы</w:t>
      </w:r>
      <w:r>
        <w:rPr>
          <w:sz w:val="28"/>
          <w:szCs w:val="28"/>
        </w:rPr>
        <w:t xml:space="preserve"> в практике рассмотрения судебных споров.</w:t>
      </w:r>
    </w:p>
    <w:p w:rsidR="009B7D34" w:rsidRPr="00D05C1C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D05C1C">
        <w:rPr>
          <w:sz w:val="28"/>
          <w:szCs w:val="28"/>
        </w:rPr>
        <w:t xml:space="preserve">Принцип добросовестности и его </w:t>
      </w:r>
      <w:r>
        <w:rPr>
          <w:sz w:val="28"/>
          <w:szCs w:val="28"/>
        </w:rPr>
        <w:t>судебная защита</w:t>
      </w:r>
      <w:r w:rsidRPr="00D05C1C">
        <w:rPr>
          <w:sz w:val="28"/>
          <w:szCs w:val="28"/>
        </w:rPr>
        <w:t xml:space="preserve"> в договорных правоотношениях</w:t>
      </w:r>
      <w:r>
        <w:rPr>
          <w:sz w:val="28"/>
          <w:szCs w:val="28"/>
        </w:rPr>
        <w:t>.</w:t>
      </w:r>
    </w:p>
    <w:p w:rsidR="009B7D34" w:rsidRDefault="009B7D34" w:rsidP="009B7D34">
      <w:pPr>
        <w:pStyle w:val="a6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D05C1C">
        <w:rPr>
          <w:sz w:val="28"/>
          <w:szCs w:val="28"/>
        </w:rPr>
        <w:t>Непоименованные способы обесп</w:t>
      </w:r>
      <w:r>
        <w:rPr>
          <w:sz w:val="28"/>
          <w:szCs w:val="28"/>
        </w:rPr>
        <w:t>ечения исполнения обязательства в судебной практике.</w:t>
      </w:r>
    </w:p>
    <w:p w:rsidR="003A570D" w:rsidRPr="004C29FA" w:rsidRDefault="003A570D" w:rsidP="004C29FA">
      <w:pPr>
        <w:tabs>
          <w:tab w:val="left" w:pos="993"/>
        </w:tabs>
        <w:ind w:firstLine="567"/>
      </w:pPr>
    </w:p>
    <w:p w:rsidR="00965038" w:rsidRDefault="00965038" w:rsidP="004C29FA">
      <w:pPr>
        <w:tabs>
          <w:tab w:val="left" w:pos="993"/>
        </w:tabs>
        <w:ind w:firstLine="567"/>
      </w:pPr>
    </w:p>
    <w:p w:rsidR="0098611B" w:rsidRDefault="0098611B" w:rsidP="004C29FA">
      <w:pPr>
        <w:tabs>
          <w:tab w:val="left" w:pos="993"/>
        </w:tabs>
        <w:ind w:firstLine="567"/>
      </w:pPr>
    </w:p>
    <w:p w:rsidR="0098611B" w:rsidRDefault="0098611B" w:rsidP="004C29FA">
      <w:pPr>
        <w:tabs>
          <w:tab w:val="left" w:pos="993"/>
        </w:tabs>
        <w:ind w:firstLine="567"/>
      </w:pPr>
    </w:p>
    <w:p w:rsidR="0098611B" w:rsidRPr="0098611B" w:rsidRDefault="003D61AC" w:rsidP="0098611B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bookmarkStart w:id="0" w:name="_GoBack"/>
      <w:bookmarkEnd w:id="0"/>
      <w:r w:rsidR="0098611B" w:rsidRPr="0098611B">
        <w:rPr>
          <w:sz w:val="28"/>
          <w:szCs w:val="28"/>
        </w:rPr>
        <w:t xml:space="preserve"> кафедры </w:t>
      </w:r>
    </w:p>
    <w:p w:rsidR="0098611B" w:rsidRPr="0098611B" w:rsidRDefault="0098611B" w:rsidP="0098611B">
      <w:pPr>
        <w:rPr>
          <w:sz w:val="28"/>
          <w:szCs w:val="28"/>
        </w:rPr>
      </w:pPr>
      <w:r w:rsidRPr="0098611B">
        <w:rPr>
          <w:sz w:val="28"/>
          <w:szCs w:val="28"/>
        </w:rPr>
        <w:t xml:space="preserve">гражданского и административного     </w:t>
      </w:r>
      <w:r>
        <w:rPr>
          <w:sz w:val="28"/>
          <w:szCs w:val="28"/>
        </w:rPr>
        <w:t xml:space="preserve">                    </w:t>
      </w:r>
      <w:r w:rsidRPr="0098611B">
        <w:rPr>
          <w:sz w:val="28"/>
          <w:szCs w:val="28"/>
        </w:rPr>
        <w:t xml:space="preserve">                                      Т.Н. Казарина</w:t>
      </w:r>
    </w:p>
    <w:p w:rsidR="0098611B" w:rsidRPr="0098611B" w:rsidRDefault="0098611B" w:rsidP="0098611B">
      <w:pPr>
        <w:rPr>
          <w:sz w:val="28"/>
          <w:szCs w:val="28"/>
        </w:rPr>
      </w:pPr>
      <w:r w:rsidRPr="0098611B">
        <w:rPr>
          <w:sz w:val="28"/>
          <w:szCs w:val="28"/>
        </w:rPr>
        <w:t>судопроизводства</w:t>
      </w:r>
    </w:p>
    <w:p w:rsidR="0098611B" w:rsidRPr="0098611B" w:rsidRDefault="0098611B" w:rsidP="004C29FA">
      <w:pPr>
        <w:tabs>
          <w:tab w:val="left" w:pos="993"/>
        </w:tabs>
        <w:ind w:firstLine="567"/>
        <w:rPr>
          <w:sz w:val="28"/>
          <w:szCs w:val="28"/>
        </w:rPr>
      </w:pPr>
    </w:p>
    <w:sectPr w:rsidR="0098611B" w:rsidRPr="0098611B" w:rsidSect="00965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24F49"/>
    <w:multiLevelType w:val="hybridMultilevel"/>
    <w:tmpl w:val="A77EF8F6"/>
    <w:lvl w:ilvl="0" w:tplc="FFFFFFFF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9F9824D0">
      <w:start w:val="1"/>
      <w:numFmt w:val="decimal"/>
      <w:lvlText w:val="%2."/>
      <w:lvlJc w:val="left"/>
      <w:pPr>
        <w:tabs>
          <w:tab w:val="num" w:pos="1440"/>
        </w:tabs>
        <w:ind w:left="371" w:firstLine="709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F1FBC"/>
    <w:multiLevelType w:val="hybridMultilevel"/>
    <w:tmpl w:val="E5A0BC2C"/>
    <w:lvl w:ilvl="0" w:tplc="6D38548C">
      <w:start w:val="1"/>
      <w:numFmt w:val="decimal"/>
      <w:lvlText w:val="%1."/>
      <w:lvlJc w:val="left"/>
      <w:pPr>
        <w:ind w:left="12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62E81AC9"/>
    <w:multiLevelType w:val="hybridMultilevel"/>
    <w:tmpl w:val="9EDAC1E6"/>
    <w:lvl w:ilvl="0" w:tplc="CDB8A62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E750B"/>
    <w:multiLevelType w:val="hybridMultilevel"/>
    <w:tmpl w:val="810AEF3E"/>
    <w:lvl w:ilvl="0" w:tplc="A56C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38"/>
    <w:rsid w:val="000B4F2F"/>
    <w:rsid w:val="000D5AB4"/>
    <w:rsid w:val="00391B45"/>
    <w:rsid w:val="003A570D"/>
    <w:rsid w:val="003D61AC"/>
    <w:rsid w:val="00437EF1"/>
    <w:rsid w:val="004C29FA"/>
    <w:rsid w:val="004E2C7C"/>
    <w:rsid w:val="00562103"/>
    <w:rsid w:val="008A52F2"/>
    <w:rsid w:val="00965038"/>
    <w:rsid w:val="0098611B"/>
    <w:rsid w:val="009B7D34"/>
    <w:rsid w:val="00B86851"/>
    <w:rsid w:val="00B956A4"/>
    <w:rsid w:val="00D3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C755A-C4E6-4148-B47F-C971FCA7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D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"/>
    <w:basedOn w:val="a"/>
    <w:uiPriority w:val="99"/>
    <w:rsid w:val="004C29FA"/>
    <w:pPr>
      <w:spacing w:line="360" w:lineRule="auto"/>
      <w:ind w:firstLine="709"/>
      <w:jc w:val="both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B7D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D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7D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link w:val="a7"/>
    <w:uiPriority w:val="99"/>
    <w:qFormat/>
    <w:rsid w:val="009B7D34"/>
    <w:pPr>
      <w:widowControl w:val="0"/>
      <w:autoSpaceDE w:val="0"/>
      <w:autoSpaceDN w:val="0"/>
      <w:adjustRightInd w:val="0"/>
      <w:spacing w:line="360" w:lineRule="auto"/>
      <w:ind w:left="720" w:firstLine="709"/>
      <w:contextualSpacing/>
      <w:jc w:val="both"/>
    </w:pPr>
    <w:rPr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9B7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B7D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B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7D3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B86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Сиразитдинова Юлия Руслановна</dc:creator>
  <cp:keywords/>
  <dc:description/>
  <cp:lastModifiedBy>Юлия Дроздова</cp:lastModifiedBy>
  <cp:revision>10</cp:revision>
  <cp:lastPrinted>2023-10-17T09:45:00Z</cp:lastPrinted>
  <dcterms:created xsi:type="dcterms:W3CDTF">2022-09-07T13:18:00Z</dcterms:created>
  <dcterms:modified xsi:type="dcterms:W3CDTF">2023-10-17T09:47:00Z</dcterms:modified>
</cp:coreProperties>
</file>