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7D" w:rsidRPr="007470DB" w:rsidRDefault="00FF6C7D" w:rsidP="00FF6C7D">
      <w:pPr>
        <w:spacing w:line="276" w:lineRule="auto"/>
        <w:jc w:val="center"/>
        <w:rPr>
          <w:b/>
          <w:bCs/>
          <w:caps/>
          <w:sz w:val="27"/>
          <w:szCs w:val="27"/>
        </w:rPr>
      </w:pPr>
      <w:r w:rsidRPr="007470DB">
        <w:rPr>
          <w:b/>
          <w:sz w:val="15"/>
          <w:szCs w:val="15"/>
        </w:rPr>
        <w:t>Ф</w:t>
      </w:r>
      <w:r w:rsidRPr="007470DB">
        <w:rPr>
          <w:b/>
          <w:bCs/>
          <w:sz w:val="15"/>
          <w:szCs w:val="15"/>
        </w:rPr>
        <w:t>ЕДЕРАЛЬНОГО ГОСУДАРСТВЕННОГО БЮДЖЕТНОГО ОБРАЗОВАТЕЛЬНОГО УЧРЕЖДЕНИЯ ВЫСШЕГО ОБРАЗОВАНИЯ</w:t>
      </w:r>
      <w:r w:rsidRPr="007470DB">
        <w:rPr>
          <w:b/>
          <w:bCs/>
          <w:caps/>
          <w:sz w:val="21"/>
          <w:szCs w:val="21"/>
        </w:rPr>
        <w:t xml:space="preserve"> </w:t>
      </w:r>
      <w:r w:rsidRPr="007470DB">
        <w:rPr>
          <w:b/>
          <w:bCs/>
          <w:caps/>
          <w:sz w:val="27"/>
          <w:szCs w:val="27"/>
        </w:rPr>
        <w:t>«российскИЙ ГОСУДАРСТВЕННЫЙ УНИВЕРСИТЕТ правосудия»</w:t>
      </w:r>
    </w:p>
    <w:p w:rsidR="00FF6C7D" w:rsidRPr="007470DB" w:rsidRDefault="00FF6C7D" w:rsidP="00FF6C7D">
      <w:pPr>
        <w:spacing w:line="276" w:lineRule="auto"/>
        <w:jc w:val="center"/>
        <w:rPr>
          <w:b/>
          <w:bCs/>
          <w:caps/>
        </w:rPr>
      </w:pPr>
      <w:r w:rsidRPr="007470DB">
        <w:rPr>
          <w:b/>
          <w:bCs/>
          <w:caps/>
        </w:rPr>
        <w:t>(</w:t>
      </w:r>
      <w:r>
        <w:t>Северо-Кавказский филиал</w:t>
      </w:r>
      <w:r w:rsidRPr="007470DB">
        <w:rPr>
          <w:b/>
          <w:bCs/>
          <w:caps/>
        </w:rPr>
        <w:t>)</w:t>
      </w:r>
    </w:p>
    <w:p w:rsidR="00FF6C7D" w:rsidRPr="00CD4D36" w:rsidRDefault="00FF6C7D" w:rsidP="00FF6C7D">
      <w:pPr>
        <w:jc w:val="center"/>
        <w:rPr>
          <w:b/>
          <w:bCs/>
          <w:sz w:val="26"/>
          <w:szCs w:val="26"/>
        </w:rPr>
      </w:pPr>
    </w:p>
    <w:p w:rsidR="00FF6C7D" w:rsidRDefault="00FF6C7D" w:rsidP="00FF6C7D"/>
    <w:p w:rsidR="00FF6C7D" w:rsidRPr="00CD4D36" w:rsidRDefault="00FF6C7D" w:rsidP="00FF6C7D"/>
    <w:p w:rsidR="00FF6C7D" w:rsidRPr="00185A7B" w:rsidRDefault="00FF6C7D" w:rsidP="00FF6C7D">
      <w:pPr>
        <w:pStyle w:val="2"/>
        <w:ind w:firstLine="0"/>
        <w:jc w:val="center"/>
        <w:rPr>
          <w:rFonts w:ascii="Times New Roman" w:hAnsi="Times New Roman" w:cs="Times New Roman"/>
          <w:color w:val="000000"/>
        </w:rPr>
      </w:pPr>
      <w:r w:rsidRPr="00185A7B">
        <w:rPr>
          <w:rFonts w:ascii="Times New Roman" w:hAnsi="Times New Roman" w:cs="Times New Roman"/>
          <w:i w:val="0"/>
          <w:iCs w:val="0"/>
          <w:color w:val="000000"/>
        </w:rPr>
        <w:t>ОТЧЕТ</w:t>
      </w:r>
    </w:p>
    <w:p w:rsidR="00FF6C7D" w:rsidRPr="00185A7B" w:rsidRDefault="00FF6C7D" w:rsidP="00FF6C7D">
      <w:pPr>
        <w:ind w:firstLine="709"/>
        <w:jc w:val="center"/>
        <w:rPr>
          <w:b/>
          <w:color w:val="000000"/>
          <w:sz w:val="28"/>
          <w:szCs w:val="28"/>
        </w:rPr>
      </w:pPr>
      <w:r w:rsidRPr="00185A7B">
        <w:rPr>
          <w:b/>
          <w:bCs/>
          <w:color w:val="000000"/>
          <w:sz w:val="28"/>
          <w:szCs w:val="28"/>
        </w:rPr>
        <w:t>О САМООБСЛЕДОВАНИИ</w:t>
      </w:r>
    </w:p>
    <w:p w:rsidR="00FF6C7D" w:rsidRPr="00185A7B" w:rsidRDefault="00FF6C7D" w:rsidP="00FF6C7D">
      <w:pPr>
        <w:spacing w:line="360" w:lineRule="auto"/>
        <w:ind w:firstLine="720"/>
        <w:jc w:val="center"/>
        <w:rPr>
          <w:b/>
          <w:color w:val="000000"/>
          <w:sz w:val="28"/>
          <w:szCs w:val="28"/>
        </w:rPr>
      </w:pPr>
    </w:p>
    <w:p w:rsidR="00FF6C7D" w:rsidRPr="00185A7B" w:rsidRDefault="00FF6C7D" w:rsidP="00FF6C7D">
      <w:pPr>
        <w:spacing w:line="360" w:lineRule="auto"/>
        <w:ind w:firstLine="720"/>
        <w:jc w:val="center"/>
        <w:rPr>
          <w:b/>
          <w:color w:val="000000"/>
          <w:sz w:val="28"/>
          <w:szCs w:val="28"/>
        </w:rPr>
      </w:pPr>
      <w:r w:rsidRPr="00185A7B">
        <w:rPr>
          <w:b/>
          <w:color w:val="000000"/>
          <w:sz w:val="28"/>
          <w:szCs w:val="28"/>
        </w:rPr>
        <w:t>ОСНОВНОЙ ПРОФЕССИОНАЛЬНОЙ ОБРАЗОВАТЕЛЬНОЙ ПРОГРАММЫ</w:t>
      </w:r>
    </w:p>
    <w:p w:rsidR="00FF6C7D" w:rsidRDefault="00FF6C7D" w:rsidP="00FF6C7D">
      <w:pPr>
        <w:spacing w:line="360" w:lineRule="auto"/>
        <w:ind w:firstLine="720"/>
        <w:jc w:val="center"/>
        <w:rPr>
          <w:b/>
          <w:color w:val="000000"/>
          <w:sz w:val="28"/>
          <w:szCs w:val="28"/>
        </w:rPr>
      </w:pPr>
      <w:r w:rsidRPr="00185A7B">
        <w:rPr>
          <w:b/>
          <w:color w:val="000000"/>
          <w:sz w:val="28"/>
          <w:szCs w:val="28"/>
        </w:rPr>
        <w:t xml:space="preserve">ПО НАПРАВЛЕНИЮ ПОДГОТОВКИ </w:t>
      </w:r>
      <w:r>
        <w:rPr>
          <w:b/>
          <w:color w:val="000000"/>
          <w:sz w:val="28"/>
          <w:szCs w:val="28"/>
        </w:rPr>
        <w:t>40.04.01 ЮРИСПРУДЕНЦИЯ</w:t>
      </w:r>
    </w:p>
    <w:p w:rsidR="00FF6C7D" w:rsidRDefault="00FF6C7D" w:rsidP="00FF6C7D">
      <w:pPr>
        <w:spacing w:line="360" w:lineRule="auto"/>
        <w:ind w:firstLine="720"/>
        <w:jc w:val="center"/>
        <w:rPr>
          <w:b/>
          <w:color w:val="000000"/>
          <w:sz w:val="28"/>
          <w:szCs w:val="28"/>
        </w:rPr>
      </w:pPr>
      <w:r w:rsidRPr="00D66877">
        <w:rPr>
          <w:b/>
          <w:color w:val="000000"/>
          <w:sz w:val="28"/>
          <w:szCs w:val="28"/>
        </w:rPr>
        <w:t xml:space="preserve">МАГИСТЕРСКОЙ ПРОГРАММЫ </w:t>
      </w:r>
    </w:p>
    <w:p w:rsidR="00FF6C7D" w:rsidRPr="00FF6C7D" w:rsidRDefault="00FF6C7D" w:rsidP="00FF6C7D">
      <w:pPr>
        <w:spacing w:line="360" w:lineRule="auto"/>
        <w:ind w:firstLine="720"/>
        <w:jc w:val="center"/>
        <w:rPr>
          <w:b/>
          <w:color w:val="000000"/>
          <w:sz w:val="28"/>
          <w:szCs w:val="28"/>
        </w:rPr>
      </w:pPr>
      <w:r>
        <w:rPr>
          <w:b/>
          <w:color w:val="000000"/>
          <w:sz w:val="28"/>
          <w:szCs w:val="28"/>
        </w:rPr>
        <w:t>«</w:t>
      </w:r>
      <w:r w:rsidRPr="00FF6C7D">
        <w:rPr>
          <w:b/>
          <w:color w:val="000000"/>
          <w:sz w:val="28"/>
          <w:szCs w:val="28"/>
        </w:rPr>
        <w:t>ПРАВОВОЕ РЕГУЛИРОВАНИЕ И РАЗРЕШЕНИЕ СПОРОВ</w:t>
      </w:r>
    </w:p>
    <w:p w:rsidR="00FF6C7D" w:rsidRPr="00D66877" w:rsidRDefault="00FF6C7D" w:rsidP="00FF6C7D">
      <w:pPr>
        <w:spacing w:line="360" w:lineRule="auto"/>
        <w:ind w:firstLine="720"/>
        <w:jc w:val="center"/>
        <w:rPr>
          <w:b/>
          <w:bCs/>
          <w:sz w:val="28"/>
          <w:szCs w:val="28"/>
        </w:rPr>
      </w:pPr>
      <w:r w:rsidRPr="00FF6C7D">
        <w:rPr>
          <w:b/>
          <w:color w:val="000000"/>
          <w:sz w:val="28"/>
          <w:szCs w:val="28"/>
        </w:rPr>
        <w:t>В СФЕРЕ МЕЖДУНАРОДНОГО ГРАЖДАНСКОГО ОБОРОТА</w:t>
      </w:r>
      <w:r>
        <w:rPr>
          <w:b/>
          <w:color w:val="000000"/>
          <w:sz w:val="28"/>
          <w:szCs w:val="28"/>
        </w:rPr>
        <w:t>»</w:t>
      </w:r>
    </w:p>
    <w:p w:rsidR="00FF6C7D" w:rsidRPr="00185A7B" w:rsidRDefault="00FF6C7D" w:rsidP="00FF6C7D">
      <w:pPr>
        <w:ind w:firstLine="709"/>
        <w:jc w:val="center"/>
        <w:rPr>
          <w:b/>
          <w:i/>
          <w:color w:val="000000"/>
        </w:rPr>
      </w:pPr>
      <w:r w:rsidRPr="00185A7B">
        <w:rPr>
          <w:b/>
          <w:i/>
          <w:color w:val="000000"/>
        </w:rPr>
        <w:t>(отчетный период - 2022 год)</w:t>
      </w:r>
    </w:p>
    <w:p w:rsidR="00FF6C7D" w:rsidRPr="00185A7B" w:rsidRDefault="00FF6C7D" w:rsidP="00FF6C7D">
      <w:pPr>
        <w:ind w:firstLine="709"/>
        <w:jc w:val="center"/>
        <w:rPr>
          <w:i/>
          <w:color w:val="000000"/>
          <w:sz w:val="28"/>
          <w:szCs w:val="28"/>
        </w:rPr>
      </w:pPr>
    </w:p>
    <w:p w:rsidR="00FF6C7D" w:rsidRPr="00185A7B" w:rsidRDefault="00FF6C7D" w:rsidP="00FF6C7D">
      <w:pPr>
        <w:ind w:firstLine="709"/>
        <w:jc w:val="center"/>
        <w:rPr>
          <w:color w:val="000000"/>
          <w:sz w:val="28"/>
          <w:szCs w:val="28"/>
        </w:rPr>
      </w:pPr>
    </w:p>
    <w:p w:rsidR="00FF6C7D" w:rsidRPr="00185A7B" w:rsidRDefault="00FF6C7D" w:rsidP="00FF6C7D">
      <w:pPr>
        <w:ind w:firstLine="709"/>
        <w:jc w:val="center"/>
        <w:rPr>
          <w:color w:val="000000"/>
          <w:sz w:val="28"/>
          <w:szCs w:val="28"/>
        </w:rPr>
      </w:pPr>
    </w:p>
    <w:p w:rsidR="00FF6C7D" w:rsidRPr="00185A7B" w:rsidRDefault="00FF6C7D" w:rsidP="00FF6C7D">
      <w:pPr>
        <w:ind w:firstLine="709"/>
        <w:jc w:val="center"/>
        <w:rPr>
          <w:color w:val="000000"/>
          <w:sz w:val="28"/>
          <w:szCs w:val="28"/>
        </w:rPr>
      </w:pPr>
    </w:p>
    <w:p w:rsidR="00FF6C7D" w:rsidRPr="00185A7B" w:rsidRDefault="00FF6C7D" w:rsidP="00FF6C7D">
      <w:pPr>
        <w:ind w:firstLine="709"/>
        <w:jc w:val="center"/>
        <w:rPr>
          <w:color w:val="000000"/>
          <w:sz w:val="28"/>
          <w:szCs w:val="28"/>
        </w:rPr>
      </w:pPr>
    </w:p>
    <w:p w:rsidR="00FF6C7D" w:rsidRPr="00185A7B" w:rsidRDefault="00FF6C7D" w:rsidP="00FF6C7D">
      <w:pPr>
        <w:ind w:firstLine="709"/>
        <w:jc w:val="center"/>
        <w:rPr>
          <w:color w:val="000000"/>
          <w:sz w:val="28"/>
          <w:szCs w:val="28"/>
        </w:rPr>
      </w:pPr>
    </w:p>
    <w:p w:rsidR="00FF6C7D" w:rsidRPr="00185A7B" w:rsidRDefault="00FF6C7D" w:rsidP="00FF6C7D">
      <w:pPr>
        <w:ind w:firstLine="709"/>
        <w:jc w:val="center"/>
        <w:rPr>
          <w:color w:val="000000"/>
          <w:sz w:val="28"/>
          <w:szCs w:val="28"/>
        </w:rPr>
      </w:pPr>
    </w:p>
    <w:p w:rsidR="00FF6C7D" w:rsidRPr="00185A7B" w:rsidRDefault="00FF6C7D" w:rsidP="00FF6C7D">
      <w:pPr>
        <w:spacing w:line="360" w:lineRule="auto"/>
        <w:ind w:firstLine="720"/>
        <w:jc w:val="center"/>
        <w:rPr>
          <w:b/>
          <w:bCs/>
          <w:sz w:val="28"/>
          <w:szCs w:val="28"/>
        </w:rPr>
      </w:pPr>
    </w:p>
    <w:p w:rsidR="00FF6C7D" w:rsidRPr="00185A7B" w:rsidRDefault="00FF6C7D" w:rsidP="00FF6C7D">
      <w:pPr>
        <w:spacing w:line="360" w:lineRule="auto"/>
        <w:ind w:firstLine="720"/>
        <w:jc w:val="center"/>
        <w:rPr>
          <w:b/>
          <w:bCs/>
          <w:sz w:val="28"/>
          <w:szCs w:val="28"/>
        </w:rPr>
      </w:pPr>
    </w:p>
    <w:p w:rsidR="00FF6C7D" w:rsidRPr="00185A7B" w:rsidRDefault="00FF6C7D" w:rsidP="00FF6C7D">
      <w:pPr>
        <w:spacing w:line="360" w:lineRule="auto"/>
        <w:ind w:firstLine="720"/>
        <w:jc w:val="center"/>
        <w:rPr>
          <w:b/>
          <w:bCs/>
          <w:sz w:val="28"/>
          <w:szCs w:val="28"/>
        </w:rPr>
      </w:pPr>
    </w:p>
    <w:p w:rsidR="00FF6C7D" w:rsidRPr="00185A7B" w:rsidRDefault="00FF6C7D" w:rsidP="00FF6C7D">
      <w:pPr>
        <w:spacing w:line="360" w:lineRule="auto"/>
        <w:ind w:firstLine="720"/>
        <w:jc w:val="center"/>
        <w:rPr>
          <w:b/>
          <w:bCs/>
          <w:sz w:val="28"/>
          <w:szCs w:val="28"/>
        </w:rPr>
      </w:pPr>
    </w:p>
    <w:p w:rsidR="00FF6C7D" w:rsidRPr="00185A7B" w:rsidRDefault="00FF6C7D" w:rsidP="00FF6C7D">
      <w:pPr>
        <w:spacing w:line="360" w:lineRule="auto"/>
        <w:ind w:firstLine="720"/>
        <w:jc w:val="center"/>
        <w:rPr>
          <w:b/>
          <w:bCs/>
          <w:sz w:val="28"/>
          <w:szCs w:val="28"/>
        </w:rPr>
      </w:pPr>
    </w:p>
    <w:p w:rsidR="00FF6C7D" w:rsidRPr="00185A7B" w:rsidRDefault="00FF6C7D" w:rsidP="00FF6C7D">
      <w:pPr>
        <w:spacing w:line="360" w:lineRule="auto"/>
        <w:ind w:firstLine="720"/>
        <w:jc w:val="center"/>
        <w:rPr>
          <w:b/>
          <w:bCs/>
          <w:sz w:val="28"/>
          <w:szCs w:val="28"/>
        </w:rPr>
      </w:pPr>
    </w:p>
    <w:p w:rsidR="00FF6C7D" w:rsidRDefault="00FF6C7D" w:rsidP="00FF6C7D">
      <w:pPr>
        <w:spacing w:line="360" w:lineRule="auto"/>
        <w:ind w:firstLine="720"/>
        <w:jc w:val="center"/>
        <w:rPr>
          <w:b/>
          <w:bCs/>
          <w:sz w:val="28"/>
          <w:szCs w:val="28"/>
        </w:rPr>
      </w:pPr>
    </w:p>
    <w:p w:rsidR="00FF6C7D" w:rsidRDefault="00FF6C7D" w:rsidP="00FF6C7D">
      <w:pPr>
        <w:spacing w:line="360" w:lineRule="auto"/>
        <w:ind w:firstLine="720"/>
        <w:jc w:val="center"/>
        <w:rPr>
          <w:b/>
          <w:bCs/>
          <w:sz w:val="28"/>
          <w:szCs w:val="28"/>
        </w:rPr>
      </w:pPr>
    </w:p>
    <w:p w:rsidR="00FF6C7D" w:rsidRDefault="00FF6C7D" w:rsidP="00FF6C7D">
      <w:pPr>
        <w:spacing w:line="360" w:lineRule="auto"/>
        <w:ind w:firstLine="720"/>
        <w:jc w:val="center"/>
        <w:rPr>
          <w:b/>
          <w:bCs/>
          <w:sz w:val="28"/>
          <w:szCs w:val="28"/>
        </w:rPr>
      </w:pPr>
    </w:p>
    <w:p w:rsidR="00FF6C7D" w:rsidRDefault="00FF6C7D" w:rsidP="00FF6C7D">
      <w:pPr>
        <w:spacing w:line="360" w:lineRule="auto"/>
        <w:ind w:firstLine="720"/>
        <w:jc w:val="center"/>
        <w:rPr>
          <w:b/>
          <w:bCs/>
          <w:sz w:val="28"/>
          <w:szCs w:val="28"/>
        </w:rPr>
      </w:pPr>
    </w:p>
    <w:p w:rsidR="00FF6C7D" w:rsidRDefault="00FF6C7D" w:rsidP="00FF6C7D">
      <w:pPr>
        <w:spacing w:line="360" w:lineRule="auto"/>
        <w:ind w:firstLine="720"/>
        <w:jc w:val="center"/>
        <w:rPr>
          <w:b/>
          <w:bCs/>
          <w:sz w:val="28"/>
          <w:szCs w:val="28"/>
        </w:rPr>
      </w:pPr>
    </w:p>
    <w:p w:rsidR="00FF6C7D" w:rsidRPr="00185A7B" w:rsidRDefault="00FF6C7D" w:rsidP="00FF6C7D">
      <w:pPr>
        <w:spacing w:line="360" w:lineRule="auto"/>
        <w:ind w:firstLine="720"/>
        <w:jc w:val="center"/>
        <w:rPr>
          <w:b/>
          <w:bCs/>
          <w:sz w:val="28"/>
          <w:szCs w:val="28"/>
        </w:rPr>
      </w:pPr>
      <w:r>
        <w:rPr>
          <w:b/>
          <w:bCs/>
          <w:sz w:val="28"/>
          <w:szCs w:val="28"/>
        </w:rPr>
        <w:t>Краснодар</w:t>
      </w:r>
      <w:r w:rsidRPr="00185A7B">
        <w:rPr>
          <w:b/>
          <w:bCs/>
          <w:sz w:val="28"/>
          <w:szCs w:val="28"/>
        </w:rPr>
        <w:t>, 2023</w:t>
      </w:r>
    </w:p>
    <w:p w:rsidR="00585CD3" w:rsidRPr="00585CD3" w:rsidRDefault="00585CD3" w:rsidP="00AD7E24">
      <w:pPr>
        <w:pStyle w:val="a3"/>
        <w:tabs>
          <w:tab w:val="left" w:pos="834"/>
        </w:tabs>
        <w:ind w:left="66"/>
        <w:jc w:val="center"/>
        <w:rPr>
          <w:color w:val="4F81BD" w:themeColor="accent1"/>
          <w:sz w:val="24"/>
          <w:szCs w:val="24"/>
        </w:rPr>
      </w:pPr>
    </w:p>
    <w:p w:rsidR="00AD7E24" w:rsidRPr="00DB5FC1" w:rsidRDefault="00AD7E24" w:rsidP="00AD7E24">
      <w:pPr>
        <w:jc w:val="center"/>
        <w:rPr>
          <w:sz w:val="24"/>
          <w:szCs w:val="24"/>
        </w:rPr>
        <w:sectPr w:rsidR="00AD7E24" w:rsidRPr="00DB5FC1" w:rsidSect="00C00863">
          <w:headerReference w:type="default" r:id="rId8"/>
          <w:footerReference w:type="even" r:id="rId9"/>
          <w:footerReference w:type="default" r:id="rId10"/>
          <w:pgSz w:w="11910" w:h="16840"/>
          <w:pgMar w:top="1040" w:right="711" w:bottom="993" w:left="1276" w:header="710" w:footer="0" w:gutter="0"/>
          <w:cols w:space="720"/>
        </w:sectPr>
      </w:pPr>
    </w:p>
    <w:p w:rsidR="00AD7E24" w:rsidRPr="00A1791F" w:rsidRDefault="00AD7E24" w:rsidP="00081903">
      <w:pPr>
        <w:spacing w:line="310" w:lineRule="exact"/>
        <w:jc w:val="center"/>
        <w:rPr>
          <w:sz w:val="28"/>
          <w:szCs w:val="28"/>
        </w:rPr>
      </w:pPr>
      <w:r w:rsidRPr="00A1791F">
        <w:rPr>
          <w:sz w:val="28"/>
          <w:szCs w:val="28"/>
        </w:rPr>
        <w:lastRenderedPageBreak/>
        <w:t>СОДЕРЖАНИЕ</w:t>
      </w:r>
    </w:p>
    <w:p w:rsidR="00875B39" w:rsidRPr="00A1791F" w:rsidRDefault="00875B39" w:rsidP="0072305B">
      <w:pPr>
        <w:spacing w:line="310" w:lineRule="exact"/>
        <w:rPr>
          <w:sz w:val="28"/>
          <w:szCs w:val="28"/>
        </w:rPr>
      </w:pPr>
    </w:p>
    <w:p w:rsidR="00AD7E24" w:rsidRPr="00134CC1" w:rsidRDefault="00AD7E24" w:rsidP="002F2377">
      <w:pPr>
        <w:pStyle w:val="a5"/>
        <w:numPr>
          <w:ilvl w:val="0"/>
          <w:numId w:val="11"/>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ОБЩИЕ</w:t>
      </w:r>
      <w:r w:rsidRPr="00134CC1">
        <w:rPr>
          <w:color w:val="000000" w:themeColor="text1"/>
          <w:spacing w:val="-1"/>
          <w:sz w:val="24"/>
          <w:szCs w:val="24"/>
        </w:rPr>
        <w:t xml:space="preserve"> </w:t>
      </w:r>
      <w:r w:rsidRPr="00134CC1">
        <w:rPr>
          <w:color w:val="000000" w:themeColor="text1"/>
          <w:sz w:val="24"/>
          <w:szCs w:val="24"/>
        </w:rPr>
        <w:t>ПОЛОЖЕНИЯ</w:t>
      </w:r>
      <w:r w:rsidR="002F2377" w:rsidRPr="00134CC1">
        <w:rPr>
          <w:color w:val="000000" w:themeColor="text1"/>
          <w:sz w:val="24"/>
          <w:szCs w:val="24"/>
        </w:rPr>
        <w:tab/>
      </w:r>
      <w:r w:rsidR="00135036">
        <w:rPr>
          <w:color w:val="000000" w:themeColor="text1"/>
          <w:sz w:val="24"/>
          <w:szCs w:val="24"/>
        </w:rPr>
        <w:t>3</w:t>
      </w:r>
    </w:p>
    <w:p w:rsidR="00AD7E24" w:rsidRPr="00134CC1" w:rsidRDefault="00AD7E24" w:rsidP="002F2377">
      <w:pPr>
        <w:pStyle w:val="a5"/>
        <w:numPr>
          <w:ilvl w:val="1"/>
          <w:numId w:val="13"/>
        </w:numPr>
        <w:tabs>
          <w:tab w:val="left" w:leader="dot" w:pos="9214"/>
        </w:tabs>
        <w:rPr>
          <w:color w:val="000000" w:themeColor="text1"/>
          <w:sz w:val="24"/>
          <w:szCs w:val="24"/>
        </w:rPr>
      </w:pPr>
      <w:r w:rsidRPr="00134CC1">
        <w:rPr>
          <w:color w:val="000000" w:themeColor="text1"/>
          <w:sz w:val="24"/>
          <w:szCs w:val="24"/>
        </w:rPr>
        <w:t>Нормативные документы</w:t>
      </w:r>
      <w:r w:rsidR="002F2377" w:rsidRPr="00134CC1">
        <w:rPr>
          <w:color w:val="000000" w:themeColor="text1"/>
          <w:sz w:val="24"/>
          <w:szCs w:val="24"/>
        </w:rPr>
        <w:tab/>
      </w:r>
      <w:r w:rsidR="00135036">
        <w:rPr>
          <w:color w:val="000000" w:themeColor="text1"/>
          <w:sz w:val="24"/>
          <w:szCs w:val="24"/>
        </w:rPr>
        <w:t>3</w:t>
      </w:r>
    </w:p>
    <w:p w:rsidR="0072305B" w:rsidRPr="00134CC1" w:rsidRDefault="0072305B" w:rsidP="002F2377">
      <w:pPr>
        <w:pStyle w:val="a5"/>
        <w:numPr>
          <w:ilvl w:val="1"/>
          <w:numId w:val="13"/>
        </w:numPr>
        <w:tabs>
          <w:tab w:val="left" w:leader="dot" w:pos="9214"/>
        </w:tabs>
        <w:rPr>
          <w:color w:val="000000" w:themeColor="text1"/>
          <w:sz w:val="24"/>
          <w:szCs w:val="24"/>
        </w:rPr>
      </w:pPr>
      <w:r w:rsidRPr="00134CC1">
        <w:rPr>
          <w:color w:val="000000" w:themeColor="text1"/>
          <w:sz w:val="24"/>
          <w:szCs w:val="24"/>
        </w:rPr>
        <w:t>Назначение основной профессиональной образовательной программы</w:t>
      </w:r>
      <w:r w:rsidR="002F2377" w:rsidRPr="00134CC1">
        <w:rPr>
          <w:color w:val="000000" w:themeColor="text1"/>
          <w:sz w:val="24"/>
          <w:szCs w:val="24"/>
        </w:rPr>
        <w:br/>
      </w:r>
      <w:r w:rsidRPr="00134CC1">
        <w:rPr>
          <w:color w:val="000000" w:themeColor="text1"/>
          <w:sz w:val="24"/>
          <w:szCs w:val="24"/>
        </w:rPr>
        <w:t>(далее – ОПОП, образовательная программа)</w:t>
      </w:r>
      <w:r w:rsidR="002F2377" w:rsidRPr="00134CC1">
        <w:rPr>
          <w:color w:val="000000" w:themeColor="text1"/>
          <w:sz w:val="24"/>
          <w:szCs w:val="24"/>
        </w:rPr>
        <w:tab/>
      </w:r>
      <w:r w:rsidR="00135036">
        <w:rPr>
          <w:color w:val="000000" w:themeColor="text1"/>
          <w:sz w:val="24"/>
          <w:szCs w:val="24"/>
        </w:rPr>
        <w:t>3</w:t>
      </w:r>
    </w:p>
    <w:p w:rsidR="00AD7E24" w:rsidRPr="00134CC1" w:rsidRDefault="00875B39" w:rsidP="002F2377">
      <w:pPr>
        <w:pStyle w:val="a5"/>
        <w:numPr>
          <w:ilvl w:val="0"/>
          <w:numId w:val="11"/>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 xml:space="preserve">ХАРАКТЕРИСТИКА </w:t>
      </w:r>
      <w:r w:rsidR="00AD7E24" w:rsidRPr="00134CC1">
        <w:rPr>
          <w:color w:val="000000" w:themeColor="text1"/>
          <w:sz w:val="24"/>
          <w:szCs w:val="24"/>
        </w:rPr>
        <w:t>ПРОФЕССИОНАЛЬНОЙ</w:t>
      </w:r>
      <w:r w:rsidRPr="00134CC1">
        <w:rPr>
          <w:color w:val="000000" w:themeColor="text1"/>
          <w:sz w:val="24"/>
          <w:szCs w:val="24"/>
        </w:rPr>
        <w:t xml:space="preserve"> </w:t>
      </w:r>
      <w:r w:rsidR="00AD7E24" w:rsidRPr="00134CC1">
        <w:rPr>
          <w:color w:val="000000" w:themeColor="text1"/>
          <w:spacing w:val="-3"/>
          <w:sz w:val="24"/>
          <w:szCs w:val="24"/>
        </w:rPr>
        <w:t>ДЕЯТЕЛЬНОСТИ</w:t>
      </w:r>
      <w:r w:rsidR="00D71046" w:rsidRPr="00134CC1">
        <w:rPr>
          <w:color w:val="000000" w:themeColor="text1"/>
          <w:spacing w:val="-3"/>
          <w:sz w:val="24"/>
          <w:szCs w:val="24"/>
        </w:rPr>
        <w:br/>
      </w:r>
      <w:r w:rsidR="00D71046" w:rsidRPr="00134CC1">
        <w:rPr>
          <w:color w:val="000000" w:themeColor="text1"/>
          <w:sz w:val="24"/>
          <w:szCs w:val="24"/>
        </w:rPr>
        <w:t xml:space="preserve">            </w:t>
      </w:r>
      <w:r w:rsidR="00AD7E24" w:rsidRPr="00134CC1">
        <w:rPr>
          <w:color w:val="000000" w:themeColor="text1"/>
          <w:sz w:val="24"/>
          <w:szCs w:val="24"/>
        </w:rPr>
        <w:t>ВЫПУСКНИКОВ</w:t>
      </w:r>
      <w:r w:rsidR="002F2377" w:rsidRPr="00134CC1">
        <w:rPr>
          <w:color w:val="000000" w:themeColor="text1"/>
          <w:sz w:val="24"/>
          <w:szCs w:val="24"/>
        </w:rPr>
        <w:tab/>
      </w:r>
      <w:r w:rsidR="00135036">
        <w:rPr>
          <w:color w:val="000000" w:themeColor="text1"/>
          <w:sz w:val="24"/>
          <w:szCs w:val="24"/>
        </w:rPr>
        <w:t>3</w:t>
      </w:r>
    </w:p>
    <w:p w:rsidR="00AD7E24" w:rsidRPr="00134CC1" w:rsidRDefault="00AD7E24" w:rsidP="002F2377">
      <w:pPr>
        <w:pStyle w:val="a5"/>
        <w:numPr>
          <w:ilvl w:val="1"/>
          <w:numId w:val="10"/>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Общее описание профессиональной деятельности</w:t>
      </w:r>
      <w:r w:rsidRPr="00134CC1">
        <w:rPr>
          <w:color w:val="000000" w:themeColor="text1"/>
          <w:spacing w:val="-10"/>
          <w:sz w:val="24"/>
          <w:szCs w:val="24"/>
        </w:rPr>
        <w:t xml:space="preserve"> </w:t>
      </w:r>
      <w:r w:rsidRPr="00134CC1">
        <w:rPr>
          <w:color w:val="000000" w:themeColor="text1"/>
          <w:sz w:val="24"/>
          <w:szCs w:val="24"/>
        </w:rPr>
        <w:t>выпускников</w:t>
      </w:r>
      <w:r w:rsidR="002F2377" w:rsidRPr="00134CC1">
        <w:rPr>
          <w:color w:val="000000" w:themeColor="text1"/>
          <w:sz w:val="24"/>
          <w:szCs w:val="24"/>
        </w:rPr>
        <w:tab/>
      </w:r>
      <w:r w:rsidR="00135036">
        <w:rPr>
          <w:color w:val="000000" w:themeColor="text1"/>
          <w:sz w:val="24"/>
          <w:szCs w:val="24"/>
        </w:rPr>
        <w:t>3</w:t>
      </w:r>
    </w:p>
    <w:p w:rsidR="0072305B" w:rsidRPr="00134CC1" w:rsidRDefault="0072305B" w:rsidP="002F2377">
      <w:pPr>
        <w:pStyle w:val="a5"/>
        <w:numPr>
          <w:ilvl w:val="1"/>
          <w:numId w:val="10"/>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Типы задач профессиональной деятельности</w:t>
      </w:r>
      <w:r w:rsidRPr="00134CC1">
        <w:rPr>
          <w:color w:val="000000" w:themeColor="text1"/>
          <w:spacing w:val="-4"/>
          <w:sz w:val="24"/>
          <w:szCs w:val="24"/>
        </w:rPr>
        <w:t xml:space="preserve"> </w:t>
      </w:r>
      <w:r w:rsidRPr="00134CC1">
        <w:rPr>
          <w:color w:val="000000" w:themeColor="text1"/>
          <w:sz w:val="24"/>
          <w:szCs w:val="24"/>
        </w:rPr>
        <w:t>выпускников</w:t>
      </w:r>
      <w:r w:rsidR="002F2377" w:rsidRPr="00134CC1">
        <w:rPr>
          <w:color w:val="000000" w:themeColor="text1"/>
          <w:sz w:val="24"/>
          <w:szCs w:val="24"/>
        </w:rPr>
        <w:tab/>
      </w:r>
      <w:r w:rsidR="00F90B1D">
        <w:rPr>
          <w:color w:val="000000" w:themeColor="text1"/>
          <w:sz w:val="24"/>
          <w:szCs w:val="24"/>
        </w:rPr>
        <w:t>3</w:t>
      </w:r>
    </w:p>
    <w:p w:rsidR="0072305B" w:rsidRPr="00134CC1" w:rsidRDefault="0072305B" w:rsidP="002F2377">
      <w:pPr>
        <w:pStyle w:val="a5"/>
        <w:numPr>
          <w:ilvl w:val="1"/>
          <w:numId w:val="10"/>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Задачи профессиональной</w:t>
      </w:r>
      <w:r w:rsidRPr="00134CC1">
        <w:rPr>
          <w:color w:val="000000" w:themeColor="text1"/>
          <w:spacing w:val="-3"/>
          <w:sz w:val="24"/>
          <w:szCs w:val="24"/>
        </w:rPr>
        <w:t xml:space="preserve"> </w:t>
      </w:r>
      <w:r w:rsidRPr="00134CC1">
        <w:rPr>
          <w:color w:val="000000" w:themeColor="text1"/>
          <w:sz w:val="24"/>
          <w:szCs w:val="24"/>
        </w:rPr>
        <w:t>деятельности</w:t>
      </w:r>
      <w:r w:rsidR="002F2377" w:rsidRPr="00134CC1">
        <w:rPr>
          <w:color w:val="000000" w:themeColor="text1"/>
          <w:sz w:val="24"/>
          <w:szCs w:val="24"/>
        </w:rPr>
        <w:tab/>
      </w:r>
      <w:r w:rsidR="00F90B1D">
        <w:rPr>
          <w:color w:val="000000" w:themeColor="text1"/>
          <w:sz w:val="24"/>
          <w:szCs w:val="24"/>
        </w:rPr>
        <w:t>3</w:t>
      </w:r>
    </w:p>
    <w:p w:rsidR="0072305B" w:rsidRPr="00134CC1" w:rsidRDefault="0072305B" w:rsidP="002F2377">
      <w:pPr>
        <w:pStyle w:val="a5"/>
        <w:numPr>
          <w:ilvl w:val="1"/>
          <w:numId w:val="10"/>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Объекты профессиональной деятельности выпускников или область</w:t>
      </w:r>
      <w:r w:rsidR="002F2377" w:rsidRPr="00134CC1">
        <w:rPr>
          <w:color w:val="000000" w:themeColor="text1"/>
          <w:sz w:val="24"/>
          <w:szCs w:val="24"/>
        </w:rPr>
        <w:br/>
      </w:r>
      <w:r w:rsidR="00D71046" w:rsidRPr="00134CC1">
        <w:rPr>
          <w:color w:val="000000" w:themeColor="text1"/>
          <w:sz w:val="24"/>
          <w:szCs w:val="24"/>
        </w:rPr>
        <w:t xml:space="preserve">            </w:t>
      </w:r>
      <w:r w:rsidRPr="00134CC1">
        <w:rPr>
          <w:color w:val="000000" w:themeColor="text1"/>
          <w:sz w:val="24"/>
          <w:szCs w:val="24"/>
        </w:rPr>
        <w:t>(области) знания</w:t>
      </w:r>
      <w:r w:rsidR="00D71046" w:rsidRPr="00134CC1">
        <w:rPr>
          <w:color w:val="000000" w:themeColor="text1"/>
          <w:sz w:val="24"/>
          <w:szCs w:val="24"/>
        </w:rPr>
        <w:tab/>
      </w:r>
      <w:r w:rsidR="00F90B1D">
        <w:rPr>
          <w:color w:val="000000" w:themeColor="text1"/>
          <w:sz w:val="24"/>
          <w:szCs w:val="24"/>
        </w:rPr>
        <w:t>3</w:t>
      </w:r>
    </w:p>
    <w:p w:rsidR="00AD7E24" w:rsidRPr="00134CC1" w:rsidRDefault="00AD7E24" w:rsidP="00134CC1">
      <w:pPr>
        <w:pStyle w:val="a5"/>
        <w:numPr>
          <w:ilvl w:val="1"/>
          <w:numId w:val="10"/>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 xml:space="preserve">Перечень профессиональных </w:t>
      </w:r>
      <w:r w:rsidRPr="00134CC1">
        <w:rPr>
          <w:color w:val="000000" w:themeColor="text1"/>
          <w:spacing w:val="-5"/>
          <w:sz w:val="24"/>
          <w:szCs w:val="24"/>
        </w:rPr>
        <w:t xml:space="preserve">стандартов </w:t>
      </w:r>
      <w:r w:rsidRPr="00134CC1">
        <w:rPr>
          <w:color w:val="000000" w:themeColor="text1"/>
          <w:spacing w:val="-3"/>
          <w:sz w:val="24"/>
          <w:szCs w:val="24"/>
        </w:rPr>
        <w:t>(при</w:t>
      </w:r>
      <w:r w:rsidRPr="00134CC1">
        <w:rPr>
          <w:color w:val="000000" w:themeColor="text1"/>
          <w:spacing w:val="-10"/>
          <w:sz w:val="24"/>
          <w:szCs w:val="24"/>
        </w:rPr>
        <w:t xml:space="preserve"> </w:t>
      </w:r>
      <w:r w:rsidRPr="00134CC1">
        <w:rPr>
          <w:color w:val="000000" w:themeColor="text1"/>
          <w:spacing w:val="-5"/>
          <w:sz w:val="24"/>
          <w:szCs w:val="24"/>
        </w:rPr>
        <w:t>наличии)</w:t>
      </w:r>
      <w:r w:rsidR="00134CC1" w:rsidRPr="00134CC1">
        <w:rPr>
          <w:color w:val="000000" w:themeColor="text1"/>
          <w:spacing w:val="-5"/>
          <w:sz w:val="24"/>
          <w:szCs w:val="24"/>
        </w:rPr>
        <w:tab/>
      </w:r>
      <w:r w:rsidR="00135036">
        <w:rPr>
          <w:color w:val="000000" w:themeColor="text1"/>
          <w:spacing w:val="-5"/>
          <w:sz w:val="24"/>
          <w:szCs w:val="24"/>
        </w:rPr>
        <w:t>4</w:t>
      </w:r>
    </w:p>
    <w:p w:rsidR="00AD7E24" w:rsidRPr="00134CC1" w:rsidRDefault="00AD7E24" w:rsidP="00134CC1">
      <w:pPr>
        <w:pStyle w:val="a5"/>
        <w:numPr>
          <w:ilvl w:val="0"/>
          <w:numId w:val="11"/>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 xml:space="preserve">ОБЩАЯ ХАРАКТЕРИСТИКА </w:t>
      </w:r>
      <w:r w:rsidR="0072305B" w:rsidRPr="00134CC1">
        <w:rPr>
          <w:color w:val="000000" w:themeColor="text1"/>
          <w:sz w:val="24"/>
          <w:szCs w:val="24"/>
        </w:rPr>
        <w:t>ОПОП</w:t>
      </w:r>
      <w:r w:rsidR="00134CC1" w:rsidRPr="00134CC1">
        <w:rPr>
          <w:color w:val="000000" w:themeColor="text1"/>
          <w:sz w:val="24"/>
          <w:szCs w:val="24"/>
        </w:rPr>
        <w:tab/>
      </w:r>
      <w:r w:rsidR="00135036">
        <w:rPr>
          <w:color w:val="000000" w:themeColor="text1"/>
          <w:sz w:val="24"/>
          <w:szCs w:val="24"/>
        </w:rPr>
        <w:t>4</w:t>
      </w:r>
    </w:p>
    <w:p w:rsidR="00AD7E24" w:rsidRPr="00134CC1" w:rsidRDefault="00AD7E24" w:rsidP="00134CC1">
      <w:pPr>
        <w:pStyle w:val="a5"/>
        <w:numPr>
          <w:ilvl w:val="1"/>
          <w:numId w:val="9"/>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Направленность (профиль, специализация) образовательной</w:t>
      </w:r>
      <w:r w:rsidRPr="00134CC1">
        <w:rPr>
          <w:color w:val="000000" w:themeColor="text1"/>
          <w:spacing w:val="-10"/>
          <w:sz w:val="24"/>
          <w:szCs w:val="24"/>
        </w:rPr>
        <w:t xml:space="preserve"> </w:t>
      </w:r>
      <w:r w:rsidRPr="00134CC1">
        <w:rPr>
          <w:color w:val="000000" w:themeColor="text1"/>
          <w:sz w:val="24"/>
          <w:szCs w:val="24"/>
        </w:rPr>
        <w:t>программы</w:t>
      </w:r>
      <w:r w:rsidR="00134CC1" w:rsidRPr="00134CC1">
        <w:rPr>
          <w:color w:val="000000" w:themeColor="text1"/>
          <w:sz w:val="24"/>
          <w:szCs w:val="24"/>
        </w:rPr>
        <w:tab/>
      </w:r>
      <w:r w:rsidR="00135036">
        <w:rPr>
          <w:color w:val="000000" w:themeColor="text1"/>
          <w:sz w:val="24"/>
          <w:szCs w:val="24"/>
        </w:rPr>
        <w:t>4</w:t>
      </w:r>
    </w:p>
    <w:p w:rsidR="00AD7E24" w:rsidRPr="00134CC1" w:rsidRDefault="00AD7E24" w:rsidP="00134CC1">
      <w:pPr>
        <w:pStyle w:val="a5"/>
        <w:numPr>
          <w:ilvl w:val="1"/>
          <w:numId w:val="9"/>
        </w:numPr>
        <w:tabs>
          <w:tab w:val="left" w:pos="1413"/>
          <w:tab w:val="left" w:pos="1414"/>
          <w:tab w:val="left" w:leader="dot" w:pos="9214"/>
        </w:tabs>
        <w:ind w:left="0" w:firstLine="709"/>
        <w:rPr>
          <w:color w:val="000000" w:themeColor="text1"/>
          <w:sz w:val="24"/>
          <w:szCs w:val="24"/>
        </w:rPr>
      </w:pPr>
      <w:r w:rsidRPr="00134CC1">
        <w:rPr>
          <w:color w:val="000000" w:themeColor="text1"/>
          <w:spacing w:val="-8"/>
          <w:sz w:val="24"/>
          <w:szCs w:val="24"/>
        </w:rPr>
        <w:t>Квалификация, присваиваемая выпускникам образовательной</w:t>
      </w:r>
      <w:r w:rsidRPr="00134CC1">
        <w:rPr>
          <w:color w:val="000000" w:themeColor="text1"/>
          <w:spacing w:val="-29"/>
          <w:sz w:val="24"/>
          <w:szCs w:val="24"/>
        </w:rPr>
        <w:t xml:space="preserve"> </w:t>
      </w:r>
      <w:r w:rsidRPr="00134CC1">
        <w:rPr>
          <w:color w:val="000000" w:themeColor="text1"/>
          <w:spacing w:val="-7"/>
          <w:sz w:val="24"/>
          <w:szCs w:val="24"/>
        </w:rPr>
        <w:t>программы</w:t>
      </w:r>
      <w:r w:rsidR="00134CC1" w:rsidRPr="00134CC1">
        <w:rPr>
          <w:color w:val="000000" w:themeColor="text1"/>
          <w:spacing w:val="-7"/>
          <w:sz w:val="24"/>
          <w:szCs w:val="24"/>
        </w:rPr>
        <w:tab/>
      </w:r>
      <w:r w:rsidR="00F90B1D">
        <w:rPr>
          <w:color w:val="000000" w:themeColor="text1"/>
          <w:spacing w:val="-7"/>
          <w:sz w:val="24"/>
          <w:szCs w:val="24"/>
        </w:rPr>
        <w:t>4</w:t>
      </w:r>
    </w:p>
    <w:p w:rsidR="00AD7E24" w:rsidRPr="00134CC1" w:rsidRDefault="00AD7E24" w:rsidP="00134CC1">
      <w:pPr>
        <w:pStyle w:val="a5"/>
        <w:numPr>
          <w:ilvl w:val="1"/>
          <w:numId w:val="9"/>
        </w:numPr>
        <w:tabs>
          <w:tab w:val="left" w:pos="1413"/>
          <w:tab w:val="left" w:pos="1414"/>
          <w:tab w:val="left" w:leader="dot" w:pos="9214"/>
        </w:tabs>
        <w:ind w:left="0" w:firstLine="709"/>
        <w:rPr>
          <w:color w:val="000000" w:themeColor="text1"/>
          <w:sz w:val="24"/>
          <w:szCs w:val="24"/>
        </w:rPr>
      </w:pPr>
      <w:r w:rsidRPr="00134CC1">
        <w:rPr>
          <w:color w:val="000000" w:themeColor="text1"/>
          <w:spacing w:val="-7"/>
          <w:sz w:val="24"/>
          <w:szCs w:val="24"/>
        </w:rPr>
        <w:t>Объем</w:t>
      </w:r>
      <w:r w:rsidR="0072305B" w:rsidRPr="00134CC1">
        <w:rPr>
          <w:color w:val="000000" w:themeColor="text1"/>
          <w:spacing w:val="-7"/>
          <w:sz w:val="24"/>
          <w:szCs w:val="24"/>
        </w:rPr>
        <w:t xml:space="preserve"> образовательной</w:t>
      </w:r>
      <w:r w:rsidRPr="00134CC1">
        <w:rPr>
          <w:color w:val="000000" w:themeColor="text1"/>
          <w:spacing w:val="-14"/>
          <w:sz w:val="24"/>
          <w:szCs w:val="24"/>
        </w:rPr>
        <w:t xml:space="preserve"> </w:t>
      </w:r>
      <w:r w:rsidRPr="00134CC1">
        <w:rPr>
          <w:color w:val="000000" w:themeColor="text1"/>
          <w:spacing w:val="-7"/>
          <w:sz w:val="24"/>
          <w:szCs w:val="24"/>
        </w:rPr>
        <w:t>программы</w:t>
      </w:r>
      <w:r w:rsidR="00134CC1" w:rsidRPr="00134CC1">
        <w:rPr>
          <w:color w:val="000000" w:themeColor="text1"/>
          <w:spacing w:val="-7"/>
          <w:sz w:val="24"/>
          <w:szCs w:val="24"/>
        </w:rPr>
        <w:tab/>
      </w:r>
      <w:r w:rsidR="00135036">
        <w:rPr>
          <w:color w:val="000000" w:themeColor="text1"/>
          <w:spacing w:val="-7"/>
          <w:sz w:val="24"/>
          <w:szCs w:val="24"/>
        </w:rPr>
        <w:t>5</w:t>
      </w:r>
    </w:p>
    <w:p w:rsidR="00AD7E24" w:rsidRPr="00134CC1" w:rsidRDefault="00AD7E24" w:rsidP="00134CC1">
      <w:pPr>
        <w:pStyle w:val="a5"/>
        <w:numPr>
          <w:ilvl w:val="1"/>
          <w:numId w:val="9"/>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Формы</w:t>
      </w:r>
      <w:r w:rsidRPr="00134CC1">
        <w:rPr>
          <w:color w:val="000000" w:themeColor="text1"/>
          <w:spacing w:val="-1"/>
          <w:sz w:val="24"/>
          <w:szCs w:val="24"/>
        </w:rPr>
        <w:t xml:space="preserve"> </w:t>
      </w:r>
      <w:r w:rsidRPr="00134CC1">
        <w:rPr>
          <w:color w:val="000000" w:themeColor="text1"/>
          <w:sz w:val="24"/>
          <w:szCs w:val="24"/>
        </w:rPr>
        <w:t>обучения</w:t>
      </w:r>
      <w:r w:rsidR="00134CC1" w:rsidRPr="00134CC1">
        <w:rPr>
          <w:color w:val="000000" w:themeColor="text1"/>
          <w:sz w:val="24"/>
          <w:szCs w:val="24"/>
        </w:rPr>
        <w:tab/>
      </w:r>
      <w:r w:rsidR="00135036">
        <w:rPr>
          <w:color w:val="000000" w:themeColor="text1"/>
          <w:sz w:val="24"/>
          <w:szCs w:val="24"/>
        </w:rPr>
        <w:t>5</w:t>
      </w:r>
    </w:p>
    <w:p w:rsidR="00AD7E24" w:rsidRPr="00134CC1" w:rsidRDefault="00AD7E24" w:rsidP="00134CC1">
      <w:pPr>
        <w:pStyle w:val="a5"/>
        <w:numPr>
          <w:ilvl w:val="1"/>
          <w:numId w:val="9"/>
        </w:numPr>
        <w:tabs>
          <w:tab w:val="left" w:pos="1413"/>
          <w:tab w:val="left" w:pos="1414"/>
          <w:tab w:val="left" w:leader="dot" w:pos="9214"/>
        </w:tabs>
        <w:ind w:left="0" w:firstLine="709"/>
        <w:rPr>
          <w:color w:val="000000" w:themeColor="text1"/>
          <w:sz w:val="24"/>
          <w:szCs w:val="24"/>
        </w:rPr>
      </w:pPr>
      <w:r w:rsidRPr="00134CC1">
        <w:rPr>
          <w:color w:val="000000" w:themeColor="text1"/>
          <w:spacing w:val="-6"/>
          <w:sz w:val="24"/>
          <w:szCs w:val="24"/>
        </w:rPr>
        <w:t xml:space="preserve">Срок </w:t>
      </w:r>
      <w:r w:rsidRPr="00134CC1">
        <w:rPr>
          <w:color w:val="000000" w:themeColor="text1"/>
          <w:spacing w:val="-8"/>
          <w:sz w:val="24"/>
          <w:szCs w:val="24"/>
        </w:rPr>
        <w:t>получения</w:t>
      </w:r>
      <w:r w:rsidRPr="00134CC1">
        <w:rPr>
          <w:color w:val="000000" w:themeColor="text1"/>
          <w:spacing w:val="-24"/>
          <w:sz w:val="24"/>
          <w:szCs w:val="24"/>
        </w:rPr>
        <w:t xml:space="preserve"> </w:t>
      </w:r>
      <w:r w:rsidRPr="00134CC1">
        <w:rPr>
          <w:color w:val="000000" w:themeColor="text1"/>
          <w:spacing w:val="-8"/>
          <w:sz w:val="24"/>
          <w:szCs w:val="24"/>
        </w:rPr>
        <w:t>образования</w:t>
      </w:r>
      <w:r w:rsidR="00134CC1" w:rsidRPr="00134CC1">
        <w:rPr>
          <w:color w:val="000000" w:themeColor="text1"/>
          <w:spacing w:val="-8"/>
          <w:sz w:val="24"/>
          <w:szCs w:val="24"/>
        </w:rPr>
        <w:tab/>
      </w:r>
      <w:r w:rsidR="00135036">
        <w:rPr>
          <w:color w:val="000000" w:themeColor="text1"/>
          <w:spacing w:val="-8"/>
          <w:sz w:val="24"/>
          <w:szCs w:val="24"/>
        </w:rPr>
        <w:t>5</w:t>
      </w:r>
    </w:p>
    <w:p w:rsidR="00AD7E24" w:rsidRPr="00134CC1" w:rsidRDefault="00AD7E24" w:rsidP="00134CC1">
      <w:pPr>
        <w:pStyle w:val="a5"/>
        <w:numPr>
          <w:ilvl w:val="1"/>
          <w:numId w:val="9"/>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Язык реализации</w:t>
      </w:r>
      <w:r w:rsidRPr="00134CC1">
        <w:rPr>
          <w:color w:val="000000" w:themeColor="text1"/>
          <w:spacing w:val="-5"/>
          <w:sz w:val="24"/>
          <w:szCs w:val="24"/>
        </w:rPr>
        <w:t xml:space="preserve"> </w:t>
      </w:r>
      <w:r w:rsidRPr="00134CC1">
        <w:rPr>
          <w:color w:val="000000" w:themeColor="text1"/>
          <w:sz w:val="24"/>
          <w:szCs w:val="24"/>
        </w:rPr>
        <w:t>программы</w:t>
      </w:r>
      <w:r w:rsidR="00134CC1" w:rsidRPr="00134CC1">
        <w:rPr>
          <w:color w:val="000000" w:themeColor="text1"/>
          <w:sz w:val="24"/>
          <w:szCs w:val="24"/>
        </w:rPr>
        <w:tab/>
      </w:r>
      <w:r w:rsidR="00135036">
        <w:rPr>
          <w:color w:val="000000" w:themeColor="text1"/>
          <w:sz w:val="24"/>
          <w:szCs w:val="24"/>
        </w:rPr>
        <w:t>5</w:t>
      </w:r>
    </w:p>
    <w:p w:rsidR="0072305B" w:rsidRPr="00134CC1" w:rsidRDefault="0072305B" w:rsidP="00134CC1">
      <w:pPr>
        <w:pStyle w:val="a5"/>
        <w:numPr>
          <w:ilvl w:val="1"/>
          <w:numId w:val="9"/>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Использование сетевой формы реализации ОПОП</w:t>
      </w:r>
      <w:r w:rsidR="00134CC1" w:rsidRPr="00134CC1">
        <w:rPr>
          <w:color w:val="000000" w:themeColor="text1"/>
          <w:sz w:val="24"/>
          <w:szCs w:val="24"/>
        </w:rPr>
        <w:tab/>
      </w:r>
      <w:r w:rsidR="00135036">
        <w:rPr>
          <w:color w:val="000000" w:themeColor="text1"/>
          <w:sz w:val="24"/>
          <w:szCs w:val="24"/>
        </w:rPr>
        <w:t>5</w:t>
      </w:r>
    </w:p>
    <w:p w:rsidR="0072305B" w:rsidRPr="00134CC1" w:rsidRDefault="0072305B" w:rsidP="00134CC1">
      <w:pPr>
        <w:pStyle w:val="a5"/>
        <w:numPr>
          <w:ilvl w:val="1"/>
          <w:numId w:val="9"/>
        </w:numPr>
        <w:tabs>
          <w:tab w:val="left" w:pos="1418"/>
          <w:tab w:val="left" w:pos="1414"/>
          <w:tab w:val="left" w:leader="dot" w:pos="9214"/>
        </w:tabs>
        <w:ind w:left="0" w:firstLine="709"/>
        <w:rPr>
          <w:color w:val="000000" w:themeColor="text1"/>
          <w:sz w:val="24"/>
          <w:szCs w:val="24"/>
        </w:rPr>
      </w:pPr>
      <w:r w:rsidRPr="00134CC1">
        <w:rPr>
          <w:color w:val="000000" w:themeColor="text1"/>
          <w:sz w:val="24"/>
          <w:szCs w:val="24"/>
        </w:rPr>
        <w:t>Применение электронного обучения, дистанционных образовательных</w:t>
      </w:r>
      <w:r w:rsidR="00134CC1">
        <w:rPr>
          <w:color w:val="000000" w:themeColor="text1"/>
          <w:sz w:val="24"/>
          <w:szCs w:val="24"/>
        </w:rPr>
        <w:br/>
        <w:t xml:space="preserve">            </w:t>
      </w:r>
      <w:r w:rsidRPr="00134CC1">
        <w:rPr>
          <w:color w:val="000000" w:themeColor="text1"/>
          <w:sz w:val="24"/>
          <w:szCs w:val="24"/>
        </w:rPr>
        <w:t>технологий</w:t>
      </w:r>
      <w:r w:rsidR="00134CC1">
        <w:rPr>
          <w:color w:val="000000" w:themeColor="text1"/>
          <w:sz w:val="24"/>
          <w:szCs w:val="24"/>
        </w:rPr>
        <w:tab/>
      </w:r>
      <w:r w:rsidR="00134CC1">
        <w:rPr>
          <w:color w:val="000000" w:themeColor="text1"/>
          <w:sz w:val="24"/>
          <w:szCs w:val="24"/>
        </w:rPr>
        <w:tab/>
      </w:r>
      <w:r w:rsidR="00135036">
        <w:rPr>
          <w:color w:val="000000" w:themeColor="text1"/>
          <w:sz w:val="24"/>
          <w:szCs w:val="24"/>
        </w:rPr>
        <w:t>5</w:t>
      </w:r>
    </w:p>
    <w:p w:rsidR="00AD7E24" w:rsidRPr="00134CC1" w:rsidRDefault="00AD7E24" w:rsidP="00134CC1">
      <w:pPr>
        <w:pStyle w:val="a5"/>
        <w:numPr>
          <w:ilvl w:val="0"/>
          <w:numId w:val="11"/>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 xml:space="preserve">ПЛАНИРУЕМЫЕ РЕЗУЛЬТАТЫ ОСВОЕНИЯ </w:t>
      </w:r>
      <w:r w:rsidR="0072305B" w:rsidRPr="00134CC1">
        <w:rPr>
          <w:color w:val="000000" w:themeColor="text1"/>
          <w:sz w:val="24"/>
          <w:szCs w:val="24"/>
        </w:rPr>
        <w:t>ОПОП</w:t>
      </w:r>
      <w:r w:rsidR="00134CC1">
        <w:rPr>
          <w:color w:val="000000" w:themeColor="text1"/>
          <w:sz w:val="24"/>
          <w:szCs w:val="24"/>
        </w:rPr>
        <w:tab/>
      </w:r>
      <w:r w:rsidR="00135036">
        <w:rPr>
          <w:color w:val="000000" w:themeColor="text1"/>
          <w:sz w:val="24"/>
          <w:szCs w:val="24"/>
        </w:rPr>
        <w:t>5</w:t>
      </w:r>
    </w:p>
    <w:p w:rsidR="00AD7E24" w:rsidRPr="00134CC1" w:rsidRDefault="00AD7E24" w:rsidP="00134CC1">
      <w:pPr>
        <w:pStyle w:val="a5"/>
        <w:numPr>
          <w:ilvl w:val="1"/>
          <w:numId w:val="8"/>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 xml:space="preserve">Результаты освоения </w:t>
      </w:r>
      <w:r w:rsidR="0072305B" w:rsidRPr="00134CC1">
        <w:rPr>
          <w:color w:val="000000" w:themeColor="text1"/>
          <w:sz w:val="24"/>
          <w:szCs w:val="24"/>
        </w:rPr>
        <w:t>ОПОП</w:t>
      </w:r>
      <w:r w:rsidR="00134CC1">
        <w:rPr>
          <w:color w:val="000000" w:themeColor="text1"/>
          <w:sz w:val="24"/>
          <w:szCs w:val="24"/>
        </w:rPr>
        <w:tab/>
      </w:r>
      <w:r w:rsidR="00135036">
        <w:rPr>
          <w:color w:val="000000" w:themeColor="text1"/>
          <w:sz w:val="24"/>
          <w:szCs w:val="24"/>
        </w:rPr>
        <w:t>5</w:t>
      </w:r>
    </w:p>
    <w:p w:rsidR="00AD7E24" w:rsidRPr="00134CC1" w:rsidRDefault="00AD7E24" w:rsidP="00134CC1">
      <w:pPr>
        <w:pStyle w:val="a5"/>
        <w:numPr>
          <w:ilvl w:val="1"/>
          <w:numId w:val="8"/>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Универсальные компетенции выпускников и индикаторы их</w:t>
      </w:r>
      <w:r w:rsidRPr="00134CC1">
        <w:rPr>
          <w:color w:val="000000" w:themeColor="text1"/>
          <w:spacing w:val="-11"/>
          <w:sz w:val="24"/>
          <w:szCs w:val="24"/>
        </w:rPr>
        <w:t xml:space="preserve"> </w:t>
      </w:r>
      <w:r w:rsidRPr="00134CC1">
        <w:rPr>
          <w:color w:val="000000" w:themeColor="text1"/>
          <w:sz w:val="24"/>
          <w:szCs w:val="24"/>
        </w:rPr>
        <w:t>достижения</w:t>
      </w:r>
      <w:r w:rsidR="00134CC1">
        <w:rPr>
          <w:color w:val="000000" w:themeColor="text1"/>
          <w:sz w:val="24"/>
          <w:szCs w:val="24"/>
        </w:rPr>
        <w:tab/>
      </w:r>
      <w:r w:rsidR="00135036">
        <w:rPr>
          <w:color w:val="000000" w:themeColor="text1"/>
          <w:sz w:val="24"/>
          <w:szCs w:val="24"/>
        </w:rPr>
        <w:t>5</w:t>
      </w:r>
    </w:p>
    <w:p w:rsidR="00AD7E24" w:rsidRPr="00134CC1" w:rsidRDefault="00AD7E24" w:rsidP="00BD2FDC">
      <w:pPr>
        <w:pStyle w:val="a5"/>
        <w:numPr>
          <w:ilvl w:val="1"/>
          <w:numId w:val="8"/>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 xml:space="preserve">Общепрофессиональные компетенции выпускников и индикаторы </w:t>
      </w:r>
      <w:r w:rsidRPr="00134CC1">
        <w:rPr>
          <w:color w:val="000000" w:themeColor="text1"/>
          <w:spacing w:val="-3"/>
          <w:sz w:val="24"/>
          <w:szCs w:val="24"/>
        </w:rPr>
        <w:t>их</w:t>
      </w:r>
      <w:r w:rsidR="00BD2FDC">
        <w:rPr>
          <w:color w:val="000000" w:themeColor="text1"/>
          <w:spacing w:val="-3"/>
          <w:sz w:val="24"/>
          <w:szCs w:val="24"/>
        </w:rPr>
        <w:br/>
      </w:r>
      <w:r w:rsidR="00BD2FDC">
        <w:rPr>
          <w:color w:val="000000" w:themeColor="text1"/>
          <w:sz w:val="24"/>
          <w:szCs w:val="24"/>
        </w:rPr>
        <w:t xml:space="preserve">           </w:t>
      </w:r>
      <w:r w:rsidRPr="00134CC1">
        <w:rPr>
          <w:color w:val="000000" w:themeColor="text1"/>
          <w:sz w:val="24"/>
          <w:szCs w:val="24"/>
        </w:rPr>
        <w:t>достижения</w:t>
      </w:r>
      <w:r w:rsidR="00BD2FDC">
        <w:rPr>
          <w:color w:val="000000" w:themeColor="text1"/>
          <w:sz w:val="24"/>
          <w:szCs w:val="24"/>
        </w:rPr>
        <w:tab/>
      </w:r>
      <w:r w:rsidR="00BD2FDC">
        <w:rPr>
          <w:color w:val="000000" w:themeColor="text1"/>
          <w:sz w:val="24"/>
          <w:szCs w:val="24"/>
        </w:rPr>
        <w:tab/>
      </w:r>
      <w:r w:rsidR="00135036">
        <w:rPr>
          <w:color w:val="000000" w:themeColor="text1"/>
          <w:sz w:val="24"/>
          <w:szCs w:val="24"/>
        </w:rPr>
        <w:t>7</w:t>
      </w:r>
    </w:p>
    <w:p w:rsidR="00AD7E24" w:rsidRPr="00134CC1" w:rsidRDefault="00AD7E24" w:rsidP="00BD2FDC">
      <w:pPr>
        <w:pStyle w:val="a5"/>
        <w:numPr>
          <w:ilvl w:val="1"/>
          <w:numId w:val="8"/>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Профессиональные компетенции выпускников и индикаторы их</w:t>
      </w:r>
      <w:r w:rsidR="00BD2FDC">
        <w:rPr>
          <w:color w:val="000000" w:themeColor="text1"/>
          <w:spacing w:val="-15"/>
          <w:sz w:val="24"/>
          <w:szCs w:val="24"/>
        </w:rPr>
        <w:br/>
      </w:r>
      <w:r w:rsidR="00BD2FDC">
        <w:rPr>
          <w:color w:val="000000" w:themeColor="text1"/>
          <w:sz w:val="24"/>
          <w:szCs w:val="24"/>
        </w:rPr>
        <w:t xml:space="preserve">           </w:t>
      </w:r>
      <w:r w:rsidRPr="00134CC1">
        <w:rPr>
          <w:color w:val="000000" w:themeColor="text1"/>
          <w:sz w:val="24"/>
          <w:szCs w:val="24"/>
        </w:rPr>
        <w:t>достижения</w:t>
      </w:r>
      <w:r w:rsidR="00BD2FDC">
        <w:rPr>
          <w:color w:val="000000" w:themeColor="text1"/>
          <w:sz w:val="24"/>
          <w:szCs w:val="24"/>
        </w:rPr>
        <w:tab/>
      </w:r>
      <w:r w:rsidR="00BD2FDC">
        <w:rPr>
          <w:color w:val="000000" w:themeColor="text1"/>
          <w:sz w:val="24"/>
          <w:szCs w:val="24"/>
        </w:rPr>
        <w:tab/>
      </w:r>
      <w:r w:rsidR="00135036">
        <w:rPr>
          <w:color w:val="000000" w:themeColor="text1"/>
          <w:sz w:val="24"/>
          <w:szCs w:val="24"/>
        </w:rPr>
        <w:t>9</w:t>
      </w:r>
    </w:p>
    <w:p w:rsidR="00AD7E24" w:rsidRPr="00134CC1" w:rsidRDefault="00AD7E24" w:rsidP="00BD2FDC">
      <w:pPr>
        <w:pStyle w:val="a5"/>
        <w:numPr>
          <w:ilvl w:val="0"/>
          <w:numId w:val="11"/>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 xml:space="preserve">СТРУКТУРА И СОДЕРЖАНИЕ </w:t>
      </w:r>
      <w:r w:rsidR="0072305B" w:rsidRPr="00134CC1">
        <w:rPr>
          <w:color w:val="000000" w:themeColor="text1"/>
          <w:sz w:val="24"/>
          <w:szCs w:val="24"/>
        </w:rPr>
        <w:t>ОПОП</w:t>
      </w:r>
      <w:r w:rsidR="00BD2FDC">
        <w:rPr>
          <w:color w:val="000000" w:themeColor="text1"/>
          <w:sz w:val="24"/>
          <w:szCs w:val="24"/>
        </w:rPr>
        <w:tab/>
      </w:r>
      <w:r w:rsidR="00135036">
        <w:rPr>
          <w:color w:val="000000" w:themeColor="text1"/>
          <w:sz w:val="24"/>
          <w:szCs w:val="24"/>
        </w:rPr>
        <w:t>1</w:t>
      </w:r>
      <w:r w:rsidR="00F90B1D">
        <w:rPr>
          <w:color w:val="000000" w:themeColor="text1"/>
          <w:sz w:val="24"/>
          <w:szCs w:val="24"/>
        </w:rPr>
        <w:t>1</w:t>
      </w:r>
    </w:p>
    <w:p w:rsidR="00AD7E24" w:rsidRPr="00134CC1" w:rsidRDefault="00AD7E24" w:rsidP="00BD2FDC">
      <w:pPr>
        <w:pStyle w:val="a5"/>
        <w:numPr>
          <w:ilvl w:val="1"/>
          <w:numId w:val="7"/>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 xml:space="preserve">Структура и объем </w:t>
      </w:r>
      <w:r w:rsidR="0072305B" w:rsidRPr="00134CC1">
        <w:rPr>
          <w:color w:val="000000" w:themeColor="text1"/>
          <w:sz w:val="24"/>
          <w:szCs w:val="24"/>
        </w:rPr>
        <w:t>ОПОП</w:t>
      </w:r>
      <w:r w:rsidR="00BD2FDC">
        <w:rPr>
          <w:color w:val="000000" w:themeColor="text1"/>
          <w:sz w:val="24"/>
          <w:szCs w:val="24"/>
        </w:rPr>
        <w:tab/>
      </w:r>
      <w:r w:rsidR="00135036">
        <w:rPr>
          <w:color w:val="000000" w:themeColor="text1"/>
          <w:sz w:val="24"/>
          <w:szCs w:val="24"/>
        </w:rPr>
        <w:t>1</w:t>
      </w:r>
      <w:r w:rsidR="00F90B1D">
        <w:rPr>
          <w:color w:val="000000" w:themeColor="text1"/>
          <w:sz w:val="24"/>
          <w:szCs w:val="24"/>
        </w:rPr>
        <w:t>1</w:t>
      </w:r>
    </w:p>
    <w:p w:rsidR="00AD7E24" w:rsidRPr="00134CC1" w:rsidRDefault="00AD7E24" w:rsidP="00BD2FDC">
      <w:pPr>
        <w:pStyle w:val="a5"/>
        <w:numPr>
          <w:ilvl w:val="1"/>
          <w:numId w:val="7"/>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 xml:space="preserve">Объем обязательной части </w:t>
      </w:r>
      <w:r w:rsidR="0072305B" w:rsidRPr="00134CC1">
        <w:rPr>
          <w:color w:val="000000" w:themeColor="text1"/>
          <w:sz w:val="24"/>
          <w:szCs w:val="24"/>
        </w:rPr>
        <w:t>ОПОП</w:t>
      </w:r>
      <w:r w:rsidR="00BD2FDC">
        <w:rPr>
          <w:color w:val="000000" w:themeColor="text1"/>
          <w:sz w:val="24"/>
          <w:szCs w:val="24"/>
        </w:rPr>
        <w:tab/>
      </w:r>
      <w:r w:rsidR="00135036">
        <w:rPr>
          <w:color w:val="000000" w:themeColor="text1"/>
          <w:sz w:val="24"/>
          <w:szCs w:val="24"/>
        </w:rPr>
        <w:t>12</w:t>
      </w:r>
    </w:p>
    <w:p w:rsidR="00AD7E24" w:rsidRPr="00134CC1" w:rsidRDefault="00AD7E24" w:rsidP="00BD2FDC">
      <w:pPr>
        <w:pStyle w:val="a5"/>
        <w:numPr>
          <w:ilvl w:val="1"/>
          <w:numId w:val="7"/>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 xml:space="preserve">Учебный план </w:t>
      </w:r>
      <w:r w:rsidR="0072305B" w:rsidRPr="00134CC1">
        <w:rPr>
          <w:color w:val="000000" w:themeColor="text1"/>
          <w:sz w:val="24"/>
          <w:szCs w:val="24"/>
        </w:rPr>
        <w:t>ОПОП</w:t>
      </w:r>
      <w:r w:rsidR="00BD2FDC">
        <w:rPr>
          <w:color w:val="000000" w:themeColor="text1"/>
          <w:sz w:val="24"/>
          <w:szCs w:val="24"/>
        </w:rPr>
        <w:tab/>
      </w:r>
      <w:r w:rsidR="00135036">
        <w:rPr>
          <w:color w:val="000000" w:themeColor="text1"/>
          <w:sz w:val="24"/>
          <w:szCs w:val="24"/>
        </w:rPr>
        <w:t>12</w:t>
      </w:r>
    </w:p>
    <w:p w:rsidR="00AD7E24" w:rsidRPr="00134CC1" w:rsidRDefault="00AD7E24" w:rsidP="00BD2FDC">
      <w:pPr>
        <w:pStyle w:val="a5"/>
        <w:numPr>
          <w:ilvl w:val="1"/>
          <w:numId w:val="7"/>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Практическая подготовка обучающихся</w:t>
      </w:r>
      <w:r w:rsidR="00BD2FDC">
        <w:rPr>
          <w:color w:val="000000" w:themeColor="text1"/>
          <w:sz w:val="24"/>
          <w:szCs w:val="24"/>
        </w:rPr>
        <w:tab/>
      </w:r>
      <w:r w:rsidR="00135036">
        <w:rPr>
          <w:color w:val="000000" w:themeColor="text1"/>
          <w:sz w:val="24"/>
          <w:szCs w:val="24"/>
        </w:rPr>
        <w:t>1</w:t>
      </w:r>
      <w:r w:rsidR="00F90B1D">
        <w:rPr>
          <w:color w:val="000000" w:themeColor="text1"/>
          <w:sz w:val="24"/>
          <w:szCs w:val="24"/>
        </w:rPr>
        <w:t>2</w:t>
      </w:r>
    </w:p>
    <w:p w:rsidR="00AD7E24" w:rsidRPr="00134CC1" w:rsidRDefault="00AD7E24" w:rsidP="00BD2FDC">
      <w:pPr>
        <w:pStyle w:val="a5"/>
        <w:numPr>
          <w:ilvl w:val="1"/>
          <w:numId w:val="7"/>
        </w:numPr>
        <w:tabs>
          <w:tab w:val="left" w:pos="1427"/>
          <w:tab w:val="left" w:pos="1428"/>
          <w:tab w:val="left" w:leader="dot" w:pos="9214"/>
        </w:tabs>
        <w:ind w:left="0" w:firstLine="709"/>
        <w:rPr>
          <w:color w:val="000000" w:themeColor="text1"/>
          <w:sz w:val="24"/>
          <w:szCs w:val="24"/>
        </w:rPr>
      </w:pPr>
      <w:r w:rsidRPr="00134CC1">
        <w:rPr>
          <w:color w:val="000000" w:themeColor="text1"/>
          <w:sz w:val="24"/>
          <w:szCs w:val="24"/>
        </w:rPr>
        <w:t>Государственная итоговая</w:t>
      </w:r>
      <w:r w:rsidRPr="00134CC1">
        <w:rPr>
          <w:color w:val="000000" w:themeColor="text1"/>
          <w:spacing w:val="-4"/>
          <w:sz w:val="24"/>
          <w:szCs w:val="24"/>
        </w:rPr>
        <w:t xml:space="preserve"> </w:t>
      </w:r>
      <w:r w:rsidRPr="00134CC1">
        <w:rPr>
          <w:color w:val="000000" w:themeColor="text1"/>
          <w:sz w:val="24"/>
          <w:szCs w:val="24"/>
        </w:rPr>
        <w:t>аттестация</w:t>
      </w:r>
      <w:r w:rsidR="00BD2FDC">
        <w:rPr>
          <w:color w:val="000000" w:themeColor="text1"/>
          <w:sz w:val="24"/>
          <w:szCs w:val="24"/>
        </w:rPr>
        <w:tab/>
      </w:r>
      <w:r w:rsidR="00135036">
        <w:rPr>
          <w:color w:val="000000" w:themeColor="text1"/>
          <w:sz w:val="24"/>
          <w:szCs w:val="24"/>
        </w:rPr>
        <w:t>13</w:t>
      </w:r>
    </w:p>
    <w:p w:rsidR="00FA363A" w:rsidRPr="00134CC1" w:rsidRDefault="00AD7E24" w:rsidP="00BD2FDC">
      <w:pPr>
        <w:pStyle w:val="a5"/>
        <w:numPr>
          <w:ilvl w:val="0"/>
          <w:numId w:val="11"/>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 xml:space="preserve">УСЛОВИЯ РЕАЛИЗАЦИИ </w:t>
      </w:r>
      <w:r w:rsidR="0072305B" w:rsidRPr="00134CC1">
        <w:rPr>
          <w:color w:val="000000" w:themeColor="text1"/>
          <w:sz w:val="24"/>
          <w:szCs w:val="24"/>
        </w:rPr>
        <w:t>ОПОП</w:t>
      </w:r>
      <w:r w:rsidR="00BD2FDC">
        <w:rPr>
          <w:color w:val="000000" w:themeColor="text1"/>
          <w:sz w:val="24"/>
          <w:szCs w:val="24"/>
        </w:rPr>
        <w:tab/>
      </w:r>
      <w:r w:rsidR="00135036">
        <w:rPr>
          <w:color w:val="000000" w:themeColor="text1"/>
          <w:sz w:val="24"/>
          <w:szCs w:val="24"/>
        </w:rPr>
        <w:t>13</w:t>
      </w:r>
    </w:p>
    <w:p w:rsidR="00AD7E24" w:rsidRPr="00134CC1" w:rsidRDefault="00AD7E24" w:rsidP="00BD2FDC">
      <w:pPr>
        <w:pStyle w:val="a5"/>
        <w:numPr>
          <w:ilvl w:val="1"/>
          <w:numId w:val="6"/>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Материально-техническое и учебно-методическое обеспечение</w:t>
      </w:r>
      <w:r w:rsidR="00BD2FDC">
        <w:rPr>
          <w:color w:val="000000" w:themeColor="text1"/>
          <w:sz w:val="24"/>
          <w:szCs w:val="24"/>
        </w:rPr>
        <w:tab/>
      </w:r>
      <w:r w:rsidR="00135036">
        <w:rPr>
          <w:color w:val="000000" w:themeColor="text1"/>
          <w:sz w:val="24"/>
          <w:szCs w:val="24"/>
        </w:rPr>
        <w:t>1</w:t>
      </w:r>
      <w:r w:rsidR="00F90B1D">
        <w:rPr>
          <w:color w:val="000000" w:themeColor="text1"/>
          <w:sz w:val="24"/>
          <w:szCs w:val="24"/>
        </w:rPr>
        <w:t>3</w:t>
      </w:r>
    </w:p>
    <w:p w:rsidR="00875B39" w:rsidRPr="00134CC1" w:rsidRDefault="00AD7E24" w:rsidP="00BD2FDC">
      <w:pPr>
        <w:pStyle w:val="a5"/>
        <w:numPr>
          <w:ilvl w:val="1"/>
          <w:numId w:val="6"/>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Кадровые условия реализации образовательной программы</w:t>
      </w:r>
      <w:r w:rsidR="00BD2FDC">
        <w:rPr>
          <w:color w:val="000000" w:themeColor="text1"/>
          <w:sz w:val="24"/>
          <w:szCs w:val="24"/>
        </w:rPr>
        <w:tab/>
      </w:r>
      <w:r w:rsidR="00135036">
        <w:rPr>
          <w:color w:val="000000" w:themeColor="text1"/>
          <w:sz w:val="24"/>
          <w:szCs w:val="24"/>
        </w:rPr>
        <w:t>14</w:t>
      </w:r>
    </w:p>
    <w:p w:rsidR="0072305B" w:rsidRPr="00134CC1" w:rsidRDefault="00F3560F" w:rsidP="00BD2FDC">
      <w:pPr>
        <w:pStyle w:val="a5"/>
        <w:numPr>
          <w:ilvl w:val="1"/>
          <w:numId w:val="6"/>
        </w:numPr>
        <w:tabs>
          <w:tab w:val="left" w:pos="1413"/>
          <w:tab w:val="left" w:pos="1414"/>
          <w:tab w:val="left" w:leader="dot" w:pos="9214"/>
        </w:tabs>
        <w:ind w:left="0" w:firstLine="709"/>
        <w:rPr>
          <w:color w:val="000000" w:themeColor="text1"/>
          <w:sz w:val="24"/>
          <w:szCs w:val="24"/>
        </w:rPr>
      </w:pPr>
      <w:r w:rsidRPr="00134CC1">
        <w:rPr>
          <w:color w:val="000000" w:themeColor="text1"/>
          <w:sz w:val="24"/>
          <w:szCs w:val="24"/>
        </w:rPr>
        <w:t>Особенности организации обучения для инвалидов и лиц с ограниченными</w:t>
      </w:r>
      <w:r w:rsidR="00BD2FDC">
        <w:rPr>
          <w:color w:val="000000" w:themeColor="text1"/>
          <w:sz w:val="24"/>
          <w:szCs w:val="24"/>
        </w:rPr>
        <w:br/>
        <w:t xml:space="preserve">            </w:t>
      </w:r>
      <w:r w:rsidRPr="00134CC1">
        <w:rPr>
          <w:color w:val="000000" w:themeColor="text1"/>
          <w:sz w:val="24"/>
          <w:szCs w:val="24"/>
        </w:rPr>
        <w:t>возможностями здоровья</w:t>
      </w:r>
      <w:r w:rsidR="00BD2FDC">
        <w:rPr>
          <w:color w:val="000000" w:themeColor="text1"/>
          <w:sz w:val="24"/>
          <w:szCs w:val="24"/>
        </w:rPr>
        <w:tab/>
      </w:r>
      <w:r w:rsidR="00135036">
        <w:rPr>
          <w:color w:val="000000" w:themeColor="text1"/>
          <w:sz w:val="24"/>
          <w:szCs w:val="24"/>
        </w:rPr>
        <w:t>1</w:t>
      </w:r>
      <w:r w:rsidR="00F90B1D">
        <w:rPr>
          <w:color w:val="000000" w:themeColor="text1"/>
          <w:sz w:val="24"/>
          <w:szCs w:val="24"/>
        </w:rPr>
        <w:t>5</w:t>
      </w:r>
    </w:p>
    <w:p w:rsidR="007823CC" w:rsidRDefault="00D83E23" w:rsidP="00D83E23">
      <w:pPr>
        <w:pStyle w:val="a5"/>
        <w:numPr>
          <w:ilvl w:val="1"/>
          <w:numId w:val="6"/>
        </w:numPr>
        <w:tabs>
          <w:tab w:val="left" w:pos="1413"/>
          <w:tab w:val="left" w:pos="1414"/>
          <w:tab w:val="left" w:leader="dot" w:pos="9214"/>
        </w:tabs>
        <w:ind w:left="709" w:firstLine="0"/>
        <w:rPr>
          <w:color w:val="000000" w:themeColor="text1"/>
          <w:sz w:val="24"/>
          <w:szCs w:val="24"/>
        </w:rPr>
      </w:pPr>
      <w:r w:rsidRPr="00D83E23">
        <w:rPr>
          <w:color w:val="000000" w:themeColor="text1"/>
          <w:sz w:val="24"/>
          <w:szCs w:val="24"/>
        </w:rPr>
        <w:t>Результаты анкетирования работодателей и (или) их объединений, иных юридических и (или) физических лиц об удовлетворенности качеством образования</w:t>
      </w:r>
      <w:r w:rsidR="00E20C7E">
        <w:rPr>
          <w:color w:val="000000" w:themeColor="text1"/>
          <w:sz w:val="24"/>
          <w:szCs w:val="24"/>
        </w:rPr>
        <w:t>...18</w:t>
      </w:r>
    </w:p>
    <w:p w:rsidR="00D83E23" w:rsidRDefault="00D83E23" w:rsidP="00D83E23">
      <w:pPr>
        <w:pStyle w:val="a5"/>
        <w:numPr>
          <w:ilvl w:val="1"/>
          <w:numId w:val="6"/>
        </w:numPr>
        <w:tabs>
          <w:tab w:val="left" w:pos="1413"/>
          <w:tab w:val="left" w:pos="1414"/>
          <w:tab w:val="left" w:leader="dot" w:pos="9214"/>
        </w:tabs>
        <w:ind w:left="709" w:firstLine="0"/>
        <w:rPr>
          <w:color w:val="000000" w:themeColor="text1"/>
          <w:sz w:val="24"/>
          <w:szCs w:val="24"/>
        </w:rPr>
      </w:pPr>
      <w:r w:rsidRPr="00D83E23">
        <w:rPr>
          <w:color w:val="000000" w:themeColor="text1"/>
          <w:sz w:val="24"/>
          <w:szCs w:val="24"/>
        </w:rPr>
        <w:tab/>
        <w:t>Результаты анкетирования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w:t>
      </w:r>
      <w:r w:rsidR="00E20C7E">
        <w:rPr>
          <w:color w:val="000000" w:themeColor="text1"/>
          <w:sz w:val="24"/>
          <w:szCs w:val="24"/>
        </w:rPr>
        <w:t>......................................23</w:t>
      </w:r>
    </w:p>
    <w:p w:rsidR="00D83E23" w:rsidRPr="00D83E23" w:rsidRDefault="00D83E23" w:rsidP="00D83E23">
      <w:pPr>
        <w:pStyle w:val="a5"/>
        <w:numPr>
          <w:ilvl w:val="1"/>
          <w:numId w:val="6"/>
        </w:numPr>
        <w:tabs>
          <w:tab w:val="left" w:pos="1413"/>
          <w:tab w:val="left" w:pos="1414"/>
          <w:tab w:val="left" w:leader="dot" w:pos="9214"/>
        </w:tabs>
        <w:ind w:left="709" w:firstLine="0"/>
        <w:rPr>
          <w:color w:val="000000" w:themeColor="text1"/>
          <w:sz w:val="24"/>
          <w:szCs w:val="24"/>
        </w:rPr>
      </w:pPr>
      <w:r w:rsidRPr="00D83E23">
        <w:rPr>
          <w:color w:val="000000" w:themeColor="text1"/>
          <w:sz w:val="24"/>
          <w:szCs w:val="24"/>
        </w:rPr>
        <w:t>Результаты анкетирования обучающихся организации высшего образования об удовлетворенности условиями, содерж</w:t>
      </w:r>
      <w:r w:rsidR="00E20C7E">
        <w:rPr>
          <w:color w:val="000000" w:themeColor="text1"/>
          <w:sz w:val="24"/>
          <w:szCs w:val="24"/>
        </w:rPr>
        <w:t xml:space="preserve">анием, организацией и качеством </w:t>
      </w:r>
      <w:r w:rsidRPr="00D83E23">
        <w:rPr>
          <w:color w:val="000000" w:themeColor="text1"/>
          <w:sz w:val="24"/>
          <w:szCs w:val="24"/>
        </w:rPr>
        <w:t>образовательного процесса в целом и отдельных дисциплин (модулей) и практик</w:t>
      </w:r>
      <w:r w:rsidR="00E20C7E">
        <w:rPr>
          <w:color w:val="000000" w:themeColor="text1"/>
          <w:sz w:val="24"/>
          <w:szCs w:val="24"/>
        </w:rPr>
        <w:t>.........29</w:t>
      </w:r>
    </w:p>
    <w:p w:rsidR="00D83E23" w:rsidRPr="00D83E23" w:rsidRDefault="00D83E23" w:rsidP="00D83E23">
      <w:pPr>
        <w:pStyle w:val="a5"/>
        <w:tabs>
          <w:tab w:val="left" w:pos="1413"/>
          <w:tab w:val="left" w:pos="1414"/>
          <w:tab w:val="left" w:leader="dot" w:pos="9214"/>
        </w:tabs>
        <w:ind w:left="709" w:firstLine="0"/>
        <w:rPr>
          <w:color w:val="000000" w:themeColor="text1"/>
          <w:sz w:val="24"/>
          <w:szCs w:val="24"/>
        </w:rPr>
      </w:pPr>
      <w:r w:rsidRPr="00D83E23">
        <w:rPr>
          <w:color w:val="000000" w:themeColor="text1"/>
          <w:sz w:val="24"/>
          <w:szCs w:val="24"/>
        </w:rPr>
        <w:t>Заключение</w:t>
      </w:r>
      <w:r w:rsidR="00E20C7E">
        <w:rPr>
          <w:color w:val="000000" w:themeColor="text1"/>
          <w:sz w:val="24"/>
          <w:szCs w:val="24"/>
        </w:rPr>
        <w:t>................................................................................................................................</w:t>
      </w:r>
      <w:bookmarkStart w:id="0" w:name="_GoBack"/>
      <w:bookmarkEnd w:id="0"/>
      <w:r w:rsidR="00E20C7E">
        <w:rPr>
          <w:color w:val="000000" w:themeColor="text1"/>
          <w:sz w:val="24"/>
          <w:szCs w:val="24"/>
        </w:rPr>
        <w:t>35</w:t>
      </w:r>
    </w:p>
    <w:p w:rsidR="00D83E23" w:rsidRPr="0072305B" w:rsidRDefault="00D83E23" w:rsidP="00D83E23">
      <w:pPr>
        <w:pStyle w:val="a5"/>
        <w:tabs>
          <w:tab w:val="left" w:pos="1413"/>
          <w:tab w:val="left" w:pos="1414"/>
          <w:tab w:val="left" w:leader="dot" w:pos="9214"/>
        </w:tabs>
        <w:ind w:firstLine="0"/>
        <w:rPr>
          <w:color w:val="000000" w:themeColor="text1"/>
          <w:sz w:val="24"/>
          <w:szCs w:val="24"/>
        </w:rPr>
      </w:pPr>
    </w:p>
    <w:p w:rsidR="00FA363A" w:rsidRDefault="00FA363A" w:rsidP="00AD7E24">
      <w:pPr>
        <w:spacing w:line="310" w:lineRule="exact"/>
        <w:rPr>
          <w:sz w:val="27"/>
        </w:rPr>
        <w:sectPr w:rsidR="00FA363A" w:rsidSect="00FA363A">
          <w:pgSz w:w="11910" w:h="16840"/>
          <w:pgMar w:top="1134" w:right="567" w:bottom="1134" w:left="1418" w:header="709" w:footer="0" w:gutter="0"/>
          <w:cols w:space="720"/>
        </w:sectPr>
      </w:pPr>
    </w:p>
    <w:p w:rsidR="00AD7E24" w:rsidRDefault="00C16303" w:rsidP="00C16303">
      <w:pPr>
        <w:pStyle w:val="a3"/>
        <w:jc w:val="center"/>
      </w:pPr>
      <w:r w:rsidRPr="00C16303">
        <w:rPr>
          <w:b/>
        </w:rPr>
        <w:lastRenderedPageBreak/>
        <w:t>I.</w:t>
      </w:r>
      <w:r w:rsidR="00AD7E24" w:rsidRPr="00C16303">
        <w:rPr>
          <w:b/>
        </w:rPr>
        <w:t xml:space="preserve"> </w:t>
      </w:r>
      <w:r w:rsidRPr="00C16303">
        <w:rPr>
          <w:b/>
        </w:rPr>
        <w:t>ОБЩИЕ</w:t>
      </w:r>
      <w:r>
        <w:t xml:space="preserve"> </w:t>
      </w:r>
      <w:r w:rsidR="00AD7E24" w:rsidRPr="00C16303">
        <w:rPr>
          <w:b/>
        </w:rPr>
        <w:t>ПОЛОЖЕНИЯ</w:t>
      </w:r>
    </w:p>
    <w:p w:rsidR="00AD7E24" w:rsidRDefault="00AD7E24" w:rsidP="00AD7E24">
      <w:pPr>
        <w:pStyle w:val="a3"/>
        <w:ind w:firstLine="709"/>
        <w:jc w:val="both"/>
      </w:pPr>
    </w:p>
    <w:p w:rsidR="00832B5E" w:rsidRPr="00081903" w:rsidRDefault="00832B5E" w:rsidP="00832B5E">
      <w:pPr>
        <w:pStyle w:val="a3"/>
        <w:ind w:firstLine="709"/>
        <w:jc w:val="both"/>
      </w:pPr>
      <w:r w:rsidRPr="00081903">
        <w:t>1.</w:t>
      </w:r>
      <w:r>
        <w:t>1</w:t>
      </w:r>
      <w:r w:rsidRPr="00081903">
        <w:t>. Нормативные документы.</w:t>
      </w:r>
    </w:p>
    <w:p w:rsidR="00832B5E" w:rsidRPr="00081903" w:rsidRDefault="00832B5E" w:rsidP="00832B5E">
      <w:pPr>
        <w:pStyle w:val="a3"/>
        <w:ind w:firstLine="709"/>
        <w:jc w:val="both"/>
      </w:pPr>
      <w:r>
        <w:t>– </w:t>
      </w:r>
      <w:r w:rsidRPr="00081903">
        <w:t>Федеральный закон от 29 декабря 2012 года №</w:t>
      </w:r>
      <w:r>
        <w:t> </w:t>
      </w:r>
      <w:r w:rsidRPr="00081903">
        <w:t>273-ФЗ «Об образовании</w:t>
      </w:r>
      <w:r w:rsidRPr="00081903">
        <w:br/>
        <w:t>в Российской Федерации»</w:t>
      </w:r>
      <w:r>
        <w:t xml:space="preserve"> (далее – Федеральный закон)</w:t>
      </w:r>
      <w:r w:rsidRPr="00081903">
        <w:t>;</w:t>
      </w:r>
    </w:p>
    <w:p w:rsidR="00832B5E" w:rsidRPr="00AD7E24" w:rsidRDefault="00832B5E" w:rsidP="00832B5E">
      <w:pPr>
        <w:tabs>
          <w:tab w:val="left" w:pos="2305"/>
          <w:tab w:val="left" w:pos="2653"/>
          <w:tab w:val="left" w:pos="3086"/>
          <w:tab w:val="left" w:pos="3867"/>
          <w:tab w:val="left" w:pos="5093"/>
          <w:tab w:val="left" w:pos="5564"/>
          <w:tab w:val="left" w:pos="6876"/>
          <w:tab w:val="left" w:pos="7372"/>
          <w:tab w:val="left" w:pos="8033"/>
          <w:tab w:val="left" w:pos="9170"/>
          <w:tab w:val="left" w:pos="9502"/>
        </w:tabs>
        <w:ind w:firstLine="709"/>
        <w:jc w:val="both"/>
        <w:rPr>
          <w:sz w:val="28"/>
        </w:rPr>
      </w:pPr>
      <w:r>
        <w:t>– </w:t>
      </w:r>
      <w:r w:rsidRPr="00081903">
        <w:rPr>
          <w:sz w:val="28"/>
          <w:szCs w:val="28"/>
        </w:rPr>
        <w:t>Федеральный</w:t>
      </w:r>
      <w:r>
        <w:rPr>
          <w:sz w:val="28"/>
        </w:rPr>
        <w:t xml:space="preserve"> государственный образовательный стандарт </w:t>
      </w:r>
      <w:r>
        <w:rPr>
          <w:spacing w:val="-3"/>
          <w:sz w:val="28"/>
        </w:rPr>
        <w:t xml:space="preserve">высшего </w:t>
      </w:r>
      <w:r>
        <w:rPr>
          <w:sz w:val="28"/>
        </w:rPr>
        <w:t>образования – магистратура по направлению подготовки 40.04.01 Юриспруденция, утвержденный приказом Минобрнауки России</w:t>
      </w:r>
      <w:r>
        <w:rPr>
          <w:sz w:val="28"/>
        </w:rPr>
        <w:br/>
        <w:t>от</w:t>
      </w:r>
      <w:r w:rsidRPr="00AD7E24">
        <w:rPr>
          <w:sz w:val="28"/>
        </w:rPr>
        <w:t xml:space="preserve"> 25 ноября 2020 г</w:t>
      </w:r>
      <w:r>
        <w:rPr>
          <w:sz w:val="28"/>
        </w:rPr>
        <w:t>ода</w:t>
      </w:r>
      <w:r w:rsidRPr="00AD7E24">
        <w:rPr>
          <w:sz w:val="28"/>
        </w:rPr>
        <w:t xml:space="preserve"> </w:t>
      </w:r>
      <w:r>
        <w:rPr>
          <w:sz w:val="28"/>
        </w:rPr>
        <w:t>№ 1451</w:t>
      </w:r>
      <w:r w:rsidRPr="00AD7E24">
        <w:rPr>
          <w:sz w:val="28"/>
        </w:rPr>
        <w:t>;</w:t>
      </w:r>
    </w:p>
    <w:p w:rsidR="00832B5E" w:rsidRDefault="00AD1BF0" w:rsidP="00832B5E">
      <w:pPr>
        <w:pStyle w:val="a3"/>
        <w:ind w:firstLine="709"/>
        <w:jc w:val="both"/>
      </w:pPr>
      <w:r>
        <w:t>– </w:t>
      </w:r>
      <w:r w:rsidRPr="00AD1BF0">
        <w:t>иные правовые акты Российской Федерации;</w:t>
      </w:r>
    </w:p>
    <w:p w:rsidR="00AD1BF0" w:rsidRDefault="00AD1BF0" w:rsidP="00832B5E">
      <w:pPr>
        <w:pStyle w:val="a3"/>
        <w:ind w:firstLine="709"/>
        <w:jc w:val="both"/>
      </w:pPr>
      <w:r>
        <w:t>– </w:t>
      </w:r>
      <w:r w:rsidRPr="00AD1BF0">
        <w:t>Устав и иные правовые акты Университета.</w:t>
      </w:r>
    </w:p>
    <w:p w:rsidR="00832B5E" w:rsidRPr="00F3560F" w:rsidRDefault="00832B5E" w:rsidP="00AD7E24">
      <w:pPr>
        <w:pStyle w:val="a3"/>
        <w:ind w:firstLine="709"/>
        <w:jc w:val="both"/>
      </w:pPr>
    </w:p>
    <w:p w:rsidR="00F3560F" w:rsidRPr="00F3560F" w:rsidRDefault="00AD7E24" w:rsidP="00F3560F">
      <w:pPr>
        <w:pStyle w:val="a3"/>
        <w:ind w:firstLine="709"/>
        <w:jc w:val="both"/>
      </w:pPr>
      <w:r>
        <w:t>1.</w:t>
      </w:r>
      <w:r w:rsidR="00AD1BF0">
        <w:t>2</w:t>
      </w:r>
      <w:r>
        <w:t xml:space="preserve">. </w:t>
      </w:r>
      <w:r w:rsidR="00F3560F" w:rsidRPr="00F3560F">
        <w:t xml:space="preserve">Назначение </w:t>
      </w:r>
      <w:r w:rsidR="00AD1BF0">
        <w:t>ОПОП</w:t>
      </w:r>
      <w:r w:rsidR="00B30BC5">
        <w:t>.</w:t>
      </w:r>
    </w:p>
    <w:p w:rsidR="00081903" w:rsidRDefault="00F3560F" w:rsidP="004F2516">
      <w:pPr>
        <w:pStyle w:val="TableParagraph"/>
        <w:ind w:right="141" w:firstLine="709"/>
        <w:jc w:val="both"/>
        <w:rPr>
          <w:sz w:val="28"/>
          <w:szCs w:val="28"/>
        </w:rPr>
      </w:pPr>
      <w:r w:rsidRPr="00081903">
        <w:rPr>
          <w:sz w:val="28"/>
          <w:szCs w:val="28"/>
        </w:rPr>
        <w:t xml:space="preserve">Основная профессиональная образовательная программа </w:t>
      </w:r>
      <w:r w:rsidR="00FA363A">
        <w:rPr>
          <w:sz w:val="28"/>
          <w:szCs w:val="28"/>
        </w:rPr>
        <w:t xml:space="preserve">– программа магистратуры </w:t>
      </w:r>
      <w:r w:rsidR="00B30BC5" w:rsidRPr="00081903">
        <w:rPr>
          <w:sz w:val="28"/>
          <w:szCs w:val="28"/>
        </w:rPr>
        <w:t>(</w:t>
      </w:r>
      <w:r w:rsidR="00FA363A">
        <w:rPr>
          <w:sz w:val="28"/>
          <w:szCs w:val="28"/>
        </w:rPr>
        <w:t xml:space="preserve">далее – </w:t>
      </w:r>
      <w:r w:rsidR="00B30BC5" w:rsidRPr="00081903">
        <w:rPr>
          <w:sz w:val="28"/>
          <w:szCs w:val="28"/>
        </w:rPr>
        <w:t>ОПОП</w:t>
      </w:r>
      <w:r w:rsidR="00FA363A">
        <w:rPr>
          <w:sz w:val="28"/>
          <w:szCs w:val="28"/>
        </w:rPr>
        <w:t>, образовательная программа, магистратура</w:t>
      </w:r>
      <w:r w:rsidR="00B30BC5" w:rsidRPr="00081903">
        <w:rPr>
          <w:sz w:val="28"/>
          <w:szCs w:val="28"/>
        </w:rPr>
        <w:t xml:space="preserve">) нацелена на подготовку </w:t>
      </w:r>
      <w:r w:rsidR="00081903" w:rsidRPr="00081903">
        <w:rPr>
          <w:sz w:val="28"/>
          <w:szCs w:val="28"/>
        </w:rPr>
        <w:t xml:space="preserve">с учетом направленности (профиля) магистратуры </w:t>
      </w:r>
      <w:r w:rsidR="00B30BC5" w:rsidRPr="00081903">
        <w:rPr>
          <w:sz w:val="28"/>
          <w:szCs w:val="28"/>
        </w:rPr>
        <w:t xml:space="preserve">судей для судебной системы Российской Федерации, </w:t>
      </w:r>
      <w:r w:rsidR="00081903" w:rsidRPr="00081903">
        <w:rPr>
          <w:sz w:val="28"/>
          <w:szCs w:val="28"/>
        </w:rPr>
        <w:t xml:space="preserve">преподавателей по программам высшего образования и среднего профессионального образования, ученых-правоведов, </w:t>
      </w:r>
      <w:r w:rsidR="00081903" w:rsidRPr="004F2516">
        <w:rPr>
          <w:sz w:val="28"/>
          <w:szCs w:val="28"/>
        </w:rPr>
        <w:t>а также</w:t>
      </w:r>
      <w:r w:rsidR="004F2516" w:rsidRPr="004F2516">
        <w:rPr>
          <w:sz w:val="28"/>
          <w:szCs w:val="28"/>
        </w:rPr>
        <w:t xml:space="preserve"> сотрудников органов государственной власти и органов местного самоуправления, адвокатуры, органов нотариата, коммерческих и некоммерческих организаций – в той мере, в какой их деятельность связана с правовым регулированием и разрешением споров в сфере международного гражданского оборота.</w:t>
      </w:r>
    </w:p>
    <w:p w:rsidR="00AD1BF0" w:rsidRPr="00905350" w:rsidRDefault="00AD1BF0" w:rsidP="00AD1BF0">
      <w:pPr>
        <w:pStyle w:val="TableParagraph"/>
        <w:ind w:right="141" w:firstLine="709"/>
        <w:jc w:val="both"/>
        <w:rPr>
          <w:iCs/>
          <w:sz w:val="28"/>
          <w:szCs w:val="28"/>
        </w:rPr>
      </w:pPr>
      <w:r w:rsidRPr="00AD1BF0">
        <w:rPr>
          <w:iCs/>
          <w:sz w:val="28"/>
          <w:szCs w:val="28"/>
        </w:rPr>
        <w:t xml:space="preserve">ОПОП включает в себя: учебный план, календарный учебный график, рабочие программы учебных дисциплин (модулей), программы практик и научно-исследовательской работы (далее </w:t>
      </w:r>
      <w:r>
        <w:rPr>
          <w:iCs/>
          <w:sz w:val="28"/>
          <w:szCs w:val="28"/>
        </w:rPr>
        <w:t>–</w:t>
      </w:r>
      <w:r w:rsidRPr="00AD1BF0">
        <w:rPr>
          <w:iCs/>
          <w:sz w:val="28"/>
          <w:szCs w:val="28"/>
        </w:rPr>
        <w:t xml:space="preserve"> НИР), программу государственной итоговой аттестации (далее </w:t>
      </w:r>
      <w:r>
        <w:rPr>
          <w:iCs/>
          <w:sz w:val="28"/>
          <w:szCs w:val="28"/>
        </w:rPr>
        <w:t>–</w:t>
      </w:r>
      <w:r w:rsidRPr="00AD1BF0">
        <w:rPr>
          <w:iCs/>
          <w:sz w:val="28"/>
          <w:szCs w:val="28"/>
        </w:rPr>
        <w:t xml:space="preserve"> ГИА), оценочные и методические материалы, другие компоненты, обеспечивающие качество подготовки обучающихся.</w:t>
      </w:r>
    </w:p>
    <w:p w:rsidR="00AD7E24" w:rsidRDefault="00AD7E24" w:rsidP="00AD7E24">
      <w:pPr>
        <w:pStyle w:val="a3"/>
        <w:ind w:firstLine="709"/>
        <w:jc w:val="both"/>
      </w:pPr>
    </w:p>
    <w:p w:rsidR="00AD7E24" w:rsidRPr="00C16303" w:rsidRDefault="00C16303" w:rsidP="00C16303">
      <w:pPr>
        <w:pStyle w:val="a3"/>
        <w:jc w:val="center"/>
        <w:rPr>
          <w:b/>
        </w:rPr>
      </w:pPr>
      <w:r>
        <w:rPr>
          <w:b/>
          <w:lang w:val="en-US"/>
        </w:rPr>
        <w:t>II</w:t>
      </w:r>
      <w:r>
        <w:rPr>
          <w:b/>
        </w:rPr>
        <w:t>.</w:t>
      </w:r>
      <w:r w:rsidRPr="00C16303">
        <w:rPr>
          <w:b/>
        </w:rPr>
        <w:t xml:space="preserve"> </w:t>
      </w:r>
      <w:r w:rsidR="00AD7E24" w:rsidRPr="00C16303">
        <w:rPr>
          <w:b/>
        </w:rPr>
        <w:t>ХАРАКТЕРИСТИКА ПРОФЕССИОНАЛЬНОЙ ДЕЯТЕЛЬНОСТИ ВЫПУСКНИКОВ</w:t>
      </w:r>
    </w:p>
    <w:p w:rsidR="00AD7E24" w:rsidRPr="004E3ED6" w:rsidRDefault="00AD7E24" w:rsidP="00AD7E24">
      <w:pPr>
        <w:pStyle w:val="a3"/>
        <w:ind w:firstLine="709"/>
        <w:jc w:val="both"/>
        <w:rPr>
          <w:bCs/>
        </w:rPr>
      </w:pPr>
    </w:p>
    <w:p w:rsidR="00AD7E24" w:rsidRDefault="009E0869" w:rsidP="009E0869">
      <w:pPr>
        <w:pStyle w:val="a3"/>
        <w:tabs>
          <w:tab w:val="left" w:pos="10518"/>
        </w:tabs>
        <w:ind w:firstLine="709"/>
        <w:jc w:val="both"/>
      </w:pPr>
      <w:r>
        <w:t xml:space="preserve">2.1. </w:t>
      </w:r>
      <w:r w:rsidR="00AD7E24">
        <w:t>Общее описание профессиональной деятельности</w:t>
      </w:r>
      <w:r w:rsidR="00AD7E24">
        <w:rPr>
          <w:spacing w:val="-5"/>
        </w:rPr>
        <w:t xml:space="preserve"> </w:t>
      </w:r>
      <w:r w:rsidR="00AD7E24">
        <w:t>выпускников.</w:t>
      </w:r>
    </w:p>
    <w:p w:rsidR="0091311F" w:rsidRDefault="0091311F" w:rsidP="009E0869">
      <w:pPr>
        <w:pStyle w:val="a3"/>
        <w:tabs>
          <w:tab w:val="left" w:pos="10518"/>
        </w:tabs>
        <w:ind w:firstLine="709"/>
        <w:jc w:val="both"/>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584"/>
        <w:gridCol w:w="3264"/>
        <w:gridCol w:w="1769"/>
      </w:tblGrid>
      <w:tr w:rsidR="007921FB" w:rsidRPr="00FB2E9D" w:rsidTr="0091311F">
        <w:trPr>
          <w:trHeight w:val="20"/>
          <w:tblHeader/>
          <w:jc w:val="center"/>
        </w:trPr>
        <w:tc>
          <w:tcPr>
            <w:tcW w:w="2314" w:type="dxa"/>
          </w:tcPr>
          <w:p w:rsidR="00AD7E24" w:rsidRPr="005867CF" w:rsidRDefault="00AD7E24" w:rsidP="008E0E7D">
            <w:pPr>
              <w:pStyle w:val="TableParagraph"/>
              <w:ind w:left="57" w:right="57"/>
              <w:jc w:val="center"/>
              <w:rPr>
                <w:b/>
                <w:lang w:val="ru-RU"/>
              </w:rPr>
            </w:pPr>
            <w:r w:rsidRPr="005867CF">
              <w:rPr>
                <w:b/>
                <w:lang w:val="ru-RU"/>
              </w:rPr>
              <w:t xml:space="preserve">Область </w:t>
            </w:r>
            <w:r w:rsidR="00FB2E9D" w:rsidRPr="005867CF">
              <w:rPr>
                <w:b/>
                <w:lang w:val="ru-RU"/>
              </w:rPr>
              <w:t xml:space="preserve">и сферы </w:t>
            </w:r>
            <w:r w:rsidRPr="005867CF">
              <w:rPr>
                <w:b/>
                <w:lang w:val="ru-RU"/>
              </w:rPr>
              <w:t>профессиональной деятельности</w:t>
            </w:r>
          </w:p>
          <w:p w:rsidR="00AD7E24" w:rsidRPr="005867CF" w:rsidRDefault="00AD7E24" w:rsidP="008E0E7D">
            <w:pPr>
              <w:pStyle w:val="TableParagraph"/>
              <w:ind w:left="57" w:right="57"/>
              <w:jc w:val="center"/>
              <w:rPr>
                <w:b/>
                <w:lang w:val="ru-RU"/>
              </w:rPr>
            </w:pPr>
            <w:r w:rsidRPr="005867CF">
              <w:rPr>
                <w:b/>
                <w:lang w:val="ru-RU"/>
              </w:rPr>
              <w:t>(по Реестру Минтруда)</w:t>
            </w:r>
          </w:p>
        </w:tc>
        <w:tc>
          <w:tcPr>
            <w:tcW w:w="2584" w:type="dxa"/>
          </w:tcPr>
          <w:p w:rsidR="00AD7E24" w:rsidRPr="005867CF" w:rsidRDefault="00AD7E24" w:rsidP="008E0E7D">
            <w:pPr>
              <w:pStyle w:val="TableParagraph"/>
              <w:ind w:left="57" w:right="57"/>
              <w:jc w:val="center"/>
              <w:rPr>
                <w:b/>
                <w:lang w:val="ru-RU"/>
              </w:rPr>
            </w:pPr>
            <w:r w:rsidRPr="005867CF">
              <w:rPr>
                <w:b/>
                <w:lang w:val="ru-RU"/>
              </w:rPr>
              <w:t>Типы задач профессиональной деятельности</w:t>
            </w:r>
          </w:p>
        </w:tc>
        <w:tc>
          <w:tcPr>
            <w:tcW w:w="3264" w:type="dxa"/>
          </w:tcPr>
          <w:p w:rsidR="00AD7E24" w:rsidRPr="005867CF" w:rsidRDefault="00AD7E24" w:rsidP="008E0E7D">
            <w:pPr>
              <w:pStyle w:val="TableParagraph"/>
              <w:ind w:left="57" w:right="57"/>
              <w:jc w:val="center"/>
              <w:rPr>
                <w:b/>
                <w:lang w:val="ru-RU"/>
              </w:rPr>
            </w:pPr>
            <w:r w:rsidRPr="005867CF">
              <w:rPr>
                <w:b/>
                <w:lang w:val="ru-RU"/>
              </w:rPr>
              <w:t>Задачи профессиональной деятельности</w:t>
            </w:r>
          </w:p>
        </w:tc>
        <w:tc>
          <w:tcPr>
            <w:tcW w:w="1769" w:type="dxa"/>
          </w:tcPr>
          <w:p w:rsidR="00AD7E24" w:rsidRPr="005867CF" w:rsidRDefault="00AD7E24" w:rsidP="008E0E7D">
            <w:pPr>
              <w:pStyle w:val="TableParagraph"/>
              <w:ind w:left="57" w:right="57"/>
              <w:jc w:val="center"/>
              <w:rPr>
                <w:b/>
                <w:lang w:val="ru-RU"/>
              </w:rPr>
            </w:pPr>
            <w:r w:rsidRPr="005867CF">
              <w:rPr>
                <w:b/>
                <w:lang w:val="ru-RU"/>
              </w:rPr>
              <w:t>Объекты профессиональной деятельности</w:t>
            </w:r>
          </w:p>
          <w:p w:rsidR="00AD7E24" w:rsidRPr="005867CF" w:rsidRDefault="00AD7E24" w:rsidP="008E0E7D">
            <w:pPr>
              <w:pStyle w:val="TableParagraph"/>
              <w:ind w:left="57" w:right="57"/>
              <w:jc w:val="center"/>
              <w:rPr>
                <w:b/>
                <w:lang w:val="ru-RU"/>
              </w:rPr>
            </w:pPr>
            <w:r w:rsidRPr="005867CF">
              <w:rPr>
                <w:b/>
                <w:lang w:val="ru-RU"/>
              </w:rPr>
              <w:t>(или области знания)</w:t>
            </w:r>
          </w:p>
        </w:tc>
      </w:tr>
      <w:tr w:rsidR="0091311F" w:rsidRPr="00FB2E9D" w:rsidTr="0091311F">
        <w:trPr>
          <w:trHeight w:val="20"/>
          <w:jc w:val="center"/>
        </w:trPr>
        <w:tc>
          <w:tcPr>
            <w:tcW w:w="2314" w:type="dxa"/>
          </w:tcPr>
          <w:p w:rsidR="0091311F" w:rsidRPr="00FE7220" w:rsidRDefault="0091311F" w:rsidP="008E0E7D">
            <w:pPr>
              <w:pStyle w:val="TableParagraph"/>
              <w:ind w:left="57" w:right="57"/>
              <w:rPr>
                <w:lang w:val="ru-RU"/>
              </w:rPr>
            </w:pPr>
            <w:r w:rsidRPr="00FE7220">
              <w:rPr>
                <w:lang w:val="ru-RU"/>
              </w:rPr>
              <w:t>01 Образование (в сферах: среднего профессионального и высшего образования; научных исследований)</w:t>
            </w:r>
          </w:p>
        </w:tc>
        <w:tc>
          <w:tcPr>
            <w:tcW w:w="2584" w:type="dxa"/>
          </w:tcPr>
          <w:p w:rsidR="0091311F" w:rsidRPr="00FE7220" w:rsidRDefault="0091311F" w:rsidP="008E0E7D">
            <w:pPr>
              <w:pStyle w:val="a3"/>
              <w:ind w:left="57" w:right="57"/>
              <w:rPr>
                <w:sz w:val="22"/>
                <w:szCs w:val="22"/>
                <w:lang w:val="ru-RU"/>
              </w:rPr>
            </w:pPr>
            <w:r>
              <w:rPr>
                <w:sz w:val="22"/>
                <w:szCs w:val="22"/>
                <w:lang w:val="ru-RU"/>
              </w:rPr>
              <w:t>н</w:t>
            </w:r>
            <w:r w:rsidRPr="00FE7220">
              <w:rPr>
                <w:sz w:val="22"/>
                <w:szCs w:val="22"/>
                <w:lang w:val="ru-RU"/>
              </w:rPr>
              <w:t>аучно-исследовательский</w:t>
            </w:r>
          </w:p>
        </w:tc>
        <w:tc>
          <w:tcPr>
            <w:tcW w:w="3264" w:type="dxa"/>
          </w:tcPr>
          <w:p w:rsidR="0091311F" w:rsidRPr="00FE7220" w:rsidRDefault="0091311F" w:rsidP="008E0E7D">
            <w:pPr>
              <w:pStyle w:val="TableParagraph"/>
              <w:ind w:left="57" w:right="57"/>
              <w:rPr>
                <w:lang w:val="ru-RU"/>
              </w:rPr>
            </w:pPr>
            <w:r>
              <w:rPr>
                <w:lang w:val="ru-RU"/>
              </w:rPr>
              <w:t>п</w:t>
            </w:r>
            <w:r w:rsidRPr="00FE7220">
              <w:rPr>
                <w:lang w:val="ru-RU"/>
              </w:rPr>
              <w:t>роведение научных исследований в области юриспруденции</w:t>
            </w:r>
          </w:p>
        </w:tc>
        <w:tc>
          <w:tcPr>
            <w:tcW w:w="1769" w:type="dxa"/>
          </w:tcPr>
          <w:p w:rsidR="0091311F" w:rsidRPr="00FE7220" w:rsidRDefault="0091311F" w:rsidP="008E0E7D">
            <w:pPr>
              <w:pStyle w:val="TableParagraph"/>
              <w:ind w:left="57" w:right="57"/>
              <w:rPr>
                <w:lang w:val="ru-RU"/>
              </w:rPr>
            </w:pPr>
            <w:r>
              <w:rPr>
                <w:lang w:val="ru-RU"/>
              </w:rPr>
              <w:t>о</w:t>
            </w:r>
            <w:r w:rsidRPr="00FE7220">
              <w:rPr>
                <w:lang w:val="ru-RU"/>
              </w:rPr>
              <w:t>бласть знаний: Юриспруденция</w:t>
            </w:r>
          </w:p>
        </w:tc>
      </w:tr>
      <w:tr w:rsidR="0097757A" w:rsidRPr="00FB2E9D" w:rsidTr="0091311F">
        <w:trPr>
          <w:trHeight w:val="20"/>
          <w:jc w:val="center"/>
        </w:trPr>
        <w:tc>
          <w:tcPr>
            <w:tcW w:w="2314" w:type="dxa"/>
            <w:vMerge w:val="restart"/>
          </w:tcPr>
          <w:p w:rsidR="0097757A" w:rsidRPr="0079704F" w:rsidRDefault="0097757A" w:rsidP="008E0E7D">
            <w:pPr>
              <w:pStyle w:val="TableParagraph"/>
              <w:ind w:left="57" w:right="57"/>
              <w:rPr>
                <w:iCs/>
                <w:lang w:val="ru-RU"/>
              </w:rPr>
            </w:pPr>
            <w:r w:rsidRPr="00FE7220">
              <w:rPr>
                <w:lang w:val="ru-RU"/>
              </w:rPr>
              <w:t xml:space="preserve">09 Юриспруденция </w:t>
            </w:r>
            <w:r w:rsidRPr="00FE7220">
              <w:rPr>
                <w:spacing w:val="1"/>
                <w:lang w:val="ru-RU"/>
              </w:rPr>
              <w:t xml:space="preserve">(в сферах: деятельности органов публичной </w:t>
            </w:r>
            <w:r w:rsidRPr="00FE7220">
              <w:rPr>
                <w:spacing w:val="1"/>
                <w:lang w:val="ru-RU"/>
              </w:rPr>
              <w:lastRenderedPageBreak/>
              <w:t>власти, в том числе судов</w:t>
            </w:r>
            <w:r>
              <w:rPr>
                <w:spacing w:val="1"/>
                <w:lang w:val="ru-RU"/>
              </w:rPr>
              <w:t xml:space="preserve">, </w:t>
            </w:r>
            <w:r w:rsidRPr="0079704F">
              <w:rPr>
                <w:spacing w:val="1"/>
                <w:lang w:val="ru-RU"/>
              </w:rPr>
              <w:t>органов государственной власти и органов местного самоуправления, адвокатуры, органов нотариата, коммерческих и некоммерческих организаций</w:t>
            </w:r>
            <w:r>
              <w:rPr>
                <w:spacing w:val="1"/>
                <w:lang w:val="ru-RU"/>
              </w:rPr>
              <w:t xml:space="preserve"> – </w:t>
            </w:r>
            <w:r w:rsidRPr="0079704F">
              <w:rPr>
                <w:spacing w:val="1"/>
                <w:lang w:val="ru-RU"/>
              </w:rPr>
              <w:t>в той мере, в какой их деятельность связана с правовым регулированием и разрешением споров в сфере международного гражданского оборота</w:t>
            </w:r>
            <w:r>
              <w:rPr>
                <w:spacing w:val="1"/>
                <w:lang w:val="ru-RU"/>
              </w:rPr>
              <w:t>)</w:t>
            </w:r>
          </w:p>
        </w:tc>
        <w:tc>
          <w:tcPr>
            <w:tcW w:w="2584" w:type="dxa"/>
          </w:tcPr>
          <w:p w:rsidR="0097757A" w:rsidRPr="00221C47" w:rsidRDefault="0097757A" w:rsidP="008E0E7D">
            <w:pPr>
              <w:pStyle w:val="TableParagraph"/>
              <w:ind w:left="57" w:right="57"/>
              <w:rPr>
                <w:color w:val="000000" w:themeColor="text1"/>
                <w:lang w:val="ru-RU"/>
              </w:rPr>
            </w:pPr>
            <w:r w:rsidRPr="00221C47">
              <w:rPr>
                <w:color w:val="000000" w:themeColor="text1"/>
                <w:lang w:val="ru-RU"/>
              </w:rPr>
              <w:lastRenderedPageBreak/>
              <w:t>правоприменительный</w:t>
            </w:r>
          </w:p>
        </w:tc>
        <w:tc>
          <w:tcPr>
            <w:tcW w:w="3264" w:type="dxa"/>
          </w:tcPr>
          <w:p w:rsidR="0097757A" w:rsidRPr="00221C47" w:rsidRDefault="0097757A" w:rsidP="008E0E7D">
            <w:pPr>
              <w:pStyle w:val="TableParagraph"/>
              <w:ind w:left="57" w:right="57"/>
              <w:rPr>
                <w:color w:val="000000" w:themeColor="text1"/>
                <w:spacing w:val="1"/>
                <w:lang w:val="ru-RU"/>
              </w:rPr>
            </w:pPr>
            <w:r w:rsidRPr="00221C47">
              <w:rPr>
                <w:color w:val="000000" w:themeColor="text1"/>
                <w:spacing w:val="1"/>
                <w:lang w:val="ru-RU"/>
              </w:rPr>
              <w:t xml:space="preserve">применение международных правовых актов и/или нормативных правовых актов </w:t>
            </w:r>
            <w:r w:rsidRPr="00221C47">
              <w:rPr>
                <w:color w:val="000000" w:themeColor="text1"/>
                <w:spacing w:val="1"/>
                <w:lang w:val="ru-RU"/>
              </w:rPr>
              <w:lastRenderedPageBreak/>
              <w:t>Российской Федерации судебными органами при рассмотрении судебных дел, составление судебных актов;</w:t>
            </w:r>
          </w:p>
          <w:p w:rsidR="0097757A" w:rsidRPr="00221C47" w:rsidRDefault="0097757A" w:rsidP="008E0E7D">
            <w:pPr>
              <w:pStyle w:val="TableParagraph"/>
              <w:ind w:left="57" w:right="57"/>
              <w:rPr>
                <w:color w:val="000000" w:themeColor="text1"/>
                <w:spacing w:val="1"/>
                <w:lang w:val="ru-RU"/>
              </w:rPr>
            </w:pPr>
            <w:r w:rsidRPr="00221C47">
              <w:rPr>
                <w:color w:val="000000" w:themeColor="text1"/>
                <w:spacing w:val="1"/>
                <w:lang w:val="ru-RU"/>
              </w:rPr>
              <w:t>применение международных правовых актов и/или нормативных правовых актов Российской Федерации органами публичной власти при реализации полномочий, составление правоприменительных документов</w:t>
            </w:r>
          </w:p>
        </w:tc>
        <w:tc>
          <w:tcPr>
            <w:tcW w:w="1769" w:type="dxa"/>
          </w:tcPr>
          <w:p w:rsidR="0097757A" w:rsidRPr="00221C47" w:rsidRDefault="0097757A" w:rsidP="008E0E7D">
            <w:pPr>
              <w:pStyle w:val="TableParagraph"/>
              <w:ind w:left="57" w:right="57"/>
              <w:rPr>
                <w:color w:val="000000" w:themeColor="text1"/>
                <w:spacing w:val="1"/>
                <w:lang w:val="ru-RU"/>
              </w:rPr>
            </w:pPr>
            <w:r w:rsidRPr="00221C47">
              <w:rPr>
                <w:color w:val="000000" w:themeColor="text1"/>
                <w:spacing w:val="1"/>
                <w:lang w:val="ru-RU"/>
              </w:rPr>
              <w:lastRenderedPageBreak/>
              <w:t>судебные органы;</w:t>
            </w:r>
          </w:p>
          <w:p w:rsidR="0097757A" w:rsidRPr="00221C47" w:rsidRDefault="0097757A" w:rsidP="008E0E7D">
            <w:pPr>
              <w:pStyle w:val="TableParagraph"/>
              <w:ind w:left="57" w:right="57"/>
              <w:rPr>
                <w:color w:val="000000" w:themeColor="text1"/>
                <w:spacing w:val="1"/>
                <w:lang w:val="ru-RU"/>
              </w:rPr>
            </w:pPr>
            <w:r w:rsidRPr="00221C47">
              <w:rPr>
                <w:color w:val="000000" w:themeColor="text1"/>
                <w:spacing w:val="1"/>
                <w:lang w:val="ru-RU"/>
              </w:rPr>
              <w:t xml:space="preserve">органы </w:t>
            </w:r>
            <w:r w:rsidRPr="00221C47">
              <w:rPr>
                <w:color w:val="000000" w:themeColor="text1"/>
                <w:spacing w:val="1"/>
                <w:lang w:val="ru-RU"/>
              </w:rPr>
              <w:lastRenderedPageBreak/>
              <w:t>публичной власти</w:t>
            </w:r>
          </w:p>
        </w:tc>
      </w:tr>
      <w:tr w:rsidR="0097757A" w:rsidRPr="00FB2E9D" w:rsidTr="0091311F">
        <w:trPr>
          <w:trHeight w:val="20"/>
          <w:jc w:val="center"/>
        </w:trPr>
        <w:tc>
          <w:tcPr>
            <w:tcW w:w="2314" w:type="dxa"/>
            <w:vMerge/>
          </w:tcPr>
          <w:p w:rsidR="0097757A" w:rsidRPr="00FE7220" w:rsidRDefault="0097757A" w:rsidP="008E0E7D">
            <w:pPr>
              <w:pStyle w:val="TableParagraph"/>
              <w:ind w:left="57" w:right="57"/>
              <w:jc w:val="both"/>
              <w:rPr>
                <w:lang w:val="ru-RU"/>
              </w:rPr>
            </w:pPr>
          </w:p>
        </w:tc>
        <w:tc>
          <w:tcPr>
            <w:tcW w:w="2584" w:type="dxa"/>
          </w:tcPr>
          <w:p w:rsidR="0097757A" w:rsidRPr="0097757A" w:rsidRDefault="0097757A" w:rsidP="008E0E7D">
            <w:pPr>
              <w:pStyle w:val="TableParagraph"/>
              <w:ind w:left="57" w:right="57"/>
              <w:rPr>
                <w:iCs/>
                <w:color w:val="000000" w:themeColor="text1"/>
                <w:spacing w:val="1"/>
                <w:lang w:val="ru-RU"/>
              </w:rPr>
            </w:pPr>
            <w:r w:rsidRPr="0097757A">
              <w:rPr>
                <w:iCs/>
                <w:color w:val="000000" w:themeColor="text1"/>
                <w:spacing w:val="1"/>
                <w:lang w:val="ru-RU"/>
              </w:rPr>
              <w:t>консультационный</w:t>
            </w:r>
          </w:p>
        </w:tc>
        <w:tc>
          <w:tcPr>
            <w:tcW w:w="3264" w:type="dxa"/>
          </w:tcPr>
          <w:p w:rsidR="0097757A" w:rsidRPr="00221C47" w:rsidRDefault="0097757A" w:rsidP="008E0E7D">
            <w:pPr>
              <w:pStyle w:val="TableParagraph"/>
              <w:ind w:left="57" w:right="57"/>
              <w:rPr>
                <w:iCs/>
                <w:color w:val="000000" w:themeColor="text1"/>
                <w:spacing w:val="1"/>
                <w:lang w:val="ru-RU"/>
              </w:rPr>
            </w:pPr>
            <w:r w:rsidRPr="00221C47">
              <w:rPr>
                <w:iCs/>
                <w:color w:val="000000" w:themeColor="text1"/>
                <w:spacing w:val="1"/>
                <w:lang w:val="ru-RU"/>
              </w:rPr>
              <w:t>подготовка консультаций по правовым вопросам;</w:t>
            </w:r>
          </w:p>
          <w:p w:rsidR="0097757A" w:rsidRPr="00221C47" w:rsidRDefault="0097757A" w:rsidP="008E0E7D">
            <w:pPr>
              <w:pStyle w:val="TableParagraph"/>
              <w:ind w:left="57" w:right="57"/>
              <w:rPr>
                <w:iCs/>
                <w:color w:val="000000" w:themeColor="text1"/>
                <w:spacing w:val="1"/>
                <w:lang w:val="ru-RU"/>
              </w:rPr>
            </w:pPr>
            <w:r w:rsidRPr="00221C47">
              <w:rPr>
                <w:iCs/>
                <w:color w:val="000000" w:themeColor="text1"/>
                <w:spacing w:val="1"/>
                <w:lang w:val="ru-RU"/>
              </w:rPr>
              <w:t>представительство в судах, органах публичной власти, коммерческих и некоммерческих организациях (в том числе международных);</w:t>
            </w:r>
          </w:p>
          <w:p w:rsidR="0097757A" w:rsidRPr="00221C47" w:rsidRDefault="0097757A" w:rsidP="008E0E7D">
            <w:pPr>
              <w:pStyle w:val="TableParagraph"/>
              <w:ind w:left="57" w:right="57"/>
              <w:rPr>
                <w:iCs/>
                <w:color w:val="000000" w:themeColor="text1"/>
                <w:lang w:val="ru-RU"/>
              </w:rPr>
            </w:pPr>
            <w:r w:rsidRPr="00221C47">
              <w:rPr>
                <w:iCs/>
                <w:color w:val="000000" w:themeColor="text1"/>
                <w:spacing w:val="1"/>
                <w:lang w:val="ru-RU"/>
              </w:rPr>
              <w:t>подготовка юридических документов (договоров, корпоративных документов, исков, заявлений и т.п.)</w:t>
            </w:r>
          </w:p>
        </w:tc>
        <w:tc>
          <w:tcPr>
            <w:tcW w:w="1769" w:type="dxa"/>
          </w:tcPr>
          <w:p w:rsidR="0097757A" w:rsidRPr="00221C47" w:rsidRDefault="0097757A" w:rsidP="008E0E7D">
            <w:pPr>
              <w:pStyle w:val="TableParagraph"/>
              <w:ind w:left="57" w:right="57"/>
              <w:rPr>
                <w:iCs/>
                <w:color w:val="000000" w:themeColor="text1"/>
                <w:spacing w:val="1"/>
                <w:lang w:val="ru-RU"/>
              </w:rPr>
            </w:pPr>
            <w:r w:rsidRPr="00221C47">
              <w:rPr>
                <w:iCs/>
                <w:color w:val="000000" w:themeColor="text1"/>
                <w:spacing w:val="1"/>
                <w:lang w:val="ru-RU"/>
              </w:rPr>
              <w:t>органы публичной власти;</w:t>
            </w:r>
          </w:p>
          <w:p w:rsidR="0097757A" w:rsidRPr="00221C47" w:rsidRDefault="0097757A" w:rsidP="008E0E7D">
            <w:pPr>
              <w:pStyle w:val="TableParagraph"/>
              <w:ind w:left="57" w:right="57"/>
              <w:rPr>
                <w:iCs/>
                <w:color w:val="000000" w:themeColor="text1"/>
                <w:lang w:val="ru-RU"/>
              </w:rPr>
            </w:pPr>
            <w:r w:rsidRPr="00221C47">
              <w:rPr>
                <w:iCs/>
                <w:color w:val="000000" w:themeColor="text1"/>
                <w:spacing w:val="1"/>
                <w:lang w:val="ru-RU"/>
              </w:rPr>
              <w:t>коммерческие и некоммерческие организации (в том числе международные); иные субъекты, нуждающиеся в профессиональной юридической помощи</w:t>
            </w:r>
          </w:p>
        </w:tc>
      </w:tr>
    </w:tbl>
    <w:p w:rsidR="00B02C56" w:rsidRDefault="00B02C56" w:rsidP="009E0869">
      <w:pPr>
        <w:pStyle w:val="a3"/>
        <w:ind w:firstLine="709"/>
        <w:jc w:val="both"/>
      </w:pPr>
    </w:p>
    <w:p w:rsidR="004E3ED6" w:rsidRDefault="00C16303" w:rsidP="004E3ED6">
      <w:pPr>
        <w:pStyle w:val="a3"/>
        <w:ind w:firstLine="709"/>
        <w:jc w:val="both"/>
      </w:pPr>
      <w:r>
        <w:t>2.</w:t>
      </w:r>
      <w:r w:rsidR="00FA363A">
        <w:t>2</w:t>
      </w:r>
      <w:r>
        <w:t>. Перечень профессиональных стандартов (при наличии): не применяются.</w:t>
      </w:r>
    </w:p>
    <w:p w:rsidR="008E0E7D" w:rsidRDefault="008E0E7D" w:rsidP="004E3ED6">
      <w:pPr>
        <w:pStyle w:val="a3"/>
        <w:ind w:firstLine="709"/>
        <w:jc w:val="both"/>
      </w:pPr>
    </w:p>
    <w:p w:rsidR="00AD7E24" w:rsidRPr="00C16303" w:rsidRDefault="00C16303" w:rsidP="00C16303">
      <w:pPr>
        <w:pStyle w:val="a3"/>
        <w:jc w:val="center"/>
        <w:rPr>
          <w:b/>
        </w:rPr>
      </w:pPr>
      <w:r>
        <w:rPr>
          <w:b/>
          <w:lang w:val="en-US"/>
        </w:rPr>
        <w:t>III</w:t>
      </w:r>
      <w:r>
        <w:rPr>
          <w:b/>
        </w:rPr>
        <w:t xml:space="preserve">. </w:t>
      </w:r>
      <w:r w:rsidR="00AD7E24" w:rsidRPr="00C16303">
        <w:rPr>
          <w:b/>
        </w:rPr>
        <w:t>ОБЩАЯ ХАРАКТЕРИСТИКА ОБРАЗОВАТЕЛЬНОЙ ПРОГРАММЫ</w:t>
      </w:r>
    </w:p>
    <w:p w:rsidR="00AD7E24" w:rsidRPr="00251698" w:rsidRDefault="00AD7E24" w:rsidP="00C16303">
      <w:pPr>
        <w:pStyle w:val="a3"/>
        <w:ind w:firstLine="709"/>
        <w:jc w:val="both"/>
      </w:pPr>
    </w:p>
    <w:p w:rsidR="00C16303" w:rsidRDefault="00C16303" w:rsidP="00C16303">
      <w:pPr>
        <w:pStyle w:val="a3"/>
        <w:ind w:firstLine="709"/>
        <w:jc w:val="both"/>
      </w:pPr>
      <w:r>
        <w:t xml:space="preserve">3.1. </w:t>
      </w:r>
      <w:r w:rsidR="00AD7E24" w:rsidRPr="00C16303">
        <w:t>Направленность</w:t>
      </w:r>
      <w:r w:rsidR="00AD7E24">
        <w:t xml:space="preserve"> (профиль) </w:t>
      </w:r>
      <w:r>
        <w:t xml:space="preserve">программы магистратуры конкретизирует содержание программы магистратуры в рамках направления подготовки </w:t>
      </w:r>
      <w:r w:rsidR="004216B4" w:rsidRPr="004216B4">
        <w:br/>
      </w:r>
      <w:r>
        <w:t>40.04.01 Юриспруденция путем ориентации ее на:</w:t>
      </w:r>
    </w:p>
    <w:p w:rsidR="00C16303" w:rsidRDefault="00C16303" w:rsidP="00C16303">
      <w:pPr>
        <w:pStyle w:val="a3"/>
        <w:ind w:firstLine="709"/>
        <w:jc w:val="both"/>
      </w:pPr>
      <w:r>
        <w:t>области профессиональной деятельности и сферы профессиональной деятельности выпускников;</w:t>
      </w:r>
    </w:p>
    <w:p w:rsidR="00C16303" w:rsidRDefault="00C16303" w:rsidP="00C16303">
      <w:pPr>
        <w:pStyle w:val="a3"/>
        <w:ind w:firstLine="709"/>
        <w:jc w:val="both"/>
      </w:pPr>
      <w:r>
        <w:t>типы задач и задачи профессиональной деятельности выпускников;</w:t>
      </w:r>
    </w:p>
    <w:p w:rsidR="00C16303" w:rsidRDefault="00C16303" w:rsidP="00C16303">
      <w:pPr>
        <w:pStyle w:val="a3"/>
        <w:ind w:firstLine="709"/>
        <w:jc w:val="both"/>
      </w:pPr>
      <w:r>
        <w:t>объекты профессиональной деятельности выпускников и область знаний.</w:t>
      </w:r>
    </w:p>
    <w:p w:rsidR="00C16303" w:rsidRDefault="00C16303" w:rsidP="00C16303">
      <w:pPr>
        <w:pStyle w:val="a3"/>
        <w:ind w:firstLine="709"/>
        <w:jc w:val="both"/>
      </w:pPr>
      <w:r>
        <w:t xml:space="preserve">Области, сферы, типы задач и задачи, а также объекты профессиональной деятельности программы магистратуры определены в разделе </w:t>
      </w:r>
      <w:r>
        <w:rPr>
          <w:lang w:val="en-US"/>
        </w:rPr>
        <w:t>II</w:t>
      </w:r>
      <w:r w:rsidRPr="00C16303">
        <w:t xml:space="preserve"> </w:t>
      </w:r>
      <w:r>
        <w:t>ОПОП.</w:t>
      </w:r>
    </w:p>
    <w:p w:rsidR="00AD7E24" w:rsidRPr="00C16303" w:rsidRDefault="00AD7E24" w:rsidP="00C16303">
      <w:pPr>
        <w:pStyle w:val="a3"/>
        <w:ind w:firstLine="709"/>
        <w:jc w:val="both"/>
      </w:pPr>
      <w:r w:rsidRPr="00C16303">
        <w:t>Направленность программы определяет предметно-тематическое содержание, преобладающие виды учебной деятельности обучающегося и требования к результатам освоения ОПОП.</w:t>
      </w:r>
    </w:p>
    <w:p w:rsidR="00AD7E24" w:rsidRDefault="00C16303" w:rsidP="00C16303">
      <w:pPr>
        <w:pStyle w:val="a3"/>
        <w:ind w:firstLine="709"/>
        <w:jc w:val="both"/>
      </w:pPr>
      <w:r>
        <w:t xml:space="preserve">3.2. </w:t>
      </w:r>
      <w:r w:rsidR="00AD7E24" w:rsidRPr="00C16303">
        <w:t>Квалификация, присваиваемая выпускникам образовательной программы:</w:t>
      </w:r>
      <w:r w:rsidR="0086601A">
        <w:t xml:space="preserve"> магистр.</w:t>
      </w:r>
    </w:p>
    <w:p w:rsidR="00AD7E24" w:rsidRDefault="00C16303" w:rsidP="004C6522">
      <w:pPr>
        <w:pStyle w:val="a3"/>
        <w:ind w:firstLine="709"/>
        <w:jc w:val="both"/>
      </w:pPr>
      <w:r>
        <w:lastRenderedPageBreak/>
        <w:t>3.</w:t>
      </w:r>
      <w:r w:rsidR="004C6522">
        <w:t>3</w:t>
      </w:r>
      <w:r>
        <w:t xml:space="preserve">. </w:t>
      </w:r>
      <w:r w:rsidR="00AD7E24" w:rsidRPr="00C16303">
        <w:t>Объем</w:t>
      </w:r>
      <w:r w:rsidR="004C6522">
        <w:t xml:space="preserve"> образовательной</w:t>
      </w:r>
      <w:r w:rsidR="00AD7E24" w:rsidRPr="00C16303">
        <w:t xml:space="preserve"> программы</w:t>
      </w:r>
      <w:r w:rsidR="004C6522">
        <w:t xml:space="preserve"> составляет</w:t>
      </w:r>
      <w:r>
        <w:t xml:space="preserve"> 120 </w:t>
      </w:r>
      <w:r w:rsidR="00AD7E24" w:rsidRPr="00C16303">
        <w:t xml:space="preserve">зачетных единиц (далее </w:t>
      </w:r>
      <w:r w:rsidR="00AD7E24">
        <w:t>–</w:t>
      </w:r>
      <w:r w:rsidR="00AD7E24" w:rsidRPr="00C16303">
        <w:t xml:space="preserve"> з.е.)</w:t>
      </w:r>
      <w:r w:rsidR="004C6522">
        <w:t xml:space="preserve"> </w:t>
      </w:r>
      <w:r w:rsidR="004C6522" w:rsidRPr="004C6522">
        <w:t>вне зависимости от формы обучения, применяемых образовательных технологий, реализации образовательной программы с использованием сетевой формы, реализации образовательной программы по индивидуальному учебному плану и включает все виды контактной и самостоятельной работы обучающихся и время, отводимое на контроль качества освоения ОПОП.</w:t>
      </w:r>
    </w:p>
    <w:p w:rsidR="00AD7E24" w:rsidRPr="0078691A" w:rsidRDefault="00C16303" w:rsidP="00C16303">
      <w:pPr>
        <w:pStyle w:val="a3"/>
        <w:ind w:firstLine="709"/>
        <w:jc w:val="both"/>
        <w:rPr>
          <w:color w:val="000000" w:themeColor="text1"/>
        </w:rPr>
      </w:pPr>
      <w:r w:rsidRPr="0078691A">
        <w:rPr>
          <w:color w:val="000000" w:themeColor="text1"/>
        </w:rPr>
        <w:t>3.</w:t>
      </w:r>
      <w:r w:rsidR="004C6522">
        <w:rPr>
          <w:color w:val="000000" w:themeColor="text1"/>
        </w:rPr>
        <w:t>4</w:t>
      </w:r>
      <w:r w:rsidRPr="0078691A">
        <w:rPr>
          <w:color w:val="000000" w:themeColor="text1"/>
        </w:rPr>
        <w:t xml:space="preserve">. </w:t>
      </w:r>
      <w:r w:rsidR="00AD7E24" w:rsidRPr="0078691A">
        <w:rPr>
          <w:color w:val="000000" w:themeColor="text1"/>
        </w:rPr>
        <w:t>Форм</w:t>
      </w:r>
      <w:r w:rsidR="0078691A" w:rsidRPr="0078691A">
        <w:rPr>
          <w:color w:val="000000" w:themeColor="text1"/>
        </w:rPr>
        <w:t>а</w:t>
      </w:r>
      <w:r w:rsidR="00AD7E24" w:rsidRPr="0078691A">
        <w:rPr>
          <w:color w:val="000000" w:themeColor="text1"/>
        </w:rPr>
        <w:t xml:space="preserve"> обучения:</w:t>
      </w:r>
      <w:r w:rsidRPr="0078691A">
        <w:rPr>
          <w:color w:val="000000" w:themeColor="text1"/>
        </w:rPr>
        <w:t xml:space="preserve"> </w:t>
      </w:r>
      <w:r w:rsidRPr="0078691A">
        <w:rPr>
          <w:color w:val="000000" w:themeColor="text1"/>
          <w:spacing w:val="1"/>
        </w:rPr>
        <w:t>заочная</w:t>
      </w:r>
      <w:r w:rsidR="00AD7E24" w:rsidRPr="0078691A">
        <w:rPr>
          <w:color w:val="000000" w:themeColor="text1"/>
        </w:rPr>
        <w:t>.</w:t>
      </w:r>
    </w:p>
    <w:p w:rsidR="00AD7E24" w:rsidRDefault="00C16303" w:rsidP="00C16303">
      <w:pPr>
        <w:pStyle w:val="a3"/>
        <w:ind w:firstLine="709"/>
        <w:jc w:val="both"/>
      </w:pPr>
      <w:r>
        <w:t>3.</w:t>
      </w:r>
      <w:r w:rsidR="004C6522">
        <w:t>5</w:t>
      </w:r>
      <w:r>
        <w:t xml:space="preserve">. </w:t>
      </w:r>
      <w:r w:rsidR="00AD7E24" w:rsidRPr="00C16303">
        <w:t>Срок получения образования:</w:t>
      </w:r>
    </w:p>
    <w:p w:rsidR="00AD7E24" w:rsidRPr="0078691A" w:rsidRDefault="00C16303" w:rsidP="00C16303">
      <w:pPr>
        <w:pStyle w:val="a3"/>
        <w:ind w:firstLine="709"/>
        <w:jc w:val="both"/>
        <w:rPr>
          <w:iCs/>
          <w:color w:val="000000" w:themeColor="text1"/>
        </w:rPr>
      </w:pPr>
      <w:r w:rsidRPr="0078691A">
        <w:rPr>
          <w:iCs/>
          <w:color w:val="000000" w:themeColor="text1"/>
          <w:spacing w:val="1"/>
        </w:rPr>
        <w:t xml:space="preserve">при </w:t>
      </w:r>
      <w:r w:rsidR="00AD7E24" w:rsidRPr="0078691A">
        <w:rPr>
          <w:iCs/>
          <w:color w:val="000000" w:themeColor="text1"/>
          <w:spacing w:val="1"/>
        </w:rPr>
        <w:t xml:space="preserve">заочной форме обучения </w:t>
      </w:r>
      <w:r w:rsidR="006307BE" w:rsidRPr="0078691A">
        <w:rPr>
          <w:iCs/>
          <w:color w:val="000000" w:themeColor="text1"/>
          <w:spacing w:val="1"/>
        </w:rPr>
        <w:t xml:space="preserve">2 года </w:t>
      </w:r>
      <w:r w:rsidR="004C6522">
        <w:rPr>
          <w:iCs/>
          <w:color w:val="000000" w:themeColor="text1"/>
          <w:spacing w:val="1"/>
        </w:rPr>
        <w:t>4</w:t>
      </w:r>
      <w:r w:rsidR="006307BE" w:rsidRPr="0078691A">
        <w:rPr>
          <w:iCs/>
          <w:color w:val="000000" w:themeColor="text1"/>
          <w:spacing w:val="1"/>
        </w:rPr>
        <w:t xml:space="preserve"> месяц</w:t>
      </w:r>
      <w:r w:rsidR="004C6522">
        <w:rPr>
          <w:iCs/>
          <w:color w:val="000000" w:themeColor="text1"/>
          <w:spacing w:val="1"/>
        </w:rPr>
        <w:t>а</w:t>
      </w:r>
      <w:r w:rsidR="006307BE" w:rsidRPr="0078691A">
        <w:rPr>
          <w:iCs/>
          <w:color w:val="000000" w:themeColor="text1"/>
        </w:rPr>
        <w:t>.</w:t>
      </w:r>
    </w:p>
    <w:p w:rsidR="00AD7E24" w:rsidRDefault="00C16303" w:rsidP="00C16303">
      <w:pPr>
        <w:pStyle w:val="a3"/>
        <w:ind w:firstLine="709"/>
        <w:jc w:val="both"/>
      </w:pPr>
      <w:r>
        <w:t>3.</w:t>
      </w:r>
      <w:r w:rsidR="004C6522">
        <w:t>6</w:t>
      </w:r>
      <w:r>
        <w:t xml:space="preserve">. </w:t>
      </w:r>
      <w:r w:rsidR="00AD7E24">
        <w:t>Язык</w:t>
      </w:r>
      <w:r w:rsidR="00AD7E24" w:rsidRPr="00C16303">
        <w:t xml:space="preserve"> </w:t>
      </w:r>
      <w:r w:rsidR="00AD7E24">
        <w:t>реализации</w:t>
      </w:r>
      <w:r w:rsidR="00AD7E24" w:rsidRPr="00C16303">
        <w:t xml:space="preserve"> </w:t>
      </w:r>
      <w:r w:rsidR="00AD7E24">
        <w:t>программы</w:t>
      </w:r>
      <w:r>
        <w:t>: русский</w:t>
      </w:r>
      <w:r w:rsidR="00AD7E24">
        <w:t>.</w:t>
      </w:r>
    </w:p>
    <w:p w:rsidR="004C6522" w:rsidRDefault="004C6522" w:rsidP="004C6522">
      <w:pPr>
        <w:pStyle w:val="a3"/>
        <w:ind w:firstLine="709"/>
        <w:jc w:val="both"/>
      </w:pPr>
      <w:r>
        <w:t xml:space="preserve">3.7. </w:t>
      </w:r>
      <w:r w:rsidRPr="004C6522">
        <w:t>Использование сетевой формы реализации образовательной программы: нет.</w:t>
      </w:r>
    </w:p>
    <w:p w:rsidR="004C6522" w:rsidRDefault="004C6522" w:rsidP="004C6522">
      <w:pPr>
        <w:pStyle w:val="a3"/>
        <w:ind w:firstLine="709"/>
        <w:jc w:val="both"/>
      </w:pPr>
      <w:r>
        <w:t xml:space="preserve">3.8. </w:t>
      </w:r>
      <w:r w:rsidRPr="004C6522">
        <w:t>Применение электронного обучения, дистанционных образовательных технологий: с применением электронного обучения, дистанционных образовательных технологий.</w:t>
      </w:r>
    </w:p>
    <w:p w:rsidR="00AD7E24" w:rsidRPr="00C16303" w:rsidRDefault="00AD7E24" w:rsidP="00C16303">
      <w:pPr>
        <w:pStyle w:val="a3"/>
        <w:ind w:firstLine="709"/>
        <w:jc w:val="both"/>
      </w:pPr>
    </w:p>
    <w:p w:rsidR="006307BE" w:rsidRDefault="006307BE" w:rsidP="006307BE">
      <w:pPr>
        <w:pStyle w:val="a3"/>
        <w:jc w:val="center"/>
        <w:rPr>
          <w:b/>
        </w:rPr>
      </w:pPr>
      <w:r w:rsidRPr="006307BE">
        <w:rPr>
          <w:b/>
          <w:lang w:val="en-US"/>
        </w:rPr>
        <w:t>IV</w:t>
      </w:r>
      <w:r w:rsidRPr="006307BE">
        <w:rPr>
          <w:b/>
        </w:rPr>
        <w:t xml:space="preserve">. </w:t>
      </w:r>
      <w:r w:rsidR="00AD7E24" w:rsidRPr="006307BE">
        <w:rPr>
          <w:b/>
        </w:rPr>
        <w:t>ПЛАНИРУЕМЫЕ РЕЗУЛЬТАТЫ ОСВОЕНИЯ</w:t>
      </w:r>
    </w:p>
    <w:p w:rsidR="00AD7E24" w:rsidRPr="006307BE" w:rsidRDefault="004C6522" w:rsidP="006307BE">
      <w:pPr>
        <w:pStyle w:val="a3"/>
        <w:jc w:val="center"/>
        <w:rPr>
          <w:b/>
        </w:rPr>
      </w:pPr>
      <w:r>
        <w:rPr>
          <w:b/>
        </w:rPr>
        <w:t>ОПОП</w:t>
      </w:r>
    </w:p>
    <w:p w:rsidR="00AD7E24" w:rsidRPr="006307BE" w:rsidRDefault="00AD7E24" w:rsidP="006307BE">
      <w:pPr>
        <w:pStyle w:val="a3"/>
        <w:ind w:firstLine="709"/>
        <w:jc w:val="both"/>
      </w:pPr>
    </w:p>
    <w:p w:rsidR="00AD7E24" w:rsidRDefault="006307BE" w:rsidP="006307BE">
      <w:pPr>
        <w:pStyle w:val="a3"/>
        <w:ind w:firstLine="709"/>
        <w:jc w:val="both"/>
      </w:pPr>
      <w:r>
        <w:t xml:space="preserve">4.1. </w:t>
      </w:r>
      <w:r w:rsidR="00AD7E24">
        <w:t>В результате освоения основной профессиональной образовательной программы у выпускника должны быть сформированы универсальные, общепрофессиональные и профессиональные</w:t>
      </w:r>
      <w:r w:rsidR="00AD7E24" w:rsidRPr="006307BE">
        <w:t xml:space="preserve"> </w:t>
      </w:r>
      <w:r w:rsidR="00AD7E24">
        <w:t>компетенции.</w:t>
      </w:r>
    </w:p>
    <w:p w:rsidR="00AD7E24" w:rsidRDefault="006307BE" w:rsidP="006307BE">
      <w:pPr>
        <w:pStyle w:val="a3"/>
        <w:ind w:firstLine="709"/>
        <w:jc w:val="both"/>
      </w:pPr>
      <w:r>
        <w:t xml:space="preserve">4.2. </w:t>
      </w:r>
      <w:r w:rsidR="00AD7E24">
        <w:t>Универсальные компетенции выпускников и индикаторы их достижения</w:t>
      </w:r>
      <w:r w:rsidR="004C6522">
        <w:t>:</w:t>
      </w:r>
    </w:p>
    <w:p w:rsidR="004E3ED6" w:rsidRDefault="004E3ED6" w:rsidP="006307BE">
      <w:pPr>
        <w:pStyle w:val="a3"/>
        <w:ind w:firstLine="709"/>
        <w:jc w:val="both"/>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0"/>
        <w:gridCol w:w="4678"/>
      </w:tblGrid>
      <w:tr w:rsidR="00AD7E24" w:rsidRPr="004878F3" w:rsidTr="0078691A">
        <w:trPr>
          <w:trHeight w:val="1269"/>
          <w:tblHeader/>
        </w:trPr>
        <w:tc>
          <w:tcPr>
            <w:tcW w:w="2127" w:type="dxa"/>
          </w:tcPr>
          <w:p w:rsidR="00AD7E24" w:rsidRPr="00E06DBA" w:rsidRDefault="00AD7E24" w:rsidP="0078691A">
            <w:pPr>
              <w:pStyle w:val="TableParagraph"/>
              <w:ind w:left="54" w:right="141"/>
              <w:jc w:val="center"/>
              <w:rPr>
                <w:b/>
                <w:lang w:val="ru-RU"/>
              </w:rPr>
            </w:pPr>
            <w:r w:rsidRPr="00E06DBA">
              <w:rPr>
                <w:b/>
                <w:lang w:val="ru-RU"/>
              </w:rPr>
              <w:t>Наименование категории (группы) универсальных</w:t>
            </w:r>
          </w:p>
          <w:p w:rsidR="00AD7E24" w:rsidRPr="00E06DBA" w:rsidRDefault="00AD7E24" w:rsidP="0078691A">
            <w:pPr>
              <w:pStyle w:val="TableParagraph"/>
              <w:ind w:left="54" w:right="141"/>
              <w:jc w:val="center"/>
              <w:rPr>
                <w:b/>
                <w:lang w:val="ru-RU"/>
              </w:rPr>
            </w:pPr>
            <w:r w:rsidRPr="00E06DBA">
              <w:rPr>
                <w:b/>
                <w:lang w:val="ru-RU"/>
              </w:rPr>
              <w:t>компетенций</w:t>
            </w:r>
          </w:p>
        </w:tc>
        <w:tc>
          <w:tcPr>
            <w:tcW w:w="3260" w:type="dxa"/>
          </w:tcPr>
          <w:p w:rsidR="00AD7E24" w:rsidRPr="00E06DBA" w:rsidRDefault="00AD7E24" w:rsidP="0078691A">
            <w:pPr>
              <w:pStyle w:val="TableParagraph"/>
              <w:ind w:left="54" w:right="141"/>
              <w:jc w:val="center"/>
              <w:rPr>
                <w:b/>
                <w:lang w:val="ru-RU"/>
              </w:rPr>
            </w:pPr>
            <w:r w:rsidRPr="00E06DBA">
              <w:rPr>
                <w:b/>
                <w:lang w:val="ru-RU"/>
              </w:rPr>
              <w:t>Код и наименование универсальной компетенции выпускника</w:t>
            </w:r>
          </w:p>
        </w:tc>
        <w:tc>
          <w:tcPr>
            <w:tcW w:w="4678" w:type="dxa"/>
          </w:tcPr>
          <w:p w:rsidR="00AD7E24" w:rsidRPr="00E06DBA" w:rsidRDefault="00AD7E24" w:rsidP="0078691A">
            <w:pPr>
              <w:pStyle w:val="TableParagraph"/>
              <w:ind w:left="54" w:right="141"/>
              <w:jc w:val="center"/>
              <w:rPr>
                <w:b/>
                <w:lang w:val="ru-RU"/>
              </w:rPr>
            </w:pPr>
            <w:r w:rsidRPr="00E06DBA">
              <w:rPr>
                <w:b/>
                <w:lang w:val="ru-RU"/>
              </w:rPr>
              <w:t>Код и наименование индикатора достижения универсальной компетенции</w:t>
            </w:r>
          </w:p>
        </w:tc>
      </w:tr>
      <w:tr w:rsidR="00FF2D90" w:rsidTr="0078691A">
        <w:trPr>
          <w:trHeight w:val="647"/>
        </w:trPr>
        <w:tc>
          <w:tcPr>
            <w:tcW w:w="2127" w:type="dxa"/>
          </w:tcPr>
          <w:p w:rsidR="00FF2D90" w:rsidRPr="00E06DBA" w:rsidRDefault="00FF2D90" w:rsidP="0078691A">
            <w:pPr>
              <w:pStyle w:val="a3"/>
              <w:ind w:left="141" w:right="141" w:firstLine="142"/>
              <w:rPr>
                <w:sz w:val="22"/>
                <w:szCs w:val="22"/>
                <w:lang w:val="ru-RU"/>
              </w:rPr>
            </w:pPr>
            <w:r>
              <w:rPr>
                <w:sz w:val="22"/>
                <w:szCs w:val="22"/>
                <w:lang w:val="ru-RU"/>
              </w:rPr>
              <w:t>Системное и критическое мышление</w:t>
            </w:r>
          </w:p>
        </w:tc>
        <w:tc>
          <w:tcPr>
            <w:tcW w:w="3260" w:type="dxa"/>
          </w:tcPr>
          <w:p w:rsidR="00FF2D90" w:rsidRPr="00E06DBA" w:rsidRDefault="00FF2D90" w:rsidP="0078691A">
            <w:pPr>
              <w:pStyle w:val="a3"/>
              <w:ind w:left="141" w:right="141" w:firstLine="142"/>
              <w:rPr>
                <w:sz w:val="22"/>
                <w:szCs w:val="22"/>
                <w:lang w:val="ru-RU"/>
              </w:rPr>
            </w:pPr>
            <w:r w:rsidRPr="00E06DBA">
              <w:rPr>
                <w:sz w:val="22"/>
                <w:szCs w:val="22"/>
                <w:lang w:val="ru-RU"/>
              </w:rPr>
              <w:t>УК-1</w:t>
            </w:r>
            <w:r>
              <w:rPr>
                <w:sz w:val="22"/>
                <w:szCs w:val="22"/>
                <w:lang w:val="ru-RU"/>
              </w:rPr>
              <w:t>. Способен осуществлять критический анализ проблемных ситуаций на основе системного подхода, вырабатывать стратегию действий</w:t>
            </w:r>
          </w:p>
        </w:tc>
        <w:tc>
          <w:tcPr>
            <w:tcW w:w="4678" w:type="dxa"/>
          </w:tcPr>
          <w:p w:rsidR="00FF2D90" w:rsidRDefault="00FF2D90" w:rsidP="0078691A">
            <w:pPr>
              <w:pStyle w:val="a3"/>
              <w:ind w:left="141" w:right="141" w:firstLine="142"/>
              <w:rPr>
                <w:sz w:val="22"/>
                <w:szCs w:val="22"/>
                <w:lang w:val="ru-RU"/>
              </w:rPr>
            </w:pPr>
            <w:r w:rsidRPr="00FF2D90">
              <w:rPr>
                <w:sz w:val="22"/>
                <w:szCs w:val="22"/>
                <w:lang w:val="ru-RU"/>
              </w:rPr>
              <w:t>УК-1.1. Осуществляет критический анализ проблемных ситуаций на основе системного подхода</w:t>
            </w:r>
          </w:p>
          <w:p w:rsidR="00FF2D90" w:rsidRPr="00FF2D90" w:rsidRDefault="00FF2D90" w:rsidP="0078691A">
            <w:pPr>
              <w:pStyle w:val="a3"/>
              <w:ind w:left="141" w:right="141" w:firstLine="142"/>
              <w:rPr>
                <w:sz w:val="22"/>
                <w:szCs w:val="22"/>
                <w:lang w:val="ru-RU"/>
              </w:rPr>
            </w:pPr>
            <w:r w:rsidRPr="00FF2D90">
              <w:rPr>
                <w:sz w:val="22"/>
                <w:szCs w:val="22"/>
                <w:lang w:val="ru-RU"/>
              </w:rPr>
              <w:t>УК-1.2. Вырабатывает стратегию действий по разрешению проблемной ситуации</w:t>
            </w:r>
          </w:p>
        </w:tc>
      </w:tr>
      <w:tr w:rsidR="00FF2D90" w:rsidTr="0078691A">
        <w:trPr>
          <w:trHeight w:val="371"/>
        </w:trPr>
        <w:tc>
          <w:tcPr>
            <w:tcW w:w="2127" w:type="dxa"/>
          </w:tcPr>
          <w:p w:rsidR="00FF2D90" w:rsidRPr="00E06DBA" w:rsidRDefault="00FF2D90" w:rsidP="0078691A">
            <w:pPr>
              <w:pStyle w:val="a3"/>
              <w:ind w:left="141" w:right="141" w:firstLine="142"/>
              <w:rPr>
                <w:sz w:val="22"/>
                <w:szCs w:val="22"/>
                <w:lang w:val="ru-RU"/>
              </w:rPr>
            </w:pPr>
            <w:r>
              <w:rPr>
                <w:sz w:val="22"/>
                <w:szCs w:val="22"/>
                <w:lang w:val="ru-RU"/>
              </w:rPr>
              <w:t>Разработка и реализация проектов</w:t>
            </w:r>
          </w:p>
        </w:tc>
        <w:tc>
          <w:tcPr>
            <w:tcW w:w="3260" w:type="dxa"/>
          </w:tcPr>
          <w:p w:rsidR="00FF2D90" w:rsidRPr="00E06DBA" w:rsidRDefault="00FF2D90" w:rsidP="0078691A">
            <w:pPr>
              <w:pStyle w:val="a3"/>
              <w:ind w:left="141" w:right="141" w:firstLine="142"/>
              <w:rPr>
                <w:sz w:val="22"/>
                <w:szCs w:val="22"/>
                <w:lang w:val="ru-RU"/>
              </w:rPr>
            </w:pPr>
            <w:r w:rsidRPr="00E06DBA">
              <w:rPr>
                <w:sz w:val="22"/>
                <w:szCs w:val="22"/>
                <w:lang w:val="ru-RU"/>
              </w:rPr>
              <w:t>УК-2</w:t>
            </w:r>
            <w:r>
              <w:rPr>
                <w:sz w:val="22"/>
                <w:szCs w:val="22"/>
                <w:lang w:val="ru-RU"/>
              </w:rPr>
              <w:t>. Способен управлять проектом на всех этапах его жизненного цикла</w:t>
            </w:r>
          </w:p>
        </w:tc>
        <w:tc>
          <w:tcPr>
            <w:tcW w:w="4678" w:type="dxa"/>
          </w:tcPr>
          <w:p w:rsidR="00FF2D90" w:rsidRDefault="00FF2D90" w:rsidP="0078691A">
            <w:pPr>
              <w:pStyle w:val="a3"/>
              <w:ind w:left="141" w:right="141" w:firstLine="142"/>
              <w:rPr>
                <w:sz w:val="22"/>
                <w:szCs w:val="22"/>
                <w:lang w:val="ru-RU"/>
              </w:rPr>
            </w:pPr>
            <w:r w:rsidRPr="00FF2D90">
              <w:rPr>
                <w:sz w:val="22"/>
                <w:szCs w:val="22"/>
                <w:lang w:val="ru-RU"/>
              </w:rPr>
              <w:t>УК-2.1. Формулирует на основе поставленной проблемы проектную задачу и способ ее решения через реализацию проектного управления</w:t>
            </w:r>
          </w:p>
          <w:p w:rsidR="00FF2D90" w:rsidRDefault="00FF2D90" w:rsidP="0078691A">
            <w:pPr>
              <w:pStyle w:val="a3"/>
              <w:ind w:left="141" w:right="141" w:firstLine="142"/>
              <w:rPr>
                <w:sz w:val="22"/>
                <w:szCs w:val="22"/>
                <w:lang w:val="ru-RU"/>
              </w:rPr>
            </w:pPr>
            <w:r w:rsidRPr="00FF2D90">
              <w:rPr>
                <w:sz w:val="22"/>
                <w:szCs w:val="22"/>
                <w:lang w:val="ru-RU"/>
              </w:rPr>
              <w:t>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rsidR="00FF2D90" w:rsidRPr="00E06DBA" w:rsidRDefault="00FF2D90" w:rsidP="0078691A">
            <w:pPr>
              <w:pStyle w:val="a3"/>
              <w:ind w:left="141" w:right="141" w:firstLine="142"/>
              <w:rPr>
                <w:sz w:val="22"/>
                <w:szCs w:val="22"/>
                <w:lang w:val="ru-RU"/>
              </w:rPr>
            </w:pPr>
            <w:r w:rsidRPr="00FF2D90">
              <w:rPr>
                <w:sz w:val="22"/>
                <w:szCs w:val="22"/>
                <w:lang w:val="ru-RU"/>
              </w:rPr>
              <w:t xml:space="preserve">УК-2.3. Разрабатывает план реализации проекта с использованием инструментов планирования, планирует необходимые ресурсы, осуществляет мониторинг хода </w:t>
            </w:r>
            <w:r w:rsidRPr="00FF2D90">
              <w:rPr>
                <w:sz w:val="22"/>
                <w:szCs w:val="22"/>
                <w:lang w:val="ru-RU"/>
              </w:rPr>
              <w:lastRenderedPageBreak/>
              <w:t>реализации проекта</w:t>
            </w:r>
          </w:p>
        </w:tc>
      </w:tr>
      <w:tr w:rsidR="00FF2D90" w:rsidTr="0078691A">
        <w:trPr>
          <w:trHeight w:val="371"/>
        </w:trPr>
        <w:tc>
          <w:tcPr>
            <w:tcW w:w="2127" w:type="dxa"/>
          </w:tcPr>
          <w:p w:rsidR="00FF2D90" w:rsidRPr="00E06DBA" w:rsidRDefault="00FF2D90" w:rsidP="0078691A">
            <w:pPr>
              <w:pStyle w:val="a3"/>
              <w:ind w:left="141" w:right="141" w:firstLine="142"/>
              <w:rPr>
                <w:sz w:val="22"/>
                <w:szCs w:val="22"/>
                <w:lang w:val="ru-RU"/>
              </w:rPr>
            </w:pPr>
            <w:r>
              <w:rPr>
                <w:sz w:val="22"/>
                <w:szCs w:val="22"/>
                <w:lang w:val="ru-RU"/>
              </w:rPr>
              <w:lastRenderedPageBreak/>
              <w:t>Командная работа и лидерство</w:t>
            </w:r>
          </w:p>
        </w:tc>
        <w:tc>
          <w:tcPr>
            <w:tcW w:w="3260" w:type="dxa"/>
          </w:tcPr>
          <w:p w:rsidR="00FF2D90" w:rsidRPr="00E06DBA" w:rsidRDefault="00FF2D90" w:rsidP="0078691A">
            <w:pPr>
              <w:pStyle w:val="a3"/>
              <w:ind w:left="141" w:right="141" w:firstLine="142"/>
              <w:rPr>
                <w:sz w:val="22"/>
                <w:szCs w:val="22"/>
                <w:lang w:val="ru-RU"/>
              </w:rPr>
            </w:pPr>
            <w:r>
              <w:rPr>
                <w:sz w:val="22"/>
                <w:szCs w:val="22"/>
                <w:lang w:val="ru-RU"/>
              </w:rPr>
              <w:t>УК-3. Способен организовывать и руководить работой команды, вырабатывая командную стратегию для достижения поставленной цели</w:t>
            </w:r>
          </w:p>
        </w:tc>
        <w:tc>
          <w:tcPr>
            <w:tcW w:w="4678" w:type="dxa"/>
          </w:tcPr>
          <w:p w:rsidR="00FF2D90" w:rsidRDefault="00FF2D90" w:rsidP="0078691A">
            <w:pPr>
              <w:pStyle w:val="a3"/>
              <w:ind w:left="141" w:right="141" w:firstLine="142"/>
              <w:rPr>
                <w:sz w:val="22"/>
                <w:szCs w:val="22"/>
                <w:lang w:val="ru-RU"/>
              </w:rPr>
            </w:pPr>
            <w:r w:rsidRPr="00FF2D90">
              <w:rPr>
                <w:sz w:val="22"/>
                <w:szCs w:val="22"/>
                <w:lang w:val="ru-RU"/>
              </w:rPr>
              <w:t>УК-3.1. Вырабатывает стратегию командной работы для достижения поставленной цели</w:t>
            </w:r>
          </w:p>
          <w:p w:rsidR="00FF2D90" w:rsidRDefault="00FF2D90" w:rsidP="0078691A">
            <w:pPr>
              <w:pStyle w:val="a3"/>
              <w:ind w:left="141" w:right="141" w:firstLine="142"/>
              <w:rPr>
                <w:sz w:val="22"/>
                <w:szCs w:val="22"/>
                <w:lang w:val="ru-RU"/>
              </w:rPr>
            </w:pPr>
            <w:r w:rsidRPr="00FF2D90">
              <w:rPr>
                <w:sz w:val="22"/>
                <w:szCs w:val="22"/>
                <w:lang w:val="ru-RU"/>
              </w:rPr>
              <w:t>УК-3.2. Организует работу команды, делегирует полномочия, осуществляет контроль за выполнением поставленных задач, принимает ответственность за общий результат</w:t>
            </w:r>
          </w:p>
          <w:p w:rsidR="00FF2D90" w:rsidRPr="00FF2D90" w:rsidRDefault="00FF2D90" w:rsidP="0078691A">
            <w:pPr>
              <w:pStyle w:val="a3"/>
              <w:ind w:left="141" w:right="141" w:firstLine="142"/>
              <w:rPr>
                <w:sz w:val="22"/>
                <w:szCs w:val="22"/>
                <w:lang w:val="ru-RU"/>
              </w:rPr>
            </w:pPr>
            <w:r w:rsidRPr="00FF2D90">
              <w:rPr>
                <w:sz w:val="22"/>
                <w:szCs w:val="22"/>
                <w:lang w:val="ru-RU"/>
              </w:rPr>
              <w:t>УК-3.3. Разрешает конфликты и регулирует психологический климат в команде</w:t>
            </w:r>
          </w:p>
          <w:p w:rsidR="00FF2D90" w:rsidRPr="00FF2D90" w:rsidRDefault="00FF2D90" w:rsidP="0078691A">
            <w:pPr>
              <w:pStyle w:val="a3"/>
              <w:ind w:left="141" w:right="141" w:firstLine="142"/>
              <w:rPr>
                <w:sz w:val="22"/>
                <w:szCs w:val="22"/>
                <w:lang w:val="ru-RU"/>
              </w:rPr>
            </w:pPr>
            <w:r w:rsidRPr="00FF2D90">
              <w:rPr>
                <w:sz w:val="22"/>
                <w:szCs w:val="22"/>
                <w:lang w:val="ru-RU"/>
              </w:rPr>
              <w:t>УК-3.4. Организует обучение членов команды с учетом их потребностей и анализирует полученные результаты</w:t>
            </w:r>
          </w:p>
        </w:tc>
      </w:tr>
      <w:tr w:rsidR="00FF2D90" w:rsidTr="0078691A">
        <w:trPr>
          <w:trHeight w:val="371"/>
        </w:trPr>
        <w:tc>
          <w:tcPr>
            <w:tcW w:w="2127" w:type="dxa"/>
          </w:tcPr>
          <w:p w:rsidR="00FF2D90" w:rsidRPr="00E06DBA" w:rsidRDefault="00FF2D90" w:rsidP="0078691A">
            <w:pPr>
              <w:pStyle w:val="a3"/>
              <w:ind w:left="141" w:right="141" w:firstLine="142"/>
              <w:rPr>
                <w:sz w:val="22"/>
                <w:szCs w:val="22"/>
                <w:lang w:val="ru-RU"/>
              </w:rPr>
            </w:pPr>
            <w:r>
              <w:rPr>
                <w:sz w:val="22"/>
                <w:szCs w:val="22"/>
                <w:lang w:val="ru-RU"/>
              </w:rPr>
              <w:t>Коммуникация</w:t>
            </w:r>
          </w:p>
        </w:tc>
        <w:tc>
          <w:tcPr>
            <w:tcW w:w="3260" w:type="dxa"/>
          </w:tcPr>
          <w:p w:rsidR="00FF2D90" w:rsidRPr="00E06DBA" w:rsidRDefault="00FF2D90" w:rsidP="0078691A">
            <w:pPr>
              <w:pStyle w:val="a3"/>
              <w:ind w:left="141" w:right="141" w:firstLine="142"/>
              <w:rPr>
                <w:sz w:val="22"/>
                <w:szCs w:val="22"/>
                <w:lang w:val="ru-RU"/>
              </w:rPr>
            </w:pPr>
            <w:r>
              <w:rPr>
                <w:sz w:val="22"/>
                <w:szCs w:val="22"/>
                <w:lang w:val="ru-RU"/>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4678" w:type="dxa"/>
          </w:tcPr>
          <w:p w:rsidR="00FF2D90" w:rsidRDefault="00FF2D90" w:rsidP="0078691A">
            <w:pPr>
              <w:pStyle w:val="a3"/>
              <w:ind w:left="141" w:right="141" w:firstLine="142"/>
              <w:rPr>
                <w:sz w:val="22"/>
                <w:szCs w:val="22"/>
                <w:lang w:val="ru-RU"/>
              </w:rPr>
            </w:pPr>
            <w:r w:rsidRPr="00FF2D90">
              <w:rPr>
                <w:sz w:val="22"/>
                <w:szCs w:val="22"/>
                <w:lang w:val="ru-RU"/>
              </w:rPr>
              <w:t>УК-4.1.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rsidR="00FF2D90" w:rsidRPr="00FF2D90" w:rsidRDefault="00FF2D90" w:rsidP="0078691A">
            <w:pPr>
              <w:pStyle w:val="a3"/>
              <w:ind w:left="141" w:right="141" w:firstLine="142"/>
              <w:rPr>
                <w:sz w:val="22"/>
                <w:szCs w:val="22"/>
                <w:lang w:val="ru-RU"/>
              </w:rPr>
            </w:pPr>
            <w:r w:rsidRPr="00FF2D90">
              <w:rPr>
                <w:sz w:val="22"/>
                <w:szCs w:val="22"/>
                <w:lang w:val="ru-RU"/>
              </w:rPr>
              <w:t>УК-4.2. Составляет в соответствии с нормами русского языка деловую документацию разных жанров</w:t>
            </w:r>
          </w:p>
          <w:p w:rsidR="00FF2D90" w:rsidRPr="00FF2D90" w:rsidRDefault="00FF2D90" w:rsidP="0078691A">
            <w:pPr>
              <w:pStyle w:val="a3"/>
              <w:ind w:left="141" w:right="141" w:firstLine="142"/>
              <w:rPr>
                <w:sz w:val="22"/>
                <w:szCs w:val="22"/>
                <w:lang w:val="ru-RU"/>
              </w:rPr>
            </w:pPr>
            <w:r w:rsidRPr="00FF2D90">
              <w:rPr>
                <w:sz w:val="22"/>
                <w:szCs w:val="22"/>
                <w:lang w:val="ru-RU"/>
              </w:rPr>
              <w:t>УК-4.3. Составляет типовую деловую документацию для академических и профессиональных целей на иностранном языке</w:t>
            </w:r>
          </w:p>
          <w:p w:rsidR="00FF2D90" w:rsidRPr="00FF2D90" w:rsidRDefault="00FF2D90" w:rsidP="0078691A">
            <w:pPr>
              <w:pStyle w:val="a3"/>
              <w:ind w:left="141" w:right="141" w:firstLine="142"/>
              <w:rPr>
                <w:sz w:val="22"/>
                <w:szCs w:val="22"/>
                <w:lang w:val="ru-RU"/>
              </w:rPr>
            </w:pPr>
            <w:r w:rsidRPr="00FF2D90">
              <w:rPr>
                <w:sz w:val="22"/>
                <w:szCs w:val="22"/>
                <w:lang w:val="ru-RU"/>
              </w:rPr>
              <w:t>УК-4.4. Создает различные академические и профессиональные тексты на иностранном языке</w:t>
            </w:r>
          </w:p>
          <w:p w:rsidR="00FF2D90" w:rsidRPr="00FF2D90" w:rsidRDefault="00FF2D90" w:rsidP="0078691A">
            <w:pPr>
              <w:pStyle w:val="a3"/>
              <w:ind w:left="141" w:right="141" w:firstLine="142"/>
              <w:rPr>
                <w:sz w:val="22"/>
                <w:szCs w:val="22"/>
                <w:lang w:val="ru-RU"/>
              </w:rPr>
            </w:pPr>
            <w:r w:rsidRPr="00FF2D90">
              <w:rPr>
                <w:sz w:val="22"/>
                <w:szCs w:val="22"/>
                <w:lang w:val="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FF2D90" w:rsidRPr="00FF2D90" w:rsidRDefault="00FF2D90" w:rsidP="0078691A">
            <w:pPr>
              <w:pStyle w:val="a3"/>
              <w:ind w:left="141" w:right="141" w:firstLine="142"/>
              <w:rPr>
                <w:sz w:val="22"/>
                <w:szCs w:val="22"/>
                <w:lang w:val="ru-RU"/>
              </w:rPr>
            </w:pPr>
            <w:r w:rsidRPr="00FF2D90">
              <w:rPr>
                <w:sz w:val="22"/>
                <w:szCs w:val="22"/>
                <w:lang w:val="ru-RU"/>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r>
      <w:tr w:rsidR="00FF2D90" w:rsidTr="0078691A">
        <w:trPr>
          <w:trHeight w:val="371"/>
        </w:trPr>
        <w:tc>
          <w:tcPr>
            <w:tcW w:w="2127" w:type="dxa"/>
          </w:tcPr>
          <w:p w:rsidR="00FF2D90" w:rsidRPr="00E06DBA" w:rsidRDefault="00FF2D90" w:rsidP="0078691A">
            <w:pPr>
              <w:pStyle w:val="a3"/>
              <w:ind w:left="141" w:right="141" w:firstLine="142"/>
              <w:rPr>
                <w:sz w:val="22"/>
                <w:szCs w:val="22"/>
                <w:lang w:val="ru-RU"/>
              </w:rPr>
            </w:pPr>
            <w:r>
              <w:rPr>
                <w:sz w:val="22"/>
                <w:szCs w:val="22"/>
                <w:lang w:val="ru-RU"/>
              </w:rPr>
              <w:t>Межкультурное взаимодействие</w:t>
            </w:r>
          </w:p>
        </w:tc>
        <w:tc>
          <w:tcPr>
            <w:tcW w:w="3260" w:type="dxa"/>
          </w:tcPr>
          <w:p w:rsidR="00FF2D90" w:rsidRPr="00E06DBA" w:rsidRDefault="00FF2D90" w:rsidP="0078691A">
            <w:pPr>
              <w:pStyle w:val="a3"/>
              <w:ind w:left="141" w:right="141" w:firstLine="142"/>
              <w:rPr>
                <w:sz w:val="22"/>
                <w:szCs w:val="22"/>
                <w:lang w:val="ru-RU"/>
              </w:rPr>
            </w:pPr>
            <w:r>
              <w:rPr>
                <w:sz w:val="22"/>
                <w:szCs w:val="22"/>
                <w:lang w:val="ru-RU"/>
              </w:rPr>
              <w:t>УК-5. Способен анализировать и учитывать разнообразие культур в процессе межкультурного взаимодействия</w:t>
            </w:r>
          </w:p>
        </w:tc>
        <w:tc>
          <w:tcPr>
            <w:tcW w:w="4678" w:type="dxa"/>
          </w:tcPr>
          <w:p w:rsidR="00FF2D90" w:rsidRDefault="00FF2D90" w:rsidP="0078691A">
            <w:pPr>
              <w:pStyle w:val="a3"/>
              <w:ind w:left="141" w:right="141" w:firstLine="142"/>
              <w:rPr>
                <w:sz w:val="22"/>
                <w:szCs w:val="22"/>
                <w:lang w:val="ru-RU"/>
              </w:rPr>
            </w:pPr>
            <w:r w:rsidRPr="00FF2D90">
              <w:rPr>
                <w:sz w:val="22"/>
                <w:szCs w:val="22"/>
                <w:lang w:val="ru-RU"/>
              </w:rPr>
              <w:t>УК-5.1. Демонстрирует способность анализировать и учитывать в профессиональной деятельности универсальные закономерности исторического и социокультурного развития общества</w:t>
            </w:r>
          </w:p>
          <w:p w:rsidR="00FF2D90" w:rsidRPr="00D95D44" w:rsidRDefault="00D95D44" w:rsidP="0078691A">
            <w:pPr>
              <w:pStyle w:val="a3"/>
              <w:ind w:left="141" w:right="141" w:firstLine="142"/>
              <w:rPr>
                <w:sz w:val="22"/>
                <w:szCs w:val="22"/>
                <w:lang w:val="ru-RU"/>
              </w:rPr>
            </w:pPr>
            <w:r w:rsidRPr="00D95D44">
              <w:rPr>
                <w:sz w:val="22"/>
                <w:szCs w:val="22"/>
                <w:lang w:val="ru-RU"/>
              </w:rPr>
              <w:t>УК-5.2. Занимает осознанную и ответственную гражданскую позицию, принимая и учитывая в профессиональной деятельности социально-исторические и этические ценности мультикультурного российского общества</w:t>
            </w:r>
          </w:p>
          <w:p w:rsidR="00D95D44" w:rsidRPr="00D95D44" w:rsidRDefault="00D95D44" w:rsidP="0078691A">
            <w:pPr>
              <w:pStyle w:val="a3"/>
              <w:ind w:left="141" w:right="141" w:firstLine="142"/>
              <w:rPr>
                <w:sz w:val="22"/>
                <w:szCs w:val="22"/>
                <w:lang w:val="ru-RU"/>
              </w:rPr>
            </w:pPr>
            <w:r w:rsidRPr="00D95D44">
              <w:rPr>
                <w:sz w:val="22"/>
                <w:szCs w:val="22"/>
                <w:lang w:val="ru-RU"/>
              </w:rPr>
              <w:lastRenderedPageBreak/>
              <w:t>УК-5.3. Проявляет уважение к особенностям развития культуры различных народов и учитывает этно-конфессиональное разнообразие современной цивилизации в профессиональной деятельности</w:t>
            </w:r>
          </w:p>
        </w:tc>
      </w:tr>
      <w:tr w:rsidR="00FF2D90" w:rsidTr="0078691A">
        <w:trPr>
          <w:trHeight w:val="371"/>
        </w:trPr>
        <w:tc>
          <w:tcPr>
            <w:tcW w:w="2127" w:type="dxa"/>
          </w:tcPr>
          <w:p w:rsidR="00FF2D90" w:rsidRPr="00E06DBA" w:rsidRDefault="00FF2D90" w:rsidP="0078691A">
            <w:pPr>
              <w:pStyle w:val="a3"/>
              <w:ind w:left="141" w:right="141" w:firstLine="142"/>
              <w:rPr>
                <w:sz w:val="22"/>
                <w:szCs w:val="22"/>
                <w:lang w:val="ru-RU"/>
              </w:rPr>
            </w:pPr>
            <w:r>
              <w:rPr>
                <w:sz w:val="22"/>
                <w:szCs w:val="22"/>
                <w:lang w:val="ru-RU"/>
              </w:rPr>
              <w:lastRenderedPageBreak/>
              <w:t>Самоорганизация и саморазвитие (в том числе здоровьесбережение)</w:t>
            </w:r>
          </w:p>
        </w:tc>
        <w:tc>
          <w:tcPr>
            <w:tcW w:w="3260" w:type="dxa"/>
          </w:tcPr>
          <w:p w:rsidR="00FF2D90" w:rsidRPr="00E06DBA" w:rsidRDefault="00FF2D90" w:rsidP="0078691A">
            <w:pPr>
              <w:pStyle w:val="a3"/>
              <w:ind w:left="141" w:right="141" w:firstLine="142"/>
              <w:rPr>
                <w:sz w:val="22"/>
                <w:szCs w:val="22"/>
                <w:lang w:val="ru-RU"/>
              </w:rPr>
            </w:pPr>
            <w:r>
              <w:rPr>
                <w:sz w:val="22"/>
                <w:szCs w:val="22"/>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4678" w:type="dxa"/>
          </w:tcPr>
          <w:p w:rsidR="00FF2D90" w:rsidRPr="00FF2D90" w:rsidRDefault="00FF2D90" w:rsidP="0078691A">
            <w:pPr>
              <w:pStyle w:val="a3"/>
              <w:ind w:left="141" w:right="141" w:firstLine="142"/>
              <w:rPr>
                <w:sz w:val="22"/>
                <w:szCs w:val="22"/>
                <w:lang w:val="ru-RU"/>
              </w:rPr>
            </w:pPr>
            <w:r w:rsidRPr="00FF2D90">
              <w:rPr>
                <w:sz w:val="22"/>
                <w:szCs w:val="22"/>
                <w:lang w:val="ru-RU"/>
              </w:rPr>
              <w:t>УК-6.1. Способен организовывать собственную деятельность с учетом имеющихся ресурсов (материальных, временных, личностных) и оптимально их использовать</w:t>
            </w:r>
          </w:p>
          <w:p w:rsidR="00FF2D90" w:rsidRPr="00FF2D90" w:rsidRDefault="00FF2D90" w:rsidP="0078691A">
            <w:pPr>
              <w:pStyle w:val="a3"/>
              <w:ind w:left="141" w:right="141" w:firstLine="142"/>
              <w:rPr>
                <w:sz w:val="22"/>
                <w:szCs w:val="22"/>
                <w:lang w:val="ru-RU"/>
              </w:rPr>
            </w:pPr>
            <w:r w:rsidRPr="00FF2D90">
              <w:rPr>
                <w:sz w:val="22"/>
                <w:szCs w:val="22"/>
                <w:lang w:val="ru-RU"/>
              </w:rPr>
              <w:t>УК-6.2. Реализует возможности развития профессиональных компетенций и социальных навыков в процессе непрерывного самообразования</w:t>
            </w:r>
          </w:p>
          <w:p w:rsidR="00FF2D90" w:rsidRPr="00FF2D90" w:rsidRDefault="00FF2D90" w:rsidP="0078691A">
            <w:pPr>
              <w:pStyle w:val="a3"/>
              <w:ind w:left="141" w:right="141" w:firstLine="142"/>
              <w:rPr>
                <w:sz w:val="22"/>
                <w:szCs w:val="22"/>
                <w:lang w:val="ru-RU"/>
              </w:rPr>
            </w:pPr>
            <w:r w:rsidRPr="00FF2D90">
              <w:rPr>
                <w:sz w:val="22"/>
                <w:szCs w:val="22"/>
                <w:lang w:val="ru-RU"/>
              </w:rPr>
              <w:t>УК-6.3. Определяет стратегию личного развития и способы совершенствования собственной деятельности на основе самооценки</w:t>
            </w:r>
          </w:p>
          <w:p w:rsidR="00FF2D90" w:rsidRPr="00FF2D90" w:rsidRDefault="00FF2D90" w:rsidP="0078691A">
            <w:pPr>
              <w:pStyle w:val="a3"/>
              <w:ind w:left="141" w:right="141" w:firstLine="142"/>
              <w:rPr>
                <w:sz w:val="22"/>
                <w:szCs w:val="22"/>
                <w:lang w:val="ru-RU"/>
              </w:rPr>
            </w:pPr>
            <w:r w:rsidRPr="00FF2D90">
              <w:rPr>
                <w:sz w:val="22"/>
                <w:szCs w:val="22"/>
                <w:lang w:val="ru-RU"/>
              </w:rPr>
              <w:t>УК-6.4. Способен выстраивать гибкую профессиональную траекторию развития в соответствии с ди</w:t>
            </w:r>
            <w:r w:rsidR="000607DE">
              <w:rPr>
                <w:sz w:val="22"/>
                <w:szCs w:val="22"/>
                <w:lang w:val="ru-RU"/>
              </w:rPr>
              <w:t>намично изменяющимися требованиями</w:t>
            </w:r>
            <w:r w:rsidRPr="00FF2D90">
              <w:rPr>
                <w:sz w:val="22"/>
                <w:szCs w:val="22"/>
                <w:lang w:val="ru-RU"/>
              </w:rPr>
              <w:t xml:space="preserve"> рынка труда и стратегии личного развития</w:t>
            </w:r>
          </w:p>
        </w:tc>
      </w:tr>
    </w:tbl>
    <w:p w:rsidR="00AD7E24" w:rsidRDefault="00AD7E24" w:rsidP="00AD7E24">
      <w:pPr>
        <w:pStyle w:val="a3"/>
        <w:spacing w:before="9"/>
        <w:rPr>
          <w:sz w:val="23"/>
        </w:rPr>
      </w:pPr>
    </w:p>
    <w:p w:rsidR="00AD7E24" w:rsidRDefault="006307BE" w:rsidP="006307BE">
      <w:pPr>
        <w:pStyle w:val="a3"/>
        <w:ind w:firstLine="709"/>
        <w:jc w:val="both"/>
      </w:pPr>
      <w:r>
        <w:t>4.</w:t>
      </w:r>
      <w:r w:rsidR="004C6522">
        <w:t>3</w:t>
      </w:r>
      <w:r>
        <w:t xml:space="preserve">. Общепрофессиональные компетенции </w:t>
      </w:r>
      <w:r w:rsidR="00AD7E24">
        <w:t xml:space="preserve">выпускников </w:t>
      </w:r>
      <w:r>
        <w:t xml:space="preserve">и индикаторы </w:t>
      </w:r>
      <w:r w:rsidR="00AD7E24" w:rsidRPr="006307BE">
        <w:t xml:space="preserve">их </w:t>
      </w:r>
      <w:r w:rsidR="00AD7E24">
        <w:t>достижения:</w:t>
      </w:r>
    </w:p>
    <w:p w:rsidR="004E3ED6" w:rsidRDefault="004E3ED6" w:rsidP="006307BE">
      <w:pPr>
        <w:pStyle w:val="a3"/>
        <w:ind w:firstLine="709"/>
        <w:jc w:val="both"/>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3"/>
        <w:gridCol w:w="2835"/>
        <w:gridCol w:w="4487"/>
      </w:tblGrid>
      <w:tr w:rsidR="00AD7E24" w:rsidRPr="004878F3" w:rsidTr="0078691A">
        <w:trPr>
          <w:trHeight w:val="1269"/>
          <w:tblHeader/>
        </w:trPr>
        <w:tc>
          <w:tcPr>
            <w:tcW w:w="2743" w:type="dxa"/>
          </w:tcPr>
          <w:p w:rsidR="00AD7E24" w:rsidRPr="00E06DBA" w:rsidRDefault="00AD7E24" w:rsidP="00E06DBA">
            <w:pPr>
              <w:pStyle w:val="TableParagraph"/>
              <w:ind w:left="54" w:right="141"/>
              <w:jc w:val="center"/>
              <w:rPr>
                <w:b/>
                <w:lang w:val="ru-RU"/>
              </w:rPr>
            </w:pPr>
            <w:r w:rsidRPr="00E06DBA">
              <w:rPr>
                <w:b/>
                <w:lang w:val="ru-RU"/>
              </w:rPr>
              <w:t>Наименование категории (группы) общепрофессиональ-</w:t>
            </w:r>
          </w:p>
          <w:p w:rsidR="00AD7E24" w:rsidRPr="00E06DBA" w:rsidRDefault="00AD7E24" w:rsidP="00E06DBA">
            <w:pPr>
              <w:pStyle w:val="TableParagraph"/>
              <w:ind w:left="54" w:right="141"/>
              <w:jc w:val="center"/>
              <w:rPr>
                <w:b/>
                <w:lang w:val="ru-RU"/>
              </w:rPr>
            </w:pPr>
            <w:r w:rsidRPr="00E06DBA">
              <w:rPr>
                <w:b/>
                <w:lang w:val="ru-RU"/>
              </w:rPr>
              <w:t>ных компетенций</w:t>
            </w:r>
          </w:p>
        </w:tc>
        <w:tc>
          <w:tcPr>
            <w:tcW w:w="2835" w:type="dxa"/>
          </w:tcPr>
          <w:p w:rsidR="00AD7E24" w:rsidRPr="00E06DBA" w:rsidRDefault="00AD7E24" w:rsidP="00E06DBA">
            <w:pPr>
              <w:pStyle w:val="TableParagraph"/>
              <w:ind w:left="54" w:right="141"/>
              <w:jc w:val="center"/>
              <w:rPr>
                <w:b/>
                <w:lang w:val="ru-RU"/>
              </w:rPr>
            </w:pPr>
            <w:r w:rsidRPr="00E06DBA">
              <w:rPr>
                <w:b/>
                <w:lang w:val="ru-RU"/>
              </w:rPr>
              <w:t>Код и наименование общепрофессиональной компетенции</w:t>
            </w:r>
          </w:p>
        </w:tc>
        <w:tc>
          <w:tcPr>
            <w:tcW w:w="4487" w:type="dxa"/>
          </w:tcPr>
          <w:p w:rsidR="00AD7E24" w:rsidRPr="00E06DBA" w:rsidRDefault="00AD7E24" w:rsidP="00E06DBA">
            <w:pPr>
              <w:pStyle w:val="TableParagraph"/>
              <w:ind w:left="54" w:right="141"/>
              <w:jc w:val="center"/>
              <w:rPr>
                <w:b/>
                <w:lang w:val="ru-RU"/>
              </w:rPr>
            </w:pPr>
            <w:r w:rsidRPr="00E06DBA">
              <w:rPr>
                <w:b/>
                <w:lang w:val="ru-RU"/>
              </w:rPr>
              <w:t>Код и наименование индикатора достижения общепрофессиональной компетенции</w:t>
            </w:r>
          </w:p>
        </w:tc>
      </w:tr>
      <w:tr w:rsidR="00AD7E24" w:rsidTr="0078691A">
        <w:trPr>
          <w:trHeight w:val="379"/>
        </w:trPr>
        <w:tc>
          <w:tcPr>
            <w:tcW w:w="2743" w:type="dxa"/>
          </w:tcPr>
          <w:p w:rsidR="00AD7E24" w:rsidRPr="00E06DBA" w:rsidRDefault="00E06DBA" w:rsidP="0078691A">
            <w:pPr>
              <w:pStyle w:val="a3"/>
              <w:ind w:left="141" w:right="141" w:firstLine="142"/>
              <w:rPr>
                <w:sz w:val="22"/>
                <w:szCs w:val="22"/>
                <w:lang w:val="ru-RU"/>
              </w:rPr>
            </w:pPr>
            <w:r>
              <w:rPr>
                <w:sz w:val="22"/>
                <w:szCs w:val="22"/>
                <w:lang w:val="ru-RU"/>
              </w:rPr>
              <w:t>Юридический анализ</w:t>
            </w:r>
          </w:p>
        </w:tc>
        <w:tc>
          <w:tcPr>
            <w:tcW w:w="2835" w:type="dxa"/>
          </w:tcPr>
          <w:p w:rsidR="00AD7E24" w:rsidRPr="00B134D1" w:rsidRDefault="00AD7E24" w:rsidP="0078691A">
            <w:pPr>
              <w:pStyle w:val="a3"/>
              <w:ind w:left="141" w:right="141" w:firstLine="142"/>
              <w:rPr>
                <w:sz w:val="22"/>
                <w:szCs w:val="22"/>
                <w:lang w:val="ru-RU"/>
              </w:rPr>
            </w:pPr>
            <w:r w:rsidRPr="00E06DBA">
              <w:rPr>
                <w:sz w:val="22"/>
                <w:szCs w:val="22"/>
                <w:lang w:val="ru-RU"/>
              </w:rPr>
              <w:t>ОПК-1</w:t>
            </w:r>
            <w:r w:rsidR="00E06DBA">
              <w:rPr>
                <w:sz w:val="22"/>
                <w:szCs w:val="22"/>
                <w:lang w:val="ru-RU"/>
              </w:rPr>
              <w:t>. Способен анализировать нестандартные ситуации правоприменительной практики и предлагать оптимальные варианты их решения</w:t>
            </w:r>
          </w:p>
        </w:tc>
        <w:tc>
          <w:tcPr>
            <w:tcW w:w="4487" w:type="dxa"/>
          </w:tcPr>
          <w:p w:rsidR="004C2BCA" w:rsidRDefault="00360947" w:rsidP="0078691A">
            <w:pPr>
              <w:pStyle w:val="a3"/>
              <w:ind w:left="141" w:right="141" w:firstLine="142"/>
              <w:rPr>
                <w:sz w:val="22"/>
                <w:szCs w:val="22"/>
                <w:lang w:val="ru-RU"/>
              </w:rPr>
            </w:pPr>
            <w:r>
              <w:rPr>
                <w:sz w:val="22"/>
                <w:szCs w:val="22"/>
                <w:lang w:val="ru-RU"/>
              </w:rPr>
              <w:t xml:space="preserve">ОПК-1.1. </w:t>
            </w:r>
            <w:r w:rsidR="002A4B26">
              <w:rPr>
                <w:sz w:val="22"/>
                <w:szCs w:val="22"/>
                <w:lang w:val="ru-RU"/>
              </w:rPr>
              <w:t xml:space="preserve">Анализирует правовые ситуации, по которым в правоприменительной практике не сформированы единообразные подходы </w:t>
            </w:r>
            <w:r w:rsidR="004C2BCA" w:rsidRPr="002A4B26">
              <w:rPr>
                <w:sz w:val="22"/>
                <w:szCs w:val="22"/>
                <w:lang w:val="ru-RU"/>
              </w:rPr>
              <w:t>в применении норм права</w:t>
            </w:r>
            <w:r w:rsidR="00F26F57">
              <w:rPr>
                <w:sz w:val="22"/>
                <w:szCs w:val="22"/>
                <w:lang w:val="ru-RU"/>
              </w:rPr>
              <w:t xml:space="preserve"> (нестандартн</w:t>
            </w:r>
            <w:r w:rsidR="004D4E45">
              <w:rPr>
                <w:sz w:val="22"/>
                <w:szCs w:val="22"/>
                <w:lang w:val="ru-RU"/>
              </w:rPr>
              <w:t>ые</w:t>
            </w:r>
            <w:r w:rsidR="00F26F57">
              <w:rPr>
                <w:sz w:val="22"/>
                <w:szCs w:val="22"/>
                <w:lang w:val="ru-RU"/>
              </w:rPr>
              <w:t xml:space="preserve"> правов</w:t>
            </w:r>
            <w:r w:rsidR="004D4E45">
              <w:rPr>
                <w:sz w:val="22"/>
                <w:szCs w:val="22"/>
                <w:lang w:val="ru-RU"/>
              </w:rPr>
              <w:t>ые</w:t>
            </w:r>
            <w:r w:rsidR="00F26F57">
              <w:rPr>
                <w:sz w:val="22"/>
                <w:szCs w:val="22"/>
                <w:lang w:val="ru-RU"/>
              </w:rPr>
              <w:t xml:space="preserve"> ситуаци</w:t>
            </w:r>
            <w:r w:rsidR="004D4E45">
              <w:rPr>
                <w:sz w:val="22"/>
                <w:szCs w:val="22"/>
                <w:lang w:val="ru-RU"/>
              </w:rPr>
              <w:t>и</w:t>
            </w:r>
            <w:r w:rsidR="00F26F57">
              <w:rPr>
                <w:sz w:val="22"/>
                <w:szCs w:val="22"/>
                <w:lang w:val="ru-RU"/>
              </w:rPr>
              <w:t>)</w:t>
            </w:r>
          </w:p>
          <w:p w:rsidR="00AD7E24" w:rsidRPr="00E06DBA" w:rsidRDefault="002A4B26" w:rsidP="0078691A">
            <w:pPr>
              <w:pStyle w:val="a3"/>
              <w:ind w:left="141" w:right="141" w:firstLine="142"/>
              <w:rPr>
                <w:sz w:val="22"/>
                <w:szCs w:val="22"/>
                <w:lang w:val="ru-RU"/>
              </w:rPr>
            </w:pPr>
            <w:r>
              <w:rPr>
                <w:sz w:val="22"/>
                <w:szCs w:val="22"/>
                <w:lang w:val="ru-RU"/>
              </w:rPr>
              <w:t xml:space="preserve">ОПК-1.2. </w:t>
            </w:r>
            <w:r w:rsidR="00A4027A">
              <w:rPr>
                <w:sz w:val="22"/>
                <w:szCs w:val="22"/>
                <w:lang w:val="ru-RU"/>
              </w:rPr>
              <w:t>Предлагает</w:t>
            </w:r>
            <w:r>
              <w:rPr>
                <w:sz w:val="22"/>
                <w:szCs w:val="22"/>
                <w:lang w:val="ru-RU"/>
              </w:rPr>
              <w:t xml:space="preserve"> </w:t>
            </w:r>
            <w:r w:rsidR="00F26F57">
              <w:rPr>
                <w:sz w:val="22"/>
                <w:szCs w:val="22"/>
                <w:lang w:val="ru-RU"/>
              </w:rPr>
              <w:t>правоприменительные решения по нестандартным правовым ситуациям</w:t>
            </w:r>
            <w:r w:rsidR="004D4E45">
              <w:rPr>
                <w:sz w:val="22"/>
                <w:szCs w:val="22"/>
                <w:lang w:val="ru-RU"/>
              </w:rPr>
              <w:t xml:space="preserve"> </w:t>
            </w:r>
            <w:r w:rsidR="00A4027A">
              <w:rPr>
                <w:sz w:val="22"/>
                <w:szCs w:val="22"/>
                <w:lang w:val="ru-RU"/>
              </w:rPr>
              <w:t xml:space="preserve">с учетом возможных </w:t>
            </w:r>
            <w:r w:rsidR="006879E1">
              <w:rPr>
                <w:sz w:val="22"/>
                <w:szCs w:val="22"/>
                <w:lang w:val="ru-RU"/>
              </w:rPr>
              <w:t>правовых</w:t>
            </w:r>
            <w:r w:rsidR="00A4027A">
              <w:rPr>
                <w:sz w:val="22"/>
                <w:szCs w:val="22"/>
                <w:lang w:val="ru-RU"/>
              </w:rPr>
              <w:t xml:space="preserve"> последствий</w:t>
            </w:r>
          </w:p>
        </w:tc>
      </w:tr>
      <w:tr w:rsidR="00F053C4" w:rsidTr="0078691A">
        <w:trPr>
          <w:trHeight w:val="369"/>
        </w:trPr>
        <w:tc>
          <w:tcPr>
            <w:tcW w:w="2743" w:type="dxa"/>
          </w:tcPr>
          <w:p w:rsidR="00F053C4" w:rsidRPr="00E06DBA" w:rsidRDefault="00F053C4" w:rsidP="0078691A">
            <w:pPr>
              <w:pStyle w:val="a3"/>
              <w:ind w:left="141" w:right="141" w:firstLine="142"/>
              <w:rPr>
                <w:sz w:val="22"/>
                <w:szCs w:val="22"/>
                <w:lang w:val="ru-RU"/>
              </w:rPr>
            </w:pPr>
            <w:r>
              <w:rPr>
                <w:sz w:val="22"/>
                <w:szCs w:val="22"/>
                <w:lang w:val="ru-RU"/>
              </w:rPr>
              <w:t>Юридическая экспертиза</w:t>
            </w:r>
          </w:p>
        </w:tc>
        <w:tc>
          <w:tcPr>
            <w:tcW w:w="2835" w:type="dxa"/>
          </w:tcPr>
          <w:p w:rsidR="00F053C4" w:rsidRPr="00E06DBA" w:rsidRDefault="00F053C4" w:rsidP="0078691A">
            <w:pPr>
              <w:pStyle w:val="a3"/>
              <w:ind w:left="141" w:right="141" w:firstLine="142"/>
              <w:rPr>
                <w:sz w:val="22"/>
                <w:szCs w:val="22"/>
                <w:lang w:val="ru-RU"/>
              </w:rPr>
            </w:pPr>
            <w:r w:rsidRPr="00E06DBA">
              <w:rPr>
                <w:sz w:val="22"/>
                <w:szCs w:val="22"/>
                <w:lang w:val="ru-RU"/>
              </w:rPr>
              <w:t>ОПК-2</w:t>
            </w:r>
            <w:r>
              <w:rPr>
                <w:sz w:val="22"/>
                <w:szCs w:val="22"/>
                <w:lang w:val="ru-RU"/>
              </w:rPr>
              <w:t>. 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487" w:type="dxa"/>
          </w:tcPr>
          <w:p w:rsidR="00F053C4" w:rsidRDefault="00F053C4" w:rsidP="0078691A">
            <w:pPr>
              <w:pStyle w:val="a3"/>
              <w:ind w:left="141" w:right="141" w:firstLine="142"/>
              <w:rPr>
                <w:sz w:val="22"/>
                <w:szCs w:val="22"/>
                <w:lang w:val="ru-RU"/>
              </w:rPr>
            </w:pPr>
            <w:r w:rsidRPr="00F053C4">
              <w:rPr>
                <w:sz w:val="22"/>
                <w:szCs w:val="22"/>
                <w:lang w:val="ru-RU"/>
              </w:rPr>
              <w:t xml:space="preserve">ОПК-2.1. </w:t>
            </w:r>
            <w:r>
              <w:rPr>
                <w:sz w:val="22"/>
                <w:szCs w:val="22"/>
                <w:lang w:val="ru-RU"/>
              </w:rPr>
              <w:t>С</w:t>
            </w:r>
            <w:r w:rsidRPr="00F053C4">
              <w:rPr>
                <w:sz w:val="22"/>
                <w:szCs w:val="22"/>
                <w:lang w:val="ru-RU"/>
              </w:rPr>
              <w:t>амостоятельно готовит экспертные юридические заключения</w:t>
            </w:r>
          </w:p>
          <w:p w:rsidR="00F053C4" w:rsidRDefault="00F053C4" w:rsidP="0078691A">
            <w:pPr>
              <w:pStyle w:val="a3"/>
              <w:ind w:left="141" w:right="141" w:firstLine="142"/>
              <w:rPr>
                <w:sz w:val="22"/>
                <w:szCs w:val="22"/>
                <w:lang w:val="ru-RU"/>
              </w:rPr>
            </w:pPr>
            <w:r w:rsidRPr="00F053C4">
              <w:rPr>
                <w:sz w:val="22"/>
                <w:szCs w:val="22"/>
                <w:lang w:val="ru-RU"/>
              </w:rPr>
              <w:t>ОПК-2.</w:t>
            </w:r>
            <w:r>
              <w:rPr>
                <w:sz w:val="22"/>
                <w:szCs w:val="22"/>
                <w:lang w:val="ru-RU"/>
              </w:rPr>
              <w:t>2</w:t>
            </w:r>
            <w:r w:rsidRPr="00F053C4">
              <w:rPr>
                <w:sz w:val="22"/>
                <w:szCs w:val="22"/>
                <w:lang w:val="ru-RU"/>
              </w:rPr>
              <w:t xml:space="preserve">. </w:t>
            </w:r>
            <w:r>
              <w:rPr>
                <w:sz w:val="22"/>
                <w:szCs w:val="22"/>
                <w:lang w:val="ru-RU"/>
              </w:rPr>
              <w:t>С</w:t>
            </w:r>
            <w:r w:rsidRPr="00F053C4">
              <w:rPr>
                <w:sz w:val="22"/>
                <w:szCs w:val="22"/>
                <w:lang w:val="ru-RU"/>
              </w:rPr>
              <w:t xml:space="preserve">амостоятельно проводит </w:t>
            </w:r>
            <w:r w:rsidR="00A4027A">
              <w:rPr>
                <w:sz w:val="22"/>
                <w:szCs w:val="22"/>
                <w:lang w:val="ru-RU"/>
              </w:rPr>
              <w:t>юридическую</w:t>
            </w:r>
            <w:r w:rsidRPr="00F053C4">
              <w:rPr>
                <w:sz w:val="22"/>
                <w:szCs w:val="22"/>
                <w:lang w:val="ru-RU"/>
              </w:rPr>
              <w:t xml:space="preserve"> экспертизу нормативных правовых актов</w:t>
            </w:r>
          </w:p>
          <w:p w:rsidR="004D4E45" w:rsidRPr="00F053C4" w:rsidRDefault="004D4E45" w:rsidP="0078691A">
            <w:pPr>
              <w:pStyle w:val="a3"/>
              <w:ind w:left="141" w:right="141" w:firstLine="142"/>
              <w:rPr>
                <w:b/>
                <w:bCs/>
                <w:sz w:val="20"/>
                <w:szCs w:val="20"/>
                <w:lang w:val="ru-RU"/>
              </w:rPr>
            </w:pPr>
            <w:r w:rsidRPr="00F053C4">
              <w:rPr>
                <w:sz w:val="22"/>
                <w:szCs w:val="22"/>
                <w:lang w:val="ru-RU"/>
              </w:rPr>
              <w:t>ОПК-2.</w:t>
            </w:r>
            <w:r>
              <w:rPr>
                <w:sz w:val="22"/>
                <w:szCs w:val="22"/>
                <w:lang w:val="ru-RU"/>
              </w:rPr>
              <w:t>3</w:t>
            </w:r>
            <w:r w:rsidRPr="00F053C4">
              <w:rPr>
                <w:sz w:val="22"/>
                <w:szCs w:val="22"/>
                <w:lang w:val="ru-RU"/>
              </w:rPr>
              <w:t xml:space="preserve">. </w:t>
            </w:r>
            <w:r>
              <w:rPr>
                <w:sz w:val="22"/>
                <w:szCs w:val="22"/>
                <w:lang w:val="ru-RU"/>
              </w:rPr>
              <w:t>С</w:t>
            </w:r>
            <w:r w:rsidRPr="00F053C4">
              <w:rPr>
                <w:sz w:val="22"/>
                <w:szCs w:val="22"/>
                <w:lang w:val="ru-RU"/>
              </w:rPr>
              <w:t xml:space="preserve">амостоятельно проводит </w:t>
            </w:r>
            <w:r w:rsidR="00A4027A">
              <w:rPr>
                <w:sz w:val="22"/>
                <w:szCs w:val="22"/>
                <w:lang w:val="ru-RU"/>
              </w:rPr>
              <w:t>юридическую</w:t>
            </w:r>
            <w:r w:rsidRPr="00F053C4">
              <w:rPr>
                <w:sz w:val="22"/>
                <w:szCs w:val="22"/>
                <w:lang w:val="ru-RU"/>
              </w:rPr>
              <w:t xml:space="preserve"> экспертизу </w:t>
            </w:r>
            <w:r>
              <w:rPr>
                <w:sz w:val="22"/>
                <w:szCs w:val="22"/>
                <w:lang w:val="ru-RU"/>
              </w:rPr>
              <w:t>индивидуальных</w:t>
            </w:r>
            <w:r w:rsidRPr="00F053C4">
              <w:rPr>
                <w:sz w:val="22"/>
                <w:szCs w:val="22"/>
                <w:lang w:val="ru-RU"/>
              </w:rPr>
              <w:t xml:space="preserve"> правовых актов</w:t>
            </w:r>
          </w:p>
        </w:tc>
      </w:tr>
      <w:tr w:rsidR="00F053C4" w:rsidTr="0078691A">
        <w:trPr>
          <w:trHeight w:val="371"/>
        </w:trPr>
        <w:tc>
          <w:tcPr>
            <w:tcW w:w="2743" w:type="dxa"/>
          </w:tcPr>
          <w:p w:rsidR="00F053C4" w:rsidRPr="00E06DBA" w:rsidRDefault="00F053C4" w:rsidP="0078691A">
            <w:pPr>
              <w:pStyle w:val="a3"/>
              <w:ind w:left="141" w:right="141" w:firstLine="142"/>
              <w:rPr>
                <w:sz w:val="22"/>
                <w:szCs w:val="22"/>
                <w:lang w:val="ru-RU"/>
              </w:rPr>
            </w:pPr>
            <w:r>
              <w:rPr>
                <w:sz w:val="22"/>
                <w:szCs w:val="22"/>
                <w:lang w:val="ru-RU"/>
              </w:rPr>
              <w:lastRenderedPageBreak/>
              <w:t>Толкование права</w:t>
            </w:r>
          </w:p>
        </w:tc>
        <w:tc>
          <w:tcPr>
            <w:tcW w:w="2835" w:type="dxa"/>
          </w:tcPr>
          <w:p w:rsidR="00F053C4" w:rsidRPr="00E06DBA" w:rsidRDefault="00F053C4" w:rsidP="0078691A">
            <w:pPr>
              <w:pStyle w:val="a3"/>
              <w:ind w:left="141" w:right="141" w:firstLine="142"/>
              <w:rPr>
                <w:sz w:val="22"/>
                <w:szCs w:val="22"/>
                <w:lang w:val="ru-RU"/>
              </w:rPr>
            </w:pPr>
            <w:r>
              <w:rPr>
                <w:sz w:val="22"/>
                <w:szCs w:val="22"/>
                <w:lang w:val="ru-RU"/>
              </w:rPr>
              <w:t>ОПК-3. Способен квалифицированно толковать правовые акты, в том числе в ситуациях наличия пробелов и коллизий норм права</w:t>
            </w:r>
          </w:p>
        </w:tc>
        <w:tc>
          <w:tcPr>
            <w:tcW w:w="4487" w:type="dxa"/>
          </w:tcPr>
          <w:p w:rsidR="007C2C39" w:rsidRPr="007C2C39" w:rsidRDefault="007C2C39" w:rsidP="0078691A">
            <w:pPr>
              <w:pStyle w:val="a3"/>
              <w:ind w:left="141" w:right="141" w:firstLine="142"/>
              <w:rPr>
                <w:sz w:val="22"/>
                <w:szCs w:val="22"/>
                <w:lang w:val="ru-RU"/>
              </w:rPr>
            </w:pPr>
            <w:r w:rsidRPr="007C2C39">
              <w:rPr>
                <w:sz w:val="22"/>
                <w:szCs w:val="22"/>
                <w:lang w:val="ru-RU"/>
              </w:rPr>
              <w:t>ОПК-</w:t>
            </w:r>
            <w:r w:rsidR="001C7AB1">
              <w:rPr>
                <w:sz w:val="22"/>
                <w:szCs w:val="22"/>
                <w:lang w:val="ru-RU"/>
              </w:rPr>
              <w:t>3</w:t>
            </w:r>
            <w:r w:rsidRPr="007C2C39">
              <w:rPr>
                <w:sz w:val="22"/>
                <w:szCs w:val="22"/>
                <w:lang w:val="ru-RU"/>
              </w:rPr>
              <w:t>.</w:t>
            </w:r>
            <w:r>
              <w:rPr>
                <w:sz w:val="22"/>
                <w:szCs w:val="22"/>
                <w:lang w:val="ru-RU"/>
              </w:rPr>
              <w:t>1</w:t>
            </w:r>
            <w:r w:rsidRPr="007C2C39">
              <w:rPr>
                <w:sz w:val="22"/>
                <w:szCs w:val="22"/>
                <w:lang w:val="ru-RU"/>
              </w:rPr>
              <w:t xml:space="preserve">. </w:t>
            </w:r>
            <w:r>
              <w:rPr>
                <w:sz w:val="22"/>
                <w:szCs w:val="22"/>
                <w:lang w:val="ru-RU"/>
              </w:rPr>
              <w:t>Выявляет</w:t>
            </w:r>
            <w:r w:rsidRPr="007C2C39">
              <w:rPr>
                <w:sz w:val="22"/>
                <w:szCs w:val="22"/>
                <w:lang w:val="ru-RU"/>
              </w:rPr>
              <w:t xml:space="preserve"> смысл правовых </w:t>
            </w:r>
            <w:r w:rsidR="00E84B6E">
              <w:rPr>
                <w:sz w:val="22"/>
                <w:szCs w:val="22"/>
                <w:lang w:val="ru-RU"/>
              </w:rPr>
              <w:t>норм с помощью приемов и способов толкования</w:t>
            </w:r>
            <w:r>
              <w:rPr>
                <w:sz w:val="22"/>
                <w:szCs w:val="22"/>
                <w:lang w:val="ru-RU"/>
              </w:rPr>
              <w:t>, в том числе при наличии пробелов и коллизий</w:t>
            </w:r>
            <w:r w:rsidR="0078691A">
              <w:rPr>
                <w:sz w:val="22"/>
                <w:szCs w:val="22"/>
                <w:lang w:val="ru-RU"/>
              </w:rPr>
              <w:t xml:space="preserve"> в</w:t>
            </w:r>
            <w:r>
              <w:rPr>
                <w:sz w:val="22"/>
                <w:szCs w:val="22"/>
                <w:lang w:val="ru-RU"/>
              </w:rPr>
              <w:t xml:space="preserve"> норм</w:t>
            </w:r>
            <w:r w:rsidR="007A5A4F">
              <w:rPr>
                <w:sz w:val="22"/>
                <w:szCs w:val="22"/>
                <w:lang w:val="ru-RU"/>
              </w:rPr>
              <w:t>ах</w:t>
            </w:r>
            <w:r>
              <w:rPr>
                <w:sz w:val="22"/>
                <w:szCs w:val="22"/>
                <w:lang w:val="ru-RU"/>
              </w:rPr>
              <w:t xml:space="preserve"> права</w:t>
            </w:r>
          </w:p>
          <w:p w:rsidR="007C2C39" w:rsidRPr="007C2C39" w:rsidRDefault="001C2A54" w:rsidP="0078691A">
            <w:pPr>
              <w:pStyle w:val="a3"/>
              <w:ind w:left="141" w:right="141" w:firstLine="142"/>
              <w:rPr>
                <w:sz w:val="22"/>
                <w:szCs w:val="22"/>
                <w:lang w:val="ru-RU"/>
              </w:rPr>
            </w:pPr>
            <w:r>
              <w:rPr>
                <w:sz w:val="22"/>
                <w:szCs w:val="22"/>
                <w:lang w:val="ru-RU"/>
              </w:rPr>
              <w:t>ОПК-</w:t>
            </w:r>
            <w:r w:rsidR="001C7AB1">
              <w:rPr>
                <w:sz w:val="22"/>
                <w:szCs w:val="22"/>
                <w:lang w:val="ru-RU"/>
              </w:rPr>
              <w:t>3</w:t>
            </w:r>
            <w:r>
              <w:rPr>
                <w:sz w:val="22"/>
                <w:szCs w:val="22"/>
                <w:lang w:val="ru-RU"/>
              </w:rPr>
              <w:t xml:space="preserve">.2. </w:t>
            </w:r>
            <w:r w:rsidR="009326A2">
              <w:rPr>
                <w:sz w:val="22"/>
                <w:szCs w:val="22"/>
                <w:lang w:val="ru-RU"/>
              </w:rPr>
              <w:t>Интерпретирует путем толкования</w:t>
            </w:r>
            <w:r w:rsidR="00E84B6E">
              <w:rPr>
                <w:sz w:val="22"/>
                <w:szCs w:val="22"/>
                <w:lang w:val="ru-RU"/>
              </w:rPr>
              <w:t xml:space="preserve"> </w:t>
            </w:r>
            <w:r w:rsidR="004802C3">
              <w:rPr>
                <w:sz w:val="22"/>
                <w:szCs w:val="22"/>
                <w:lang w:val="ru-RU"/>
              </w:rPr>
              <w:t xml:space="preserve">содержание </w:t>
            </w:r>
            <w:r w:rsidR="00E84B6E">
              <w:rPr>
                <w:sz w:val="22"/>
                <w:szCs w:val="22"/>
                <w:lang w:val="ru-RU"/>
              </w:rPr>
              <w:t>общеправовы</w:t>
            </w:r>
            <w:r w:rsidR="004802C3">
              <w:rPr>
                <w:sz w:val="22"/>
                <w:szCs w:val="22"/>
                <w:lang w:val="ru-RU"/>
              </w:rPr>
              <w:t>х</w:t>
            </w:r>
            <w:r w:rsidR="00E84B6E">
              <w:rPr>
                <w:sz w:val="22"/>
                <w:szCs w:val="22"/>
                <w:lang w:val="ru-RU"/>
              </w:rPr>
              <w:t xml:space="preserve"> категори</w:t>
            </w:r>
            <w:r w:rsidR="004802C3">
              <w:rPr>
                <w:sz w:val="22"/>
                <w:szCs w:val="22"/>
                <w:lang w:val="ru-RU"/>
              </w:rPr>
              <w:t>й</w:t>
            </w:r>
            <w:r w:rsidR="00E84B6E">
              <w:rPr>
                <w:sz w:val="22"/>
                <w:szCs w:val="22"/>
                <w:lang w:val="ru-RU"/>
              </w:rPr>
              <w:t xml:space="preserve"> применительно к отрасли права</w:t>
            </w:r>
            <w:r w:rsidR="009326A2">
              <w:rPr>
                <w:sz w:val="22"/>
                <w:szCs w:val="22"/>
                <w:lang w:val="ru-RU"/>
              </w:rPr>
              <w:t xml:space="preserve">, </w:t>
            </w:r>
            <w:r w:rsidR="001C7AB1">
              <w:rPr>
                <w:sz w:val="22"/>
                <w:szCs w:val="22"/>
                <w:lang w:val="ru-RU"/>
              </w:rPr>
              <w:t xml:space="preserve">ключевых </w:t>
            </w:r>
            <w:r w:rsidR="009326A2">
              <w:rPr>
                <w:sz w:val="22"/>
                <w:szCs w:val="22"/>
                <w:lang w:val="ru-RU"/>
              </w:rPr>
              <w:t>отраслевы</w:t>
            </w:r>
            <w:r w:rsidR="004802C3">
              <w:rPr>
                <w:sz w:val="22"/>
                <w:szCs w:val="22"/>
                <w:lang w:val="ru-RU"/>
              </w:rPr>
              <w:t>х</w:t>
            </w:r>
            <w:r w:rsidR="009326A2">
              <w:rPr>
                <w:sz w:val="22"/>
                <w:szCs w:val="22"/>
                <w:lang w:val="ru-RU"/>
              </w:rPr>
              <w:t xml:space="preserve"> правовы</w:t>
            </w:r>
            <w:r w:rsidR="004802C3">
              <w:rPr>
                <w:sz w:val="22"/>
                <w:szCs w:val="22"/>
                <w:lang w:val="ru-RU"/>
              </w:rPr>
              <w:t>х</w:t>
            </w:r>
            <w:r w:rsidR="009326A2">
              <w:rPr>
                <w:sz w:val="22"/>
                <w:szCs w:val="22"/>
                <w:lang w:val="ru-RU"/>
              </w:rPr>
              <w:t xml:space="preserve"> категори</w:t>
            </w:r>
            <w:r w:rsidR="004802C3">
              <w:rPr>
                <w:sz w:val="22"/>
                <w:szCs w:val="22"/>
                <w:lang w:val="ru-RU"/>
              </w:rPr>
              <w:t>й и понятий</w:t>
            </w:r>
            <w:r w:rsidR="001C7AB1">
              <w:rPr>
                <w:sz w:val="22"/>
                <w:szCs w:val="22"/>
                <w:lang w:val="ru-RU"/>
              </w:rPr>
              <w:t xml:space="preserve">, в том числе </w:t>
            </w:r>
            <w:bookmarkStart w:id="1" w:name="_Hlk65940877"/>
            <w:r w:rsidR="001C7AB1">
              <w:rPr>
                <w:sz w:val="22"/>
                <w:szCs w:val="22"/>
                <w:lang w:val="ru-RU"/>
              </w:rPr>
              <w:t>с учетом их толкования высшими судебными орган</w:t>
            </w:r>
            <w:bookmarkEnd w:id="1"/>
            <w:r w:rsidR="001C7AB1">
              <w:rPr>
                <w:sz w:val="22"/>
                <w:szCs w:val="22"/>
                <w:lang w:val="ru-RU"/>
              </w:rPr>
              <w:t>ами</w:t>
            </w:r>
          </w:p>
        </w:tc>
      </w:tr>
      <w:tr w:rsidR="00F053C4" w:rsidTr="0078691A">
        <w:trPr>
          <w:trHeight w:val="371"/>
        </w:trPr>
        <w:tc>
          <w:tcPr>
            <w:tcW w:w="2743" w:type="dxa"/>
          </w:tcPr>
          <w:p w:rsidR="00F053C4" w:rsidRPr="00E06DBA" w:rsidRDefault="00F053C4" w:rsidP="0078691A">
            <w:pPr>
              <w:pStyle w:val="a3"/>
              <w:ind w:left="141" w:right="141" w:firstLine="142"/>
              <w:rPr>
                <w:sz w:val="22"/>
                <w:szCs w:val="22"/>
                <w:lang w:val="ru-RU"/>
              </w:rPr>
            </w:pPr>
            <w:r>
              <w:rPr>
                <w:sz w:val="22"/>
                <w:szCs w:val="22"/>
                <w:lang w:val="ru-RU"/>
              </w:rPr>
              <w:t>Юридическая аргументация</w:t>
            </w:r>
          </w:p>
        </w:tc>
        <w:tc>
          <w:tcPr>
            <w:tcW w:w="2835" w:type="dxa"/>
          </w:tcPr>
          <w:p w:rsidR="00F053C4" w:rsidRPr="00E06DBA" w:rsidRDefault="00F053C4" w:rsidP="0078691A">
            <w:pPr>
              <w:pStyle w:val="a3"/>
              <w:ind w:left="141" w:right="141" w:firstLine="142"/>
              <w:rPr>
                <w:sz w:val="22"/>
                <w:szCs w:val="22"/>
                <w:lang w:val="ru-RU"/>
              </w:rPr>
            </w:pPr>
            <w:r>
              <w:rPr>
                <w:sz w:val="22"/>
                <w:szCs w:val="22"/>
                <w:lang w:val="ru-RU"/>
              </w:rPr>
              <w:t>ОПК-4. Способен письменно и устно аргументировать правовую позицию по делу, в том числе в состязательных процессах</w:t>
            </w:r>
          </w:p>
        </w:tc>
        <w:tc>
          <w:tcPr>
            <w:tcW w:w="4487" w:type="dxa"/>
          </w:tcPr>
          <w:p w:rsidR="007D3568" w:rsidRPr="00D438B2" w:rsidRDefault="00F053C4" w:rsidP="0078691A">
            <w:pPr>
              <w:pStyle w:val="a3"/>
              <w:ind w:left="141" w:right="141" w:firstLine="142"/>
              <w:rPr>
                <w:sz w:val="22"/>
                <w:szCs w:val="22"/>
                <w:lang w:val="ru-RU"/>
              </w:rPr>
            </w:pPr>
            <w:r w:rsidRPr="00D438B2">
              <w:rPr>
                <w:sz w:val="22"/>
                <w:szCs w:val="22"/>
                <w:lang w:val="ru-RU"/>
              </w:rPr>
              <w:t>ОПК-</w:t>
            </w:r>
            <w:r w:rsidR="007D3568" w:rsidRPr="00D438B2">
              <w:rPr>
                <w:sz w:val="22"/>
                <w:szCs w:val="22"/>
                <w:lang w:val="ru-RU"/>
              </w:rPr>
              <w:t>4</w:t>
            </w:r>
            <w:r w:rsidRPr="00D438B2">
              <w:rPr>
                <w:sz w:val="22"/>
                <w:szCs w:val="22"/>
                <w:lang w:val="ru-RU"/>
              </w:rPr>
              <w:t xml:space="preserve">.1. </w:t>
            </w:r>
            <w:r w:rsidR="007D3568" w:rsidRPr="00D438B2">
              <w:rPr>
                <w:sz w:val="22"/>
                <w:szCs w:val="22"/>
                <w:lang w:val="ru-RU"/>
              </w:rPr>
              <w:t>Аргументирует собственную правовую позицию по делу в письменной и устной форме</w:t>
            </w:r>
          </w:p>
          <w:p w:rsidR="00F053C4" w:rsidRPr="00D438B2" w:rsidRDefault="00D438B2" w:rsidP="0078691A">
            <w:pPr>
              <w:pStyle w:val="a3"/>
              <w:ind w:left="141" w:right="141" w:firstLine="142"/>
              <w:rPr>
                <w:sz w:val="22"/>
                <w:szCs w:val="22"/>
                <w:highlight w:val="yellow"/>
                <w:lang w:val="ru-RU"/>
              </w:rPr>
            </w:pPr>
            <w:r w:rsidRPr="00D438B2">
              <w:rPr>
                <w:sz w:val="22"/>
                <w:szCs w:val="22"/>
                <w:lang w:val="ru-RU"/>
              </w:rPr>
              <w:t xml:space="preserve">ОПК-4.2. Излагает </w:t>
            </w:r>
            <w:r w:rsidR="006879E1">
              <w:rPr>
                <w:sz w:val="22"/>
                <w:szCs w:val="22"/>
                <w:lang w:val="ru-RU"/>
              </w:rPr>
              <w:t>аргументированные</w:t>
            </w:r>
            <w:r w:rsidRPr="00D438B2">
              <w:rPr>
                <w:sz w:val="22"/>
                <w:szCs w:val="22"/>
                <w:lang w:val="ru-RU"/>
              </w:rPr>
              <w:t xml:space="preserve"> возражения против правовой позиции</w:t>
            </w:r>
            <w:r>
              <w:rPr>
                <w:sz w:val="22"/>
                <w:szCs w:val="22"/>
                <w:lang w:val="ru-RU"/>
              </w:rPr>
              <w:t xml:space="preserve"> другой стороны в состязательных процессах</w:t>
            </w:r>
          </w:p>
        </w:tc>
      </w:tr>
      <w:tr w:rsidR="00AA3271" w:rsidTr="0078691A">
        <w:trPr>
          <w:trHeight w:val="371"/>
        </w:trPr>
        <w:tc>
          <w:tcPr>
            <w:tcW w:w="2743" w:type="dxa"/>
          </w:tcPr>
          <w:p w:rsidR="00AA3271" w:rsidRPr="00E06DBA" w:rsidRDefault="00AA3271" w:rsidP="0078691A">
            <w:pPr>
              <w:pStyle w:val="a3"/>
              <w:ind w:left="141" w:right="141" w:firstLine="142"/>
              <w:rPr>
                <w:sz w:val="22"/>
                <w:szCs w:val="22"/>
                <w:lang w:val="ru-RU"/>
              </w:rPr>
            </w:pPr>
            <w:r>
              <w:rPr>
                <w:sz w:val="22"/>
                <w:szCs w:val="22"/>
                <w:lang w:val="ru-RU"/>
              </w:rPr>
              <w:t>Юридическое письмо</w:t>
            </w:r>
          </w:p>
        </w:tc>
        <w:tc>
          <w:tcPr>
            <w:tcW w:w="2835" w:type="dxa"/>
          </w:tcPr>
          <w:p w:rsidR="00AA3271" w:rsidRPr="00E06DBA" w:rsidRDefault="00AA3271" w:rsidP="0078691A">
            <w:pPr>
              <w:pStyle w:val="a3"/>
              <w:ind w:left="141" w:right="141" w:firstLine="142"/>
              <w:rPr>
                <w:sz w:val="22"/>
                <w:szCs w:val="22"/>
                <w:lang w:val="ru-RU"/>
              </w:rPr>
            </w:pPr>
            <w:r>
              <w:rPr>
                <w:sz w:val="22"/>
                <w:szCs w:val="22"/>
                <w:lang w:val="ru-RU"/>
              </w:rPr>
              <w:t>ОПК-5. Способен самостоятельно составлять юридические документы и разрабатывать проекты нормативных (индивидуальных) правовых актов</w:t>
            </w:r>
          </w:p>
        </w:tc>
        <w:tc>
          <w:tcPr>
            <w:tcW w:w="4487" w:type="dxa"/>
          </w:tcPr>
          <w:p w:rsidR="00AA3271" w:rsidRDefault="00AA3271" w:rsidP="0078691A">
            <w:pPr>
              <w:pStyle w:val="a3"/>
              <w:ind w:left="141" w:right="141" w:firstLine="142"/>
              <w:rPr>
                <w:sz w:val="22"/>
                <w:szCs w:val="22"/>
                <w:lang w:val="ru-RU"/>
              </w:rPr>
            </w:pPr>
            <w:r w:rsidRPr="00AA3271">
              <w:rPr>
                <w:sz w:val="22"/>
                <w:szCs w:val="22"/>
                <w:lang w:val="ru-RU"/>
              </w:rPr>
              <w:t xml:space="preserve">ОПК-5.1. </w:t>
            </w:r>
            <w:r>
              <w:rPr>
                <w:sz w:val="22"/>
                <w:szCs w:val="22"/>
                <w:lang w:val="ru-RU"/>
              </w:rPr>
              <w:t xml:space="preserve">Самостоятельно составляет </w:t>
            </w:r>
            <w:r w:rsidR="0041436F">
              <w:rPr>
                <w:sz w:val="22"/>
                <w:szCs w:val="22"/>
                <w:lang w:val="ru-RU"/>
              </w:rPr>
              <w:t xml:space="preserve">отдельные отраслевые </w:t>
            </w:r>
            <w:r>
              <w:rPr>
                <w:sz w:val="22"/>
                <w:szCs w:val="22"/>
                <w:lang w:val="ru-RU"/>
              </w:rPr>
              <w:t>юридические документы</w:t>
            </w:r>
            <w:r w:rsidR="0041436F" w:rsidRPr="00AA3271">
              <w:rPr>
                <w:sz w:val="22"/>
                <w:szCs w:val="22"/>
                <w:lang w:val="ru-RU"/>
              </w:rPr>
              <w:t xml:space="preserve">, </w:t>
            </w:r>
            <w:r w:rsidR="005B713D">
              <w:rPr>
                <w:sz w:val="22"/>
                <w:szCs w:val="22"/>
                <w:lang w:val="ru-RU"/>
              </w:rPr>
              <w:t>используя</w:t>
            </w:r>
            <w:r w:rsidR="005B713D" w:rsidRPr="00AA3271">
              <w:rPr>
                <w:sz w:val="22"/>
                <w:szCs w:val="22"/>
                <w:lang w:val="ru-RU"/>
              </w:rPr>
              <w:t xml:space="preserve"> </w:t>
            </w:r>
            <w:r w:rsidR="005B713D">
              <w:rPr>
                <w:sz w:val="22"/>
                <w:szCs w:val="22"/>
                <w:lang w:val="ru-RU"/>
              </w:rPr>
              <w:t>юридическую</w:t>
            </w:r>
            <w:r w:rsidR="005B713D" w:rsidRPr="00AA3271">
              <w:rPr>
                <w:sz w:val="22"/>
                <w:szCs w:val="22"/>
                <w:lang w:val="ru-RU"/>
              </w:rPr>
              <w:t xml:space="preserve"> техник</w:t>
            </w:r>
            <w:r w:rsidR="005B713D">
              <w:rPr>
                <w:sz w:val="22"/>
                <w:szCs w:val="22"/>
                <w:lang w:val="ru-RU"/>
              </w:rPr>
              <w:t>у</w:t>
            </w:r>
          </w:p>
          <w:p w:rsidR="0041436F" w:rsidRDefault="00AA3271" w:rsidP="0078691A">
            <w:pPr>
              <w:pStyle w:val="a3"/>
              <w:ind w:left="141" w:right="141" w:firstLine="142"/>
              <w:rPr>
                <w:sz w:val="22"/>
                <w:szCs w:val="22"/>
                <w:lang w:val="ru-RU"/>
              </w:rPr>
            </w:pPr>
            <w:r w:rsidRPr="00AA3271">
              <w:rPr>
                <w:sz w:val="22"/>
                <w:szCs w:val="22"/>
                <w:lang w:val="ru-RU"/>
              </w:rPr>
              <w:t>ОПК-5.</w:t>
            </w:r>
            <w:r w:rsidR="0041436F">
              <w:rPr>
                <w:sz w:val="22"/>
                <w:szCs w:val="22"/>
                <w:lang w:val="ru-RU"/>
              </w:rPr>
              <w:t>2</w:t>
            </w:r>
            <w:r w:rsidRPr="00AA3271">
              <w:rPr>
                <w:sz w:val="22"/>
                <w:szCs w:val="22"/>
                <w:lang w:val="ru-RU"/>
              </w:rPr>
              <w:t xml:space="preserve">. </w:t>
            </w:r>
            <w:r>
              <w:rPr>
                <w:sz w:val="22"/>
                <w:szCs w:val="22"/>
                <w:lang w:val="ru-RU"/>
              </w:rPr>
              <w:t xml:space="preserve">Самостоятельно составляет </w:t>
            </w:r>
            <w:r w:rsidR="0041436F">
              <w:rPr>
                <w:sz w:val="22"/>
                <w:szCs w:val="22"/>
                <w:lang w:val="ru-RU"/>
              </w:rPr>
              <w:t>проекты отраслевых нормативных правовых актов</w:t>
            </w:r>
            <w:r w:rsidR="0041436F" w:rsidRPr="00AA3271">
              <w:rPr>
                <w:sz w:val="22"/>
                <w:szCs w:val="22"/>
                <w:lang w:val="ru-RU"/>
              </w:rPr>
              <w:t xml:space="preserve">, </w:t>
            </w:r>
            <w:r w:rsidR="005B713D">
              <w:rPr>
                <w:sz w:val="22"/>
                <w:szCs w:val="22"/>
                <w:lang w:val="ru-RU"/>
              </w:rPr>
              <w:t>используя</w:t>
            </w:r>
            <w:r w:rsidR="0041436F" w:rsidRPr="00AA3271">
              <w:rPr>
                <w:sz w:val="22"/>
                <w:szCs w:val="22"/>
                <w:lang w:val="ru-RU"/>
              </w:rPr>
              <w:t xml:space="preserve"> </w:t>
            </w:r>
            <w:r w:rsidR="0041436F">
              <w:rPr>
                <w:sz w:val="22"/>
                <w:szCs w:val="22"/>
                <w:lang w:val="ru-RU"/>
              </w:rPr>
              <w:t>юридическ</w:t>
            </w:r>
            <w:r w:rsidR="005B713D">
              <w:rPr>
                <w:sz w:val="22"/>
                <w:szCs w:val="22"/>
                <w:lang w:val="ru-RU"/>
              </w:rPr>
              <w:t>ую</w:t>
            </w:r>
            <w:r w:rsidR="0041436F" w:rsidRPr="00AA3271">
              <w:rPr>
                <w:sz w:val="22"/>
                <w:szCs w:val="22"/>
                <w:lang w:val="ru-RU"/>
              </w:rPr>
              <w:t xml:space="preserve"> техник</w:t>
            </w:r>
            <w:r w:rsidR="005B713D">
              <w:rPr>
                <w:sz w:val="22"/>
                <w:szCs w:val="22"/>
                <w:lang w:val="ru-RU"/>
              </w:rPr>
              <w:t>у</w:t>
            </w:r>
          </w:p>
          <w:p w:rsidR="00AA3271" w:rsidRPr="00AA3271" w:rsidRDefault="0041436F" w:rsidP="0078691A">
            <w:pPr>
              <w:pStyle w:val="a3"/>
              <w:ind w:left="141" w:right="141" w:firstLine="142"/>
              <w:rPr>
                <w:b/>
                <w:sz w:val="20"/>
                <w:szCs w:val="20"/>
                <w:lang w:val="ru-RU" w:eastAsia="ru-RU"/>
              </w:rPr>
            </w:pPr>
            <w:r>
              <w:rPr>
                <w:sz w:val="22"/>
                <w:szCs w:val="22"/>
                <w:lang w:val="ru-RU"/>
              </w:rPr>
              <w:t>ОПК-5.3. Самостоятельно составляет проекты отраслевых индивидуальных правовых актов</w:t>
            </w:r>
            <w:r w:rsidRPr="00AA3271">
              <w:rPr>
                <w:sz w:val="22"/>
                <w:szCs w:val="22"/>
                <w:lang w:val="ru-RU"/>
              </w:rPr>
              <w:t xml:space="preserve">, </w:t>
            </w:r>
            <w:r w:rsidR="005B713D">
              <w:rPr>
                <w:sz w:val="22"/>
                <w:szCs w:val="22"/>
                <w:lang w:val="ru-RU"/>
              </w:rPr>
              <w:t>используя</w:t>
            </w:r>
            <w:r w:rsidR="005B713D" w:rsidRPr="00AA3271">
              <w:rPr>
                <w:sz w:val="22"/>
                <w:szCs w:val="22"/>
                <w:lang w:val="ru-RU"/>
              </w:rPr>
              <w:t xml:space="preserve"> </w:t>
            </w:r>
            <w:r w:rsidR="005B713D">
              <w:rPr>
                <w:sz w:val="22"/>
                <w:szCs w:val="22"/>
                <w:lang w:val="ru-RU"/>
              </w:rPr>
              <w:t>юридическую</w:t>
            </w:r>
            <w:r w:rsidR="005B713D" w:rsidRPr="00AA3271">
              <w:rPr>
                <w:sz w:val="22"/>
                <w:szCs w:val="22"/>
                <w:lang w:val="ru-RU"/>
              </w:rPr>
              <w:t xml:space="preserve"> техник</w:t>
            </w:r>
            <w:r w:rsidR="005B713D">
              <w:rPr>
                <w:sz w:val="22"/>
                <w:szCs w:val="22"/>
                <w:lang w:val="ru-RU"/>
              </w:rPr>
              <w:t>у</w:t>
            </w:r>
          </w:p>
        </w:tc>
      </w:tr>
      <w:tr w:rsidR="00AA3271" w:rsidTr="0078691A">
        <w:trPr>
          <w:trHeight w:val="371"/>
        </w:trPr>
        <w:tc>
          <w:tcPr>
            <w:tcW w:w="2743" w:type="dxa"/>
          </w:tcPr>
          <w:p w:rsidR="00AA3271" w:rsidRPr="00E06DBA" w:rsidRDefault="00AA3271" w:rsidP="0078691A">
            <w:pPr>
              <w:pStyle w:val="a3"/>
              <w:ind w:left="141" w:right="141" w:firstLine="142"/>
              <w:rPr>
                <w:sz w:val="22"/>
                <w:szCs w:val="22"/>
                <w:lang w:val="ru-RU"/>
              </w:rPr>
            </w:pPr>
            <w:r>
              <w:rPr>
                <w:sz w:val="22"/>
                <w:szCs w:val="22"/>
                <w:lang w:val="ru-RU"/>
              </w:rPr>
              <w:t>Профессиональная этика</w:t>
            </w:r>
          </w:p>
        </w:tc>
        <w:tc>
          <w:tcPr>
            <w:tcW w:w="2835" w:type="dxa"/>
          </w:tcPr>
          <w:p w:rsidR="00AA3271" w:rsidRPr="00E06DBA" w:rsidRDefault="00AA3271" w:rsidP="0078691A">
            <w:pPr>
              <w:pStyle w:val="a3"/>
              <w:ind w:left="141" w:right="141" w:firstLine="142"/>
              <w:rPr>
                <w:sz w:val="22"/>
                <w:szCs w:val="22"/>
                <w:lang w:val="ru-RU"/>
              </w:rPr>
            </w:pPr>
            <w:r>
              <w:rPr>
                <w:sz w:val="22"/>
                <w:szCs w:val="22"/>
                <w:lang w:val="ru-RU"/>
              </w:rPr>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487" w:type="dxa"/>
          </w:tcPr>
          <w:p w:rsidR="00EB4734" w:rsidRDefault="0041436F" w:rsidP="0078691A">
            <w:pPr>
              <w:pStyle w:val="a3"/>
              <w:ind w:left="141" w:right="141" w:firstLine="142"/>
              <w:rPr>
                <w:sz w:val="22"/>
                <w:szCs w:val="22"/>
                <w:lang w:val="ru-RU"/>
              </w:rPr>
            </w:pPr>
            <w:r>
              <w:rPr>
                <w:sz w:val="22"/>
                <w:szCs w:val="22"/>
                <w:lang w:val="ru-RU"/>
              </w:rPr>
              <w:t xml:space="preserve">ОПК-6.1. </w:t>
            </w:r>
            <w:r w:rsidR="001372B3">
              <w:rPr>
                <w:sz w:val="22"/>
                <w:szCs w:val="22"/>
                <w:lang w:val="ru-RU"/>
              </w:rPr>
              <w:t>Объясняет</w:t>
            </w:r>
            <w:r w:rsidR="006337D2">
              <w:rPr>
                <w:sz w:val="22"/>
                <w:szCs w:val="22"/>
                <w:lang w:val="ru-RU"/>
              </w:rPr>
              <w:t xml:space="preserve"> содержание </w:t>
            </w:r>
            <w:r w:rsidR="001372B3">
              <w:rPr>
                <w:sz w:val="22"/>
                <w:szCs w:val="22"/>
                <w:lang w:val="ru-RU"/>
              </w:rPr>
              <w:t>и знач</w:t>
            </w:r>
            <w:r w:rsidR="00357512">
              <w:rPr>
                <w:sz w:val="22"/>
                <w:szCs w:val="22"/>
                <w:lang w:val="ru-RU"/>
              </w:rPr>
              <w:t>ение</w:t>
            </w:r>
            <w:r w:rsidR="001372B3">
              <w:rPr>
                <w:sz w:val="22"/>
                <w:szCs w:val="22"/>
                <w:lang w:val="ru-RU"/>
              </w:rPr>
              <w:t xml:space="preserve"> </w:t>
            </w:r>
            <w:r w:rsidR="006337D2">
              <w:rPr>
                <w:sz w:val="22"/>
                <w:szCs w:val="22"/>
                <w:lang w:val="ru-RU"/>
              </w:rPr>
              <w:t>принципов этики юриста</w:t>
            </w:r>
            <w:r w:rsidR="001372B3">
              <w:rPr>
                <w:sz w:val="22"/>
                <w:szCs w:val="22"/>
                <w:lang w:val="ru-RU"/>
              </w:rPr>
              <w:t xml:space="preserve">, </w:t>
            </w:r>
            <w:r w:rsidR="00EB4734">
              <w:rPr>
                <w:sz w:val="22"/>
                <w:szCs w:val="22"/>
                <w:lang w:val="ru-RU"/>
              </w:rPr>
              <w:t xml:space="preserve">создает условия для соблюдения </w:t>
            </w:r>
            <w:r w:rsidR="00357512">
              <w:rPr>
                <w:sz w:val="22"/>
                <w:szCs w:val="22"/>
                <w:lang w:val="ru-RU"/>
              </w:rPr>
              <w:t>этики юриста и правил служебного этикета,</w:t>
            </w:r>
            <w:r w:rsidR="00EB4734">
              <w:rPr>
                <w:sz w:val="22"/>
                <w:szCs w:val="22"/>
                <w:lang w:val="ru-RU"/>
              </w:rPr>
              <w:t xml:space="preserve"> предупрежда</w:t>
            </w:r>
            <w:r w:rsidR="00357512">
              <w:rPr>
                <w:sz w:val="22"/>
                <w:szCs w:val="22"/>
                <w:lang w:val="ru-RU"/>
              </w:rPr>
              <w:t>ет</w:t>
            </w:r>
            <w:r w:rsidR="00EB4734">
              <w:rPr>
                <w:sz w:val="22"/>
                <w:szCs w:val="22"/>
                <w:lang w:val="ru-RU"/>
              </w:rPr>
              <w:t xml:space="preserve"> </w:t>
            </w:r>
            <w:r w:rsidR="00153ADC">
              <w:rPr>
                <w:sz w:val="22"/>
                <w:szCs w:val="22"/>
                <w:lang w:val="ru-RU"/>
              </w:rPr>
              <w:t>о последствиях их несоблюдения</w:t>
            </w:r>
          </w:p>
          <w:p w:rsidR="00357512" w:rsidRDefault="001C7AB1" w:rsidP="0078691A">
            <w:pPr>
              <w:pStyle w:val="a3"/>
              <w:ind w:left="141" w:right="141" w:firstLine="142"/>
              <w:rPr>
                <w:sz w:val="22"/>
                <w:szCs w:val="22"/>
                <w:lang w:val="ru-RU"/>
              </w:rPr>
            </w:pPr>
            <w:r>
              <w:rPr>
                <w:sz w:val="22"/>
                <w:szCs w:val="22"/>
                <w:lang w:val="ru-RU"/>
              </w:rPr>
              <w:t xml:space="preserve">ОПК-6.2. </w:t>
            </w:r>
            <w:r w:rsidR="00F00841">
              <w:rPr>
                <w:sz w:val="22"/>
                <w:szCs w:val="22"/>
                <w:lang w:val="ru-RU"/>
              </w:rPr>
              <w:t xml:space="preserve">Формирует </w:t>
            </w:r>
            <w:r w:rsidR="00F00841" w:rsidRPr="00F00841">
              <w:rPr>
                <w:sz w:val="22"/>
                <w:szCs w:val="22"/>
                <w:lang w:val="ru-RU"/>
              </w:rPr>
              <w:t>нетерпимост</w:t>
            </w:r>
            <w:r w:rsidR="00F00841">
              <w:rPr>
                <w:sz w:val="22"/>
                <w:szCs w:val="22"/>
                <w:lang w:val="ru-RU"/>
              </w:rPr>
              <w:t>ь</w:t>
            </w:r>
            <w:r w:rsidR="00F00841" w:rsidRPr="00F00841">
              <w:rPr>
                <w:sz w:val="22"/>
                <w:szCs w:val="22"/>
                <w:lang w:val="ru-RU"/>
              </w:rPr>
              <w:t xml:space="preserve"> к коррупционному поведению</w:t>
            </w:r>
            <w:r w:rsidR="00F00841">
              <w:rPr>
                <w:sz w:val="22"/>
                <w:szCs w:val="22"/>
                <w:lang w:val="ru-RU"/>
              </w:rPr>
              <w:t>, о</w:t>
            </w:r>
            <w:r>
              <w:rPr>
                <w:sz w:val="22"/>
                <w:szCs w:val="22"/>
                <w:lang w:val="ru-RU"/>
              </w:rPr>
              <w:t xml:space="preserve">бъясняет </w:t>
            </w:r>
            <w:r w:rsidR="000B6EB8">
              <w:rPr>
                <w:sz w:val="22"/>
                <w:szCs w:val="22"/>
                <w:lang w:val="ru-RU"/>
              </w:rPr>
              <w:t>природу и негативные последствия коррупции для общества и государства, последствия коррупционного поведения, содержание мер, направленных на профилактику и борьбу с коррупционными правонарушениями</w:t>
            </w:r>
          </w:p>
          <w:p w:rsidR="00153ADC" w:rsidRPr="005B713D" w:rsidRDefault="000B6EB8" w:rsidP="0078691A">
            <w:pPr>
              <w:pStyle w:val="a3"/>
              <w:ind w:left="141" w:right="141" w:firstLine="142"/>
              <w:rPr>
                <w:b/>
                <w:bCs/>
                <w:sz w:val="20"/>
                <w:szCs w:val="20"/>
                <w:lang w:val="ru-RU"/>
              </w:rPr>
            </w:pPr>
            <w:r>
              <w:rPr>
                <w:sz w:val="22"/>
                <w:szCs w:val="22"/>
                <w:lang w:val="ru-RU"/>
              </w:rPr>
              <w:t xml:space="preserve">ОПК-6.3. </w:t>
            </w:r>
            <w:r w:rsidR="00F00841">
              <w:rPr>
                <w:sz w:val="22"/>
                <w:szCs w:val="22"/>
                <w:lang w:val="ru-RU"/>
              </w:rPr>
              <w:t>Проверяет сведения и документы, касающиеся государственной и муниципальной службы, на соответствие антикоррупционным требованиям с целью профилактики коррупции и пресечения коррупционных (иных) правонарушений</w:t>
            </w:r>
          </w:p>
        </w:tc>
      </w:tr>
      <w:tr w:rsidR="00AA3271" w:rsidTr="0078691A">
        <w:trPr>
          <w:trHeight w:val="371"/>
        </w:trPr>
        <w:tc>
          <w:tcPr>
            <w:tcW w:w="2743" w:type="dxa"/>
          </w:tcPr>
          <w:p w:rsidR="00AA3271" w:rsidRPr="00E06DBA" w:rsidRDefault="00AA3271" w:rsidP="0078691A">
            <w:pPr>
              <w:pStyle w:val="a3"/>
              <w:ind w:left="141" w:right="141" w:firstLine="142"/>
              <w:rPr>
                <w:sz w:val="22"/>
                <w:szCs w:val="22"/>
                <w:lang w:val="ru-RU"/>
              </w:rPr>
            </w:pPr>
            <w:r>
              <w:rPr>
                <w:sz w:val="22"/>
                <w:szCs w:val="22"/>
                <w:lang w:val="ru-RU"/>
              </w:rPr>
              <w:t>Информационные технологии</w:t>
            </w:r>
          </w:p>
        </w:tc>
        <w:tc>
          <w:tcPr>
            <w:tcW w:w="2835" w:type="dxa"/>
          </w:tcPr>
          <w:p w:rsidR="00AA3271" w:rsidRPr="00E06DBA" w:rsidRDefault="00AA3271" w:rsidP="0078691A">
            <w:pPr>
              <w:pStyle w:val="a3"/>
              <w:ind w:left="141" w:right="141" w:firstLine="142"/>
              <w:rPr>
                <w:sz w:val="22"/>
                <w:szCs w:val="22"/>
                <w:lang w:val="ru-RU"/>
              </w:rPr>
            </w:pPr>
            <w:r>
              <w:rPr>
                <w:sz w:val="22"/>
                <w:szCs w:val="22"/>
                <w:lang w:val="ru-RU"/>
              </w:rPr>
              <w:t xml:space="preserve">ОПК-7. Способен применять информационные технологии и использовать правовые </w:t>
            </w:r>
            <w:r>
              <w:rPr>
                <w:sz w:val="22"/>
                <w:szCs w:val="22"/>
                <w:lang w:val="ru-RU"/>
              </w:rPr>
              <w:lastRenderedPageBreak/>
              <w:t>базы данных для решения задач профессиональной деятельности с учетом требований информационной безопасности</w:t>
            </w:r>
          </w:p>
        </w:tc>
        <w:tc>
          <w:tcPr>
            <w:tcW w:w="4487" w:type="dxa"/>
          </w:tcPr>
          <w:p w:rsidR="00AA3271" w:rsidRDefault="00DD3627" w:rsidP="0078691A">
            <w:pPr>
              <w:pStyle w:val="a3"/>
              <w:ind w:left="141" w:right="141" w:firstLine="142"/>
              <w:rPr>
                <w:sz w:val="22"/>
                <w:szCs w:val="22"/>
                <w:lang w:val="ru-RU"/>
              </w:rPr>
            </w:pPr>
            <w:r>
              <w:rPr>
                <w:sz w:val="22"/>
                <w:szCs w:val="22"/>
                <w:lang w:val="ru-RU"/>
              </w:rPr>
              <w:lastRenderedPageBreak/>
              <w:t xml:space="preserve">ОПК-7.1. Решает задачи профессиональной деятельности с применением </w:t>
            </w:r>
            <w:r w:rsidR="00D96524">
              <w:rPr>
                <w:sz w:val="22"/>
                <w:szCs w:val="22"/>
                <w:lang w:val="ru-RU"/>
              </w:rPr>
              <w:t xml:space="preserve">отраслевых информационных систем и сервисов </w:t>
            </w:r>
            <w:r>
              <w:rPr>
                <w:sz w:val="22"/>
                <w:szCs w:val="22"/>
                <w:lang w:val="ru-RU"/>
              </w:rPr>
              <w:t xml:space="preserve">с </w:t>
            </w:r>
            <w:r w:rsidR="00357512">
              <w:rPr>
                <w:sz w:val="22"/>
                <w:szCs w:val="22"/>
                <w:lang w:val="ru-RU"/>
              </w:rPr>
              <w:t>соблюдением</w:t>
            </w:r>
            <w:r>
              <w:rPr>
                <w:sz w:val="22"/>
                <w:szCs w:val="22"/>
                <w:lang w:val="ru-RU"/>
              </w:rPr>
              <w:t xml:space="preserve"> требований информационной безопасности</w:t>
            </w:r>
          </w:p>
          <w:p w:rsidR="00DD3627" w:rsidRPr="00E06DBA" w:rsidRDefault="00DD3627" w:rsidP="0078691A">
            <w:pPr>
              <w:pStyle w:val="a3"/>
              <w:ind w:left="141" w:right="141" w:firstLine="142"/>
              <w:rPr>
                <w:sz w:val="22"/>
                <w:szCs w:val="22"/>
                <w:lang w:val="ru-RU"/>
              </w:rPr>
            </w:pPr>
            <w:r>
              <w:rPr>
                <w:sz w:val="22"/>
                <w:szCs w:val="22"/>
                <w:lang w:val="ru-RU"/>
              </w:rPr>
              <w:lastRenderedPageBreak/>
              <w:t xml:space="preserve">ОПК-7.2. </w:t>
            </w:r>
            <w:r w:rsidR="00081EBF">
              <w:rPr>
                <w:sz w:val="22"/>
                <w:szCs w:val="22"/>
                <w:lang w:val="ru-RU"/>
              </w:rPr>
              <w:t xml:space="preserve">Использует </w:t>
            </w:r>
            <w:r w:rsidR="00153ADC">
              <w:rPr>
                <w:sz w:val="22"/>
                <w:szCs w:val="22"/>
                <w:lang w:val="ru-RU"/>
              </w:rPr>
              <w:t>информаци</w:t>
            </w:r>
            <w:r w:rsidR="00081EBF">
              <w:rPr>
                <w:sz w:val="22"/>
                <w:szCs w:val="22"/>
                <w:lang w:val="ru-RU"/>
              </w:rPr>
              <w:t xml:space="preserve">ю, содержащуюся в </w:t>
            </w:r>
            <w:r w:rsidR="005A03C7" w:rsidRPr="005A03C7">
              <w:rPr>
                <w:sz w:val="22"/>
                <w:szCs w:val="22"/>
                <w:lang w:val="ru-RU"/>
              </w:rPr>
              <w:t xml:space="preserve">отраслевых </w:t>
            </w:r>
            <w:r w:rsidR="00153ADC">
              <w:rPr>
                <w:sz w:val="22"/>
                <w:szCs w:val="22"/>
                <w:lang w:val="ru-RU"/>
              </w:rPr>
              <w:t>баз</w:t>
            </w:r>
            <w:r w:rsidR="00081EBF">
              <w:rPr>
                <w:sz w:val="22"/>
                <w:szCs w:val="22"/>
                <w:lang w:val="ru-RU"/>
              </w:rPr>
              <w:t>ах</w:t>
            </w:r>
            <w:r w:rsidR="00153ADC">
              <w:rPr>
                <w:sz w:val="22"/>
                <w:szCs w:val="22"/>
                <w:lang w:val="ru-RU"/>
              </w:rPr>
              <w:t xml:space="preserve"> данных</w:t>
            </w:r>
            <w:r w:rsidR="00081EBF">
              <w:rPr>
                <w:sz w:val="22"/>
                <w:szCs w:val="22"/>
                <w:lang w:val="ru-RU"/>
              </w:rPr>
              <w:t>, для решения задач профессиональной деятельности</w:t>
            </w:r>
          </w:p>
        </w:tc>
      </w:tr>
    </w:tbl>
    <w:p w:rsidR="00AD7E24" w:rsidRDefault="00AD7E24" w:rsidP="006307BE">
      <w:pPr>
        <w:pStyle w:val="a3"/>
        <w:ind w:firstLine="709"/>
        <w:jc w:val="both"/>
      </w:pPr>
    </w:p>
    <w:p w:rsidR="00AD7E24" w:rsidRDefault="006307BE" w:rsidP="006307BE">
      <w:pPr>
        <w:pStyle w:val="a3"/>
        <w:ind w:firstLine="709"/>
        <w:jc w:val="both"/>
      </w:pPr>
      <w:r>
        <w:t>4.</w:t>
      </w:r>
      <w:r w:rsidR="004C6522">
        <w:t>4</w:t>
      </w:r>
      <w:r>
        <w:t xml:space="preserve">. </w:t>
      </w:r>
      <w:r w:rsidR="00AD7E24">
        <w:t>Профессиональные компетенции выпускников и индикаторы их</w:t>
      </w:r>
      <w:r w:rsidR="00AD7E24" w:rsidRPr="006307BE">
        <w:t xml:space="preserve"> </w:t>
      </w:r>
      <w:r w:rsidR="00AD7E24">
        <w:t>достижения:</w:t>
      </w:r>
    </w:p>
    <w:p w:rsidR="004E3ED6" w:rsidRDefault="004E3ED6" w:rsidP="006307BE">
      <w:pPr>
        <w:pStyle w:val="a3"/>
        <w:ind w:firstLine="709"/>
        <w:jc w:val="both"/>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376"/>
        <w:gridCol w:w="2026"/>
        <w:gridCol w:w="2835"/>
        <w:gridCol w:w="1560"/>
      </w:tblGrid>
      <w:tr w:rsidR="00AD7E24" w:rsidRPr="004878F3" w:rsidTr="00D609F3">
        <w:trPr>
          <w:trHeight w:val="1547"/>
          <w:tblHeader/>
        </w:trPr>
        <w:tc>
          <w:tcPr>
            <w:tcW w:w="2268" w:type="dxa"/>
          </w:tcPr>
          <w:p w:rsidR="00AD7E24" w:rsidRPr="008C39DA" w:rsidRDefault="00AD7E24" w:rsidP="008C39DA">
            <w:pPr>
              <w:pStyle w:val="TableParagraph"/>
              <w:ind w:left="54" w:right="141"/>
              <w:jc w:val="center"/>
              <w:rPr>
                <w:b/>
                <w:lang w:val="ru-RU"/>
              </w:rPr>
            </w:pPr>
            <w:r w:rsidRPr="008C39DA">
              <w:rPr>
                <w:b/>
                <w:lang w:val="ru-RU"/>
              </w:rPr>
              <w:t>Задача профессиональной деятельности</w:t>
            </w:r>
          </w:p>
        </w:tc>
        <w:tc>
          <w:tcPr>
            <w:tcW w:w="1376" w:type="dxa"/>
          </w:tcPr>
          <w:p w:rsidR="00AD7E24" w:rsidRPr="008C39DA" w:rsidRDefault="00AD7E24" w:rsidP="008C39DA">
            <w:pPr>
              <w:pStyle w:val="TableParagraph"/>
              <w:ind w:left="54" w:right="141"/>
              <w:jc w:val="center"/>
              <w:rPr>
                <w:b/>
                <w:lang w:val="ru-RU"/>
              </w:rPr>
            </w:pPr>
            <w:r w:rsidRPr="008C39DA">
              <w:rPr>
                <w:b/>
                <w:lang w:val="ru-RU"/>
              </w:rPr>
              <w:t>Объекты или область знания</w:t>
            </w:r>
          </w:p>
        </w:tc>
        <w:tc>
          <w:tcPr>
            <w:tcW w:w="2026" w:type="dxa"/>
          </w:tcPr>
          <w:p w:rsidR="00AD7E24" w:rsidRPr="008C39DA" w:rsidRDefault="00AD7E24" w:rsidP="008C39DA">
            <w:pPr>
              <w:pStyle w:val="TableParagraph"/>
              <w:ind w:left="54" w:right="141"/>
              <w:jc w:val="center"/>
              <w:rPr>
                <w:b/>
                <w:lang w:val="ru-RU"/>
              </w:rPr>
            </w:pPr>
            <w:r w:rsidRPr="008C39DA">
              <w:rPr>
                <w:b/>
                <w:lang w:val="ru-RU"/>
              </w:rPr>
              <w:t xml:space="preserve">Код </w:t>
            </w:r>
            <w:r w:rsidR="008C39DA">
              <w:rPr>
                <w:b/>
                <w:lang w:val="ru-RU"/>
              </w:rPr>
              <w:t xml:space="preserve">и </w:t>
            </w:r>
            <w:r w:rsidRPr="008C39DA">
              <w:rPr>
                <w:b/>
                <w:lang w:val="ru-RU"/>
              </w:rPr>
              <w:t>наименование профессиональной компетенции</w:t>
            </w:r>
          </w:p>
        </w:tc>
        <w:tc>
          <w:tcPr>
            <w:tcW w:w="2835" w:type="dxa"/>
          </w:tcPr>
          <w:p w:rsidR="00AD7E24" w:rsidRPr="008C39DA" w:rsidRDefault="00AD7E24" w:rsidP="008C39DA">
            <w:pPr>
              <w:pStyle w:val="TableParagraph"/>
              <w:ind w:left="54" w:right="141"/>
              <w:jc w:val="center"/>
              <w:rPr>
                <w:b/>
                <w:lang w:val="ru-RU"/>
              </w:rPr>
            </w:pPr>
            <w:r w:rsidRPr="008C39DA">
              <w:rPr>
                <w:b/>
                <w:lang w:val="ru-RU"/>
              </w:rPr>
              <w:t>Код и наименование индикатора достижения профессиональной компетенции</w:t>
            </w:r>
          </w:p>
        </w:tc>
        <w:tc>
          <w:tcPr>
            <w:tcW w:w="1560" w:type="dxa"/>
          </w:tcPr>
          <w:p w:rsidR="00AD7E24" w:rsidRPr="008C39DA" w:rsidRDefault="00AD7E24" w:rsidP="008C39DA">
            <w:pPr>
              <w:pStyle w:val="TableParagraph"/>
              <w:ind w:right="141" w:firstLine="1"/>
              <w:jc w:val="center"/>
              <w:rPr>
                <w:b/>
                <w:lang w:val="ru-RU"/>
              </w:rPr>
            </w:pPr>
            <w:r w:rsidRPr="008C39DA">
              <w:rPr>
                <w:b/>
                <w:lang w:val="ru-RU"/>
              </w:rPr>
              <w:t xml:space="preserve">Основание </w:t>
            </w:r>
          </w:p>
        </w:tc>
      </w:tr>
      <w:tr w:rsidR="007E6C90" w:rsidRPr="004878F3" w:rsidTr="007E6C90">
        <w:trPr>
          <w:trHeight w:val="268"/>
        </w:trPr>
        <w:tc>
          <w:tcPr>
            <w:tcW w:w="8505" w:type="dxa"/>
            <w:gridSpan w:val="4"/>
            <w:tcBorders>
              <w:right w:val="single" w:sz="4" w:space="0" w:color="auto"/>
            </w:tcBorders>
          </w:tcPr>
          <w:p w:rsidR="007E6C90" w:rsidRPr="008C39DA" w:rsidRDefault="007E6C90" w:rsidP="00577DAC">
            <w:pPr>
              <w:pStyle w:val="TableParagraph"/>
              <w:ind w:left="141" w:right="141" w:firstLine="142"/>
              <w:jc w:val="both"/>
              <w:rPr>
                <w:lang w:val="ru-RU"/>
              </w:rPr>
            </w:pPr>
            <w:r w:rsidRPr="008C39DA">
              <w:rPr>
                <w:lang w:val="ru-RU"/>
              </w:rPr>
              <w:t xml:space="preserve">Тип задач профессиональной деятельности: </w:t>
            </w:r>
            <w:r>
              <w:rPr>
                <w:lang w:val="ru-RU"/>
              </w:rPr>
              <w:t>н</w:t>
            </w:r>
            <w:r w:rsidRPr="00FE7220">
              <w:rPr>
                <w:lang w:val="ru-RU"/>
              </w:rPr>
              <w:t>аучно-исследовательский</w:t>
            </w:r>
          </w:p>
        </w:tc>
        <w:tc>
          <w:tcPr>
            <w:tcW w:w="1560" w:type="dxa"/>
            <w:vMerge w:val="restart"/>
            <w:tcBorders>
              <w:left w:val="single" w:sz="4" w:space="0" w:color="auto"/>
            </w:tcBorders>
          </w:tcPr>
          <w:p w:rsidR="007E6C90" w:rsidRPr="00577DAC" w:rsidRDefault="007E6C90" w:rsidP="0078691A">
            <w:pPr>
              <w:pStyle w:val="TableParagraph"/>
              <w:ind w:left="141" w:right="141" w:firstLine="142"/>
              <w:rPr>
                <w:lang w:val="ru-RU"/>
              </w:rPr>
            </w:pPr>
            <w:r>
              <w:rPr>
                <w:lang w:val="ru-RU"/>
              </w:rPr>
              <w:t>Анализ требований к профессиональным компетенциям, предъявляемым к выпускникам на рынке труда, обобщение, проведение консультаций с ведущими работодателями</w:t>
            </w:r>
          </w:p>
        </w:tc>
      </w:tr>
      <w:tr w:rsidR="00577DAC" w:rsidTr="00D609F3">
        <w:trPr>
          <w:trHeight w:val="841"/>
        </w:trPr>
        <w:tc>
          <w:tcPr>
            <w:tcW w:w="2268" w:type="dxa"/>
          </w:tcPr>
          <w:p w:rsidR="00577DAC" w:rsidRPr="00577DAC" w:rsidRDefault="00577DAC" w:rsidP="0078691A">
            <w:pPr>
              <w:pStyle w:val="a3"/>
              <w:ind w:left="141" w:right="141" w:firstLine="142"/>
              <w:rPr>
                <w:sz w:val="22"/>
                <w:szCs w:val="22"/>
                <w:lang w:val="ru-RU"/>
              </w:rPr>
            </w:pPr>
            <w:r w:rsidRPr="00577DAC">
              <w:rPr>
                <w:sz w:val="22"/>
                <w:szCs w:val="22"/>
                <w:lang w:val="ru-RU"/>
              </w:rPr>
              <w:t>проведение научных исследований в области юриспруденции</w:t>
            </w:r>
          </w:p>
        </w:tc>
        <w:tc>
          <w:tcPr>
            <w:tcW w:w="1376" w:type="dxa"/>
          </w:tcPr>
          <w:p w:rsidR="00577DAC" w:rsidRPr="00577DAC" w:rsidRDefault="00577DAC" w:rsidP="0078691A">
            <w:pPr>
              <w:pStyle w:val="TableParagraph"/>
              <w:ind w:left="141" w:right="141" w:firstLine="142"/>
              <w:rPr>
                <w:lang w:val="ru-RU"/>
              </w:rPr>
            </w:pPr>
            <w:r>
              <w:rPr>
                <w:lang w:val="ru-RU"/>
              </w:rPr>
              <w:t>о</w:t>
            </w:r>
            <w:r w:rsidRPr="00FE7220">
              <w:rPr>
                <w:lang w:val="ru-RU"/>
              </w:rPr>
              <w:t>бласть знаний: Юриспруденция</w:t>
            </w:r>
            <w:r w:rsidR="000A69D1">
              <w:rPr>
                <w:lang w:val="ru-RU"/>
              </w:rPr>
              <w:t xml:space="preserve"> </w:t>
            </w:r>
            <w:r w:rsidR="000A69D1" w:rsidRPr="0078691A">
              <w:rPr>
                <w:color w:val="000000" w:themeColor="text1"/>
                <w:lang w:val="ru-RU"/>
              </w:rPr>
              <w:t>(</w:t>
            </w:r>
            <w:r w:rsidR="0078691A" w:rsidRPr="0078691A">
              <w:rPr>
                <w:color w:val="000000" w:themeColor="text1"/>
                <w:lang w:val="ru-RU"/>
              </w:rPr>
              <w:t>международное частное право</w:t>
            </w:r>
            <w:r w:rsidR="000A69D1" w:rsidRPr="0078691A">
              <w:rPr>
                <w:color w:val="000000" w:themeColor="text1"/>
                <w:lang w:val="ru-RU"/>
              </w:rPr>
              <w:t>)</w:t>
            </w:r>
          </w:p>
        </w:tc>
        <w:tc>
          <w:tcPr>
            <w:tcW w:w="2026" w:type="dxa"/>
          </w:tcPr>
          <w:p w:rsidR="00577DAC" w:rsidRPr="0078691A" w:rsidRDefault="00577DAC" w:rsidP="0078691A">
            <w:pPr>
              <w:pStyle w:val="TableParagraph"/>
              <w:ind w:left="141" w:right="141" w:firstLine="142"/>
              <w:rPr>
                <w:lang w:val="ru-RU"/>
              </w:rPr>
            </w:pPr>
            <w:r w:rsidRPr="008C39DA">
              <w:rPr>
                <w:lang w:val="ru-RU"/>
              </w:rPr>
              <w:t>ПК-</w:t>
            </w:r>
            <w:r w:rsidR="000A69D1">
              <w:rPr>
                <w:lang w:val="ru-RU"/>
              </w:rPr>
              <w:t>2</w:t>
            </w:r>
            <w:r>
              <w:rPr>
                <w:lang w:val="ru-RU"/>
              </w:rPr>
              <w:t>. Способен проводить научные исследования в области юриспруденции</w:t>
            </w:r>
            <w:r w:rsidR="000A69D1">
              <w:rPr>
                <w:lang w:val="ru-RU"/>
              </w:rPr>
              <w:t xml:space="preserve"> </w:t>
            </w:r>
            <w:r w:rsidR="00B30BC5" w:rsidRPr="00BC62C5">
              <w:rPr>
                <w:lang w:val="ru-RU"/>
              </w:rPr>
              <w:t>в соответствии с направленностью (профилем) программы магистратуры</w:t>
            </w:r>
          </w:p>
        </w:tc>
        <w:tc>
          <w:tcPr>
            <w:tcW w:w="2835" w:type="dxa"/>
            <w:tcBorders>
              <w:right w:val="single" w:sz="4" w:space="0" w:color="auto"/>
            </w:tcBorders>
          </w:tcPr>
          <w:p w:rsidR="00B30BC5" w:rsidRPr="00BC62C5" w:rsidRDefault="00B30BC5" w:rsidP="0078691A">
            <w:pPr>
              <w:pStyle w:val="TableParagraph"/>
              <w:ind w:left="141" w:right="141" w:firstLine="142"/>
              <w:rPr>
                <w:lang w:val="ru-RU"/>
              </w:rPr>
            </w:pPr>
            <w:r w:rsidRPr="00B30BC5">
              <w:rPr>
                <w:lang w:val="ru-RU"/>
              </w:rPr>
              <w:t>ПК-</w:t>
            </w:r>
            <w:r>
              <w:rPr>
                <w:lang w:val="ru-RU"/>
              </w:rPr>
              <w:t>2</w:t>
            </w:r>
            <w:r w:rsidRPr="00B30BC5">
              <w:rPr>
                <w:lang w:val="ru-RU"/>
              </w:rPr>
              <w:t>.1.</w:t>
            </w:r>
            <w:r>
              <w:rPr>
                <w:lang w:val="ru-RU"/>
              </w:rPr>
              <w:t xml:space="preserve"> Проводит </w:t>
            </w:r>
            <w:r w:rsidRPr="00B30BC5">
              <w:rPr>
                <w:lang w:val="ru-RU"/>
              </w:rPr>
              <w:t>научные исследования с использованием научных методов в области юриспруденции</w:t>
            </w:r>
            <w:r>
              <w:rPr>
                <w:lang w:val="ru-RU"/>
              </w:rPr>
              <w:t xml:space="preserve"> </w:t>
            </w:r>
            <w:r w:rsidRPr="00BC62C5">
              <w:rPr>
                <w:lang w:val="ru-RU"/>
              </w:rPr>
              <w:t>в соответствии с направленностью (профилем) программы магистратуры</w:t>
            </w:r>
          </w:p>
          <w:p w:rsidR="00B30BC5" w:rsidRPr="00B30BC5" w:rsidRDefault="00B30BC5" w:rsidP="0078691A">
            <w:pPr>
              <w:pStyle w:val="TableParagraph"/>
              <w:ind w:left="141" w:right="141" w:firstLine="142"/>
              <w:rPr>
                <w:lang w:val="ru-RU"/>
              </w:rPr>
            </w:pPr>
            <w:r w:rsidRPr="00B30BC5">
              <w:rPr>
                <w:lang w:val="ru-RU"/>
              </w:rPr>
              <w:t>ПК-2.2. П</w:t>
            </w:r>
            <w:r>
              <w:rPr>
                <w:lang w:val="ru-RU"/>
              </w:rPr>
              <w:t xml:space="preserve">ублично представляет результаты </w:t>
            </w:r>
            <w:r w:rsidRPr="00B30BC5">
              <w:rPr>
                <w:lang w:val="ru-RU"/>
              </w:rPr>
              <w:t>научных исследований в области юриспруденции</w:t>
            </w:r>
          </w:p>
          <w:p w:rsidR="00577DAC" w:rsidRPr="00B30BC5" w:rsidRDefault="00B30BC5" w:rsidP="0078691A">
            <w:pPr>
              <w:pStyle w:val="TableParagraph"/>
              <w:ind w:left="141" w:right="141" w:firstLine="142"/>
              <w:rPr>
                <w:lang w:val="ru-RU"/>
              </w:rPr>
            </w:pPr>
            <w:r w:rsidRPr="00B30BC5">
              <w:rPr>
                <w:lang w:val="ru-RU"/>
              </w:rPr>
              <w:t>ПК-2.3. Готовит научные публикации по результатам научных исследований в области юриспруденции</w:t>
            </w:r>
            <w:r>
              <w:rPr>
                <w:lang w:val="ru-RU"/>
              </w:rPr>
              <w:t xml:space="preserve"> </w:t>
            </w:r>
            <w:r w:rsidRPr="00BC62C5">
              <w:rPr>
                <w:lang w:val="ru-RU"/>
              </w:rPr>
              <w:t>в соответствии с направленностью (профилем) программы магистратуры</w:t>
            </w:r>
          </w:p>
        </w:tc>
        <w:tc>
          <w:tcPr>
            <w:tcW w:w="1560" w:type="dxa"/>
            <w:vMerge/>
            <w:tcBorders>
              <w:left w:val="single" w:sz="4" w:space="0" w:color="auto"/>
            </w:tcBorders>
          </w:tcPr>
          <w:p w:rsidR="00577DAC" w:rsidRPr="00577DAC" w:rsidRDefault="00577DAC" w:rsidP="008C39DA">
            <w:pPr>
              <w:pStyle w:val="TableParagraph"/>
              <w:ind w:left="141" w:right="141" w:firstLine="142"/>
              <w:jc w:val="both"/>
              <w:rPr>
                <w:lang w:val="ru-RU"/>
              </w:rPr>
            </w:pPr>
          </w:p>
        </w:tc>
      </w:tr>
      <w:tr w:rsidR="000A69D1" w:rsidTr="00D609F3">
        <w:trPr>
          <w:trHeight w:val="239"/>
        </w:trPr>
        <w:tc>
          <w:tcPr>
            <w:tcW w:w="8505" w:type="dxa"/>
            <w:gridSpan w:val="4"/>
            <w:tcBorders>
              <w:right w:val="single" w:sz="4" w:space="0" w:color="auto"/>
            </w:tcBorders>
          </w:tcPr>
          <w:p w:rsidR="000A69D1" w:rsidRPr="00577DAC" w:rsidRDefault="000A69D1" w:rsidP="000A69D1">
            <w:pPr>
              <w:pStyle w:val="TableParagraph"/>
              <w:ind w:left="141" w:right="141" w:firstLine="142"/>
              <w:jc w:val="both"/>
              <w:rPr>
                <w:lang w:val="ru-RU"/>
              </w:rPr>
            </w:pPr>
            <w:r w:rsidRPr="008C39DA">
              <w:rPr>
                <w:lang w:val="ru-RU"/>
              </w:rPr>
              <w:t xml:space="preserve">Тип задач профессиональной деятельности: </w:t>
            </w:r>
            <w:r>
              <w:rPr>
                <w:lang w:val="ru-RU"/>
              </w:rPr>
              <w:t>правоприменительный</w:t>
            </w:r>
          </w:p>
        </w:tc>
        <w:tc>
          <w:tcPr>
            <w:tcW w:w="1560" w:type="dxa"/>
            <w:vMerge/>
            <w:tcBorders>
              <w:left w:val="single" w:sz="4" w:space="0" w:color="auto"/>
            </w:tcBorders>
          </w:tcPr>
          <w:p w:rsidR="000A69D1" w:rsidRPr="00577DAC" w:rsidRDefault="000A69D1" w:rsidP="008C39DA">
            <w:pPr>
              <w:pStyle w:val="TableParagraph"/>
              <w:ind w:left="141" w:right="141" w:firstLine="142"/>
              <w:jc w:val="both"/>
              <w:rPr>
                <w:lang w:val="ru-RU"/>
              </w:rPr>
            </w:pPr>
          </w:p>
        </w:tc>
      </w:tr>
      <w:tr w:rsidR="00577DAC" w:rsidTr="00D609F3">
        <w:trPr>
          <w:trHeight w:val="1110"/>
        </w:trPr>
        <w:tc>
          <w:tcPr>
            <w:tcW w:w="2268" w:type="dxa"/>
          </w:tcPr>
          <w:p w:rsidR="00577DAC" w:rsidRPr="00B134D1" w:rsidRDefault="000A69D1" w:rsidP="00ED3807">
            <w:pPr>
              <w:pStyle w:val="TableParagraph"/>
              <w:ind w:left="141" w:right="141" w:firstLine="142"/>
              <w:rPr>
                <w:color w:val="000000" w:themeColor="text1"/>
                <w:lang w:val="ru-RU"/>
              </w:rPr>
            </w:pPr>
            <w:r w:rsidRPr="00A33E37">
              <w:rPr>
                <w:color w:val="000000" w:themeColor="text1"/>
                <w:spacing w:val="1"/>
                <w:lang w:val="ru-RU"/>
              </w:rPr>
              <w:t>применение международных правовых актов и/или нормативных правовых актов Российской Федерации судебными органами</w:t>
            </w:r>
            <w:r w:rsidR="00B134D1">
              <w:rPr>
                <w:color w:val="000000" w:themeColor="text1"/>
                <w:spacing w:val="1"/>
                <w:lang w:val="ru-RU"/>
              </w:rPr>
              <w:t xml:space="preserve"> </w:t>
            </w:r>
            <w:r w:rsidRPr="00A33E37">
              <w:rPr>
                <w:color w:val="000000" w:themeColor="text1"/>
                <w:spacing w:val="1"/>
                <w:lang w:val="ru-RU"/>
              </w:rPr>
              <w:t xml:space="preserve">при рассмотрении </w:t>
            </w:r>
            <w:r w:rsidRPr="00A33E37">
              <w:rPr>
                <w:color w:val="000000" w:themeColor="text1"/>
                <w:spacing w:val="1"/>
                <w:lang w:val="ru-RU"/>
              </w:rPr>
              <w:lastRenderedPageBreak/>
              <w:t>судебных</w:t>
            </w:r>
            <w:r w:rsidR="00B134D1">
              <w:rPr>
                <w:color w:val="000000" w:themeColor="text1"/>
                <w:spacing w:val="1"/>
                <w:lang w:val="ru-RU"/>
              </w:rPr>
              <w:t xml:space="preserve"> </w:t>
            </w:r>
            <w:r w:rsidRPr="00A33E37">
              <w:rPr>
                <w:color w:val="000000" w:themeColor="text1"/>
                <w:spacing w:val="1"/>
                <w:lang w:val="ru-RU"/>
              </w:rPr>
              <w:t>дел, составление судебных</w:t>
            </w:r>
            <w:r w:rsidR="00B134D1">
              <w:rPr>
                <w:color w:val="000000" w:themeColor="text1"/>
                <w:spacing w:val="1"/>
                <w:lang w:val="ru-RU"/>
              </w:rPr>
              <w:t xml:space="preserve"> </w:t>
            </w:r>
            <w:r w:rsidRPr="00A33E37">
              <w:rPr>
                <w:color w:val="000000" w:themeColor="text1"/>
                <w:spacing w:val="1"/>
                <w:lang w:val="ru-RU"/>
              </w:rPr>
              <w:t>актов</w:t>
            </w:r>
            <w:r w:rsidR="00B134D1">
              <w:rPr>
                <w:color w:val="000000" w:themeColor="text1"/>
                <w:spacing w:val="1"/>
                <w:lang w:val="ru-RU"/>
              </w:rPr>
              <w:t>; а также арбитражами и в рамках альтернативных механизмов урегулирования международных коммерческих споров</w:t>
            </w:r>
          </w:p>
        </w:tc>
        <w:tc>
          <w:tcPr>
            <w:tcW w:w="1376" w:type="dxa"/>
          </w:tcPr>
          <w:p w:rsidR="00577DAC" w:rsidRPr="00A33E37" w:rsidRDefault="000A69D1" w:rsidP="00ED3807">
            <w:pPr>
              <w:pStyle w:val="TableParagraph"/>
              <w:ind w:left="141" w:right="141" w:firstLine="142"/>
              <w:rPr>
                <w:color w:val="000000" w:themeColor="text1"/>
                <w:lang w:val="ru-RU"/>
              </w:rPr>
            </w:pPr>
            <w:r w:rsidRPr="00A33E37">
              <w:rPr>
                <w:color w:val="000000" w:themeColor="text1"/>
                <w:lang w:val="ru-RU"/>
              </w:rPr>
              <w:lastRenderedPageBreak/>
              <w:t>судебные органы (мировые судьи, суды общей юрисдикции, арбитражные суды)</w:t>
            </w:r>
            <w:r w:rsidR="00B134D1">
              <w:rPr>
                <w:color w:val="000000" w:themeColor="text1"/>
                <w:lang w:val="ru-RU"/>
              </w:rPr>
              <w:t xml:space="preserve">; </w:t>
            </w:r>
            <w:r w:rsidR="00B134D1">
              <w:rPr>
                <w:color w:val="000000" w:themeColor="text1"/>
                <w:lang w:val="ru-RU"/>
              </w:rPr>
              <w:lastRenderedPageBreak/>
              <w:t>арбитражи (международные коммерческие арбитражи); альтернативные механизмы урегулирования международных коммерческих споров (медиация и др.)</w:t>
            </w:r>
          </w:p>
        </w:tc>
        <w:tc>
          <w:tcPr>
            <w:tcW w:w="2026" w:type="dxa"/>
          </w:tcPr>
          <w:p w:rsidR="00577DAC" w:rsidRPr="00A33E37" w:rsidRDefault="000A69D1" w:rsidP="00ED3807">
            <w:pPr>
              <w:pStyle w:val="TableParagraph"/>
              <w:ind w:left="141" w:right="141" w:firstLine="142"/>
              <w:rPr>
                <w:color w:val="000000" w:themeColor="text1"/>
                <w:lang w:val="ru-RU"/>
              </w:rPr>
            </w:pPr>
            <w:r w:rsidRPr="00A33E37">
              <w:rPr>
                <w:color w:val="000000" w:themeColor="text1"/>
                <w:lang w:val="ru-RU"/>
              </w:rPr>
              <w:lastRenderedPageBreak/>
              <w:t>ПК-3. Способен рассматривать споры</w:t>
            </w:r>
            <w:r w:rsidR="00A33E37">
              <w:rPr>
                <w:color w:val="000000" w:themeColor="text1"/>
                <w:lang w:val="ru-RU"/>
              </w:rPr>
              <w:t xml:space="preserve"> в сфере международного гражданского оборота</w:t>
            </w:r>
            <w:r w:rsidRPr="00A33E37">
              <w:rPr>
                <w:color w:val="000000" w:themeColor="text1"/>
                <w:lang w:val="ru-RU"/>
              </w:rPr>
              <w:t>, выносить судебные акты</w:t>
            </w:r>
          </w:p>
        </w:tc>
        <w:tc>
          <w:tcPr>
            <w:tcW w:w="2835" w:type="dxa"/>
            <w:tcBorders>
              <w:right w:val="single" w:sz="4" w:space="0" w:color="auto"/>
            </w:tcBorders>
          </w:tcPr>
          <w:p w:rsidR="000A69D1" w:rsidRPr="00A33E37" w:rsidRDefault="000A69D1" w:rsidP="00ED3807">
            <w:pPr>
              <w:pStyle w:val="TableParagraph"/>
              <w:ind w:left="141" w:right="141" w:firstLine="142"/>
              <w:rPr>
                <w:color w:val="000000" w:themeColor="text1"/>
                <w:lang w:val="ru-RU"/>
              </w:rPr>
            </w:pPr>
            <w:r w:rsidRPr="00A33E37">
              <w:rPr>
                <w:color w:val="000000" w:themeColor="text1"/>
                <w:lang w:val="ru-RU"/>
              </w:rPr>
              <w:t xml:space="preserve">ПК-3.1. Осуществляет прием заявлений от субъектов </w:t>
            </w:r>
            <w:r w:rsidR="008659DD">
              <w:rPr>
                <w:color w:val="000000" w:themeColor="text1"/>
                <w:lang w:val="ru-RU"/>
              </w:rPr>
              <w:t>международного гражданского оборота</w:t>
            </w:r>
          </w:p>
          <w:p w:rsidR="000A69D1" w:rsidRPr="00A33E37" w:rsidRDefault="000A69D1" w:rsidP="00ED3807">
            <w:pPr>
              <w:pStyle w:val="TableParagraph"/>
              <w:ind w:left="141" w:right="141" w:firstLine="142"/>
              <w:rPr>
                <w:color w:val="000000" w:themeColor="text1"/>
                <w:lang w:val="ru-RU"/>
              </w:rPr>
            </w:pPr>
            <w:r w:rsidRPr="00A33E37">
              <w:rPr>
                <w:color w:val="000000" w:themeColor="text1"/>
                <w:lang w:val="ru-RU"/>
              </w:rPr>
              <w:t>ПК-3.2. Рассматривает и разрешает спор</w:t>
            </w:r>
            <w:r w:rsidR="00B134D1">
              <w:rPr>
                <w:color w:val="000000" w:themeColor="text1"/>
                <w:lang w:val="ru-RU"/>
              </w:rPr>
              <w:t>ы</w:t>
            </w:r>
            <w:r w:rsidR="008659DD">
              <w:rPr>
                <w:color w:val="000000" w:themeColor="text1"/>
                <w:lang w:val="ru-RU"/>
              </w:rPr>
              <w:t xml:space="preserve"> в сфере международного гражданского оборота</w:t>
            </w:r>
          </w:p>
          <w:p w:rsidR="000A69D1" w:rsidRPr="00B134D1" w:rsidRDefault="00B01E84" w:rsidP="00ED3807">
            <w:pPr>
              <w:pStyle w:val="TableParagraph"/>
              <w:ind w:left="141" w:right="141" w:firstLine="142"/>
              <w:rPr>
                <w:color w:val="000000" w:themeColor="text1"/>
                <w:lang w:val="ru-RU"/>
              </w:rPr>
            </w:pPr>
            <w:r w:rsidRPr="00A33E37">
              <w:rPr>
                <w:color w:val="000000" w:themeColor="text1"/>
                <w:lang w:val="ru-RU"/>
              </w:rPr>
              <w:t xml:space="preserve">ПК-3.3. Выносит </w:t>
            </w:r>
            <w:r w:rsidRPr="00A33E37">
              <w:rPr>
                <w:color w:val="000000" w:themeColor="text1"/>
                <w:lang w:val="ru-RU"/>
              </w:rPr>
              <w:lastRenderedPageBreak/>
              <w:t>судебные</w:t>
            </w:r>
            <w:r w:rsidR="00B134D1">
              <w:rPr>
                <w:color w:val="000000" w:themeColor="text1"/>
                <w:lang w:val="ru-RU"/>
              </w:rPr>
              <w:t xml:space="preserve"> </w:t>
            </w:r>
            <w:r w:rsidRPr="00A33E37">
              <w:rPr>
                <w:color w:val="000000" w:themeColor="text1"/>
                <w:lang w:val="ru-RU"/>
              </w:rPr>
              <w:t>акты</w:t>
            </w:r>
            <w:r w:rsidR="000A69D1" w:rsidRPr="00A33E37">
              <w:rPr>
                <w:color w:val="000000" w:themeColor="text1"/>
                <w:lang w:val="ru-RU"/>
              </w:rPr>
              <w:t xml:space="preserve"> по спор</w:t>
            </w:r>
            <w:r w:rsidR="00B134D1">
              <w:rPr>
                <w:color w:val="000000" w:themeColor="text1"/>
                <w:lang w:val="ru-RU"/>
              </w:rPr>
              <w:t>ам</w:t>
            </w:r>
            <w:r w:rsidR="008659DD">
              <w:rPr>
                <w:color w:val="000000" w:themeColor="text1"/>
                <w:lang w:val="ru-RU"/>
              </w:rPr>
              <w:t xml:space="preserve"> в сфере международного гражданского оборота</w:t>
            </w:r>
            <w:r w:rsidR="000A69D1" w:rsidRPr="00A33E37">
              <w:rPr>
                <w:color w:val="000000" w:themeColor="text1"/>
                <w:lang w:val="ru-RU"/>
              </w:rPr>
              <w:t xml:space="preserve"> (судебное решение, судебное определение и др.)</w:t>
            </w:r>
          </w:p>
        </w:tc>
        <w:tc>
          <w:tcPr>
            <w:tcW w:w="1560" w:type="dxa"/>
            <w:vMerge/>
            <w:tcBorders>
              <w:left w:val="single" w:sz="4" w:space="0" w:color="auto"/>
            </w:tcBorders>
          </w:tcPr>
          <w:p w:rsidR="00577DAC" w:rsidRPr="00577DAC" w:rsidRDefault="00577DAC" w:rsidP="008C39DA">
            <w:pPr>
              <w:pStyle w:val="TableParagraph"/>
              <w:ind w:left="141" w:right="141" w:firstLine="142"/>
              <w:jc w:val="both"/>
              <w:rPr>
                <w:lang w:val="ru-RU"/>
              </w:rPr>
            </w:pPr>
          </w:p>
        </w:tc>
      </w:tr>
      <w:tr w:rsidR="00577DAC" w:rsidTr="00D609F3">
        <w:trPr>
          <w:trHeight w:val="426"/>
        </w:trPr>
        <w:tc>
          <w:tcPr>
            <w:tcW w:w="2268" w:type="dxa"/>
          </w:tcPr>
          <w:p w:rsidR="00577DAC" w:rsidRPr="00A33E37" w:rsidRDefault="000A69D1" w:rsidP="00ED3807">
            <w:pPr>
              <w:pStyle w:val="TableParagraph"/>
              <w:ind w:left="141" w:right="141" w:firstLine="142"/>
              <w:rPr>
                <w:color w:val="000000" w:themeColor="text1"/>
                <w:lang w:val="ru-RU"/>
              </w:rPr>
            </w:pPr>
            <w:r w:rsidRPr="00A33E37">
              <w:rPr>
                <w:color w:val="000000" w:themeColor="text1"/>
                <w:spacing w:val="1"/>
                <w:lang w:val="ru-RU"/>
              </w:rPr>
              <w:lastRenderedPageBreak/>
              <w:t xml:space="preserve">применение международных правовых актов и/или нормативных правовых актов Российской Федерации органами </w:t>
            </w:r>
            <w:r w:rsidR="008659DD">
              <w:rPr>
                <w:color w:val="000000" w:themeColor="text1"/>
                <w:spacing w:val="1"/>
                <w:lang w:val="ru-RU"/>
              </w:rPr>
              <w:t>публичной власти</w:t>
            </w:r>
            <w:r w:rsidRPr="00A33E37">
              <w:rPr>
                <w:color w:val="000000" w:themeColor="text1"/>
                <w:spacing w:val="1"/>
                <w:lang w:val="ru-RU"/>
              </w:rPr>
              <w:t xml:space="preserve"> при реализации полномочий</w:t>
            </w:r>
            <w:r w:rsidR="00B01E84" w:rsidRPr="00A33E37">
              <w:rPr>
                <w:color w:val="000000" w:themeColor="text1"/>
                <w:spacing w:val="1"/>
                <w:lang w:val="ru-RU"/>
              </w:rPr>
              <w:t xml:space="preserve"> </w:t>
            </w:r>
            <w:r w:rsidR="008659DD">
              <w:rPr>
                <w:color w:val="000000" w:themeColor="text1"/>
                <w:spacing w:val="1"/>
                <w:lang w:val="ru-RU"/>
              </w:rPr>
              <w:t>в сфере международного гражданского оборота</w:t>
            </w:r>
            <w:r w:rsidRPr="00A33E37">
              <w:rPr>
                <w:color w:val="000000" w:themeColor="text1"/>
                <w:spacing w:val="1"/>
                <w:lang w:val="ru-RU"/>
              </w:rPr>
              <w:t>, составление правоприменительных документов</w:t>
            </w:r>
            <w:r w:rsidR="00B01E84" w:rsidRPr="00A33E37">
              <w:rPr>
                <w:color w:val="000000" w:themeColor="text1"/>
                <w:spacing w:val="1"/>
                <w:lang w:val="ru-RU"/>
              </w:rPr>
              <w:t xml:space="preserve"> (решений)</w:t>
            </w:r>
          </w:p>
        </w:tc>
        <w:tc>
          <w:tcPr>
            <w:tcW w:w="1376" w:type="dxa"/>
          </w:tcPr>
          <w:p w:rsidR="00577DAC" w:rsidRPr="00A33E37" w:rsidRDefault="008659DD" w:rsidP="00ED3807">
            <w:pPr>
              <w:pStyle w:val="TableParagraph"/>
              <w:ind w:left="141" w:right="141"/>
              <w:rPr>
                <w:color w:val="000000" w:themeColor="text1"/>
                <w:lang w:val="ru-RU"/>
              </w:rPr>
            </w:pPr>
            <w:r w:rsidRPr="00221C47">
              <w:rPr>
                <w:color w:val="000000" w:themeColor="text1"/>
                <w:spacing w:val="1"/>
                <w:lang w:val="ru-RU"/>
              </w:rPr>
              <w:t>органы публичной власти</w:t>
            </w:r>
          </w:p>
        </w:tc>
        <w:tc>
          <w:tcPr>
            <w:tcW w:w="2026" w:type="dxa"/>
          </w:tcPr>
          <w:p w:rsidR="00577DAC" w:rsidRPr="00A33E37" w:rsidRDefault="00577DAC" w:rsidP="00ED3807">
            <w:pPr>
              <w:pStyle w:val="TableParagraph"/>
              <w:ind w:left="141" w:right="141" w:firstLine="142"/>
              <w:rPr>
                <w:color w:val="000000" w:themeColor="text1"/>
                <w:lang w:val="ru-RU"/>
              </w:rPr>
            </w:pPr>
            <w:r w:rsidRPr="00A33E37">
              <w:rPr>
                <w:color w:val="000000" w:themeColor="text1"/>
                <w:spacing w:val="1"/>
                <w:lang w:val="ru-RU"/>
              </w:rPr>
              <w:t>ПК-</w:t>
            </w:r>
            <w:r w:rsidR="00B01E84" w:rsidRPr="00A33E37">
              <w:rPr>
                <w:color w:val="000000" w:themeColor="text1"/>
                <w:spacing w:val="1"/>
                <w:lang w:val="ru-RU"/>
              </w:rPr>
              <w:t>4. Способен осуществлять служебные полномочия</w:t>
            </w:r>
            <w:r w:rsidR="008659DD">
              <w:rPr>
                <w:color w:val="000000" w:themeColor="text1"/>
                <w:spacing w:val="1"/>
                <w:lang w:val="ru-RU"/>
              </w:rPr>
              <w:t xml:space="preserve"> в сфере международного гражданского оборота</w:t>
            </w:r>
          </w:p>
        </w:tc>
        <w:tc>
          <w:tcPr>
            <w:tcW w:w="2835" w:type="dxa"/>
            <w:tcBorders>
              <w:right w:val="single" w:sz="4" w:space="0" w:color="auto"/>
            </w:tcBorders>
          </w:tcPr>
          <w:p w:rsidR="00577DAC" w:rsidRPr="00A33E37" w:rsidRDefault="00B01E84" w:rsidP="00ED3807">
            <w:pPr>
              <w:pStyle w:val="TableParagraph"/>
              <w:ind w:left="141" w:right="141" w:firstLine="142"/>
              <w:rPr>
                <w:color w:val="000000" w:themeColor="text1"/>
                <w:spacing w:val="1"/>
                <w:lang w:val="ru-RU"/>
              </w:rPr>
            </w:pPr>
            <w:r w:rsidRPr="00A33E37">
              <w:rPr>
                <w:color w:val="000000" w:themeColor="text1"/>
                <w:spacing w:val="1"/>
                <w:lang w:val="ru-RU"/>
              </w:rPr>
              <w:t xml:space="preserve">ПК-4.1. Составляет </w:t>
            </w:r>
            <w:r w:rsidR="00063CF6" w:rsidRPr="00A33E37">
              <w:rPr>
                <w:color w:val="000000" w:themeColor="text1"/>
                <w:spacing w:val="1"/>
                <w:lang w:val="ru-RU"/>
              </w:rPr>
              <w:t>проект</w:t>
            </w:r>
            <w:r w:rsidR="00B134D1">
              <w:rPr>
                <w:color w:val="000000" w:themeColor="text1"/>
                <w:spacing w:val="1"/>
                <w:lang w:val="ru-RU"/>
              </w:rPr>
              <w:t>ы</w:t>
            </w:r>
            <w:r w:rsidR="00063CF6" w:rsidRPr="00A33E37">
              <w:rPr>
                <w:color w:val="000000" w:themeColor="text1"/>
                <w:spacing w:val="1"/>
                <w:lang w:val="ru-RU"/>
              </w:rPr>
              <w:t xml:space="preserve"> </w:t>
            </w:r>
            <w:r w:rsidRPr="00A33E37">
              <w:rPr>
                <w:color w:val="000000" w:themeColor="text1"/>
                <w:spacing w:val="1"/>
                <w:lang w:val="ru-RU"/>
              </w:rPr>
              <w:t>решени</w:t>
            </w:r>
            <w:r w:rsidR="00B134D1">
              <w:rPr>
                <w:color w:val="000000" w:themeColor="text1"/>
                <w:spacing w:val="1"/>
                <w:lang w:val="ru-RU"/>
              </w:rPr>
              <w:t>й</w:t>
            </w:r>
            <w:r w:rsidRPr="00A33E37">
              <w:rPr>
                <w:color w:val="000000" w:themeColor="text1"/>
                <w:spacing w:val="1"/>
                <w:lang w:val="ru-RU"/>
              </w:rPr>
              <w:t xml:space="preserve"> по результатам проверок и иных мероприяти</w:t>
            </w:r>
            <w:r w:rsidR="008659DD">
              <w:rPr>
                <w:color w:val="000000" w:themeColor="text1"/>
                <w:spacing w:val="1"/>
                <w:lang w:val="ru-RU"/>
              </w:rPr>
              <w:t>й</w:t>
            </w:r>
            <w:r w:rsidRPr="00A33E37">
              <w:rPr>
                <w:color w:val="000000" w:themeColor="text1"/>
                <w:spacing w:val="1"/>
                <w:lang w:val="ru-RU"/>
              </w:rPr>
              <w:t xml:space="preserve"> </w:t>
            </w:r>
            <w:r w:rsidR="008659DD">
              <w:rPr>
                <w:color w:val="000000" w:themeColor="text1"/>
                <w:spacing w:val="1"/>
                <w:lang w:val="ru-RU"/>
              </w:rPr>
              <w:t>в сфере международного гражданского оборота</w:t>
            </w:r>
          </w:p>
          <w:p w:rsidR="00B01E84" w:rsidRPr="00A33E37" w:rsidRDefault="00B01E84" w:rsidP="00ED3807">
            <w:pPr>
              <w:pStyle w:val="TableParagraph"/>
              <w:ind w:left="141" w:right="141" w:firstLine="142"/>
              <w:rPr>
                <w:color w:val="000000" w:themeColor="text1"/>
                <w:lang w:val="ru-RU"/>
              </w:rPr>
            </w:pPr>
            <w:r w:rsidRPr="00A33E37">
              <w:rPr>
                <w:color w:val="000000" w:themeColor="text1"/>
                <w:spacing w:val="1"/>
                <w:lang w:val="ru-RU"/>
              </w:rPr>
              <w:t xml:space="preserve">ПК-4.2. </w:t>
            </w:r>
            <w:r w:rsidR="00063CF6" w:rsidRPr="00A33E37">
              <w:rPr>
                <w:color w:val="000000" w:themeColor="text1"/>
                <w:spacing w:val="1"/>
                <w:lang w:val="ru-RU"/>
              </w:rPr>
              <w:t xml:space="preserve">Готовит проекты правоприменительных документов в ответ на обращения (возражения, жалобы) </w:t>
            </w:r>
            <w:r w:rsidR="008659DD">
              <w:rPr>
                <w:color w:val="000000" w:themeColor="text1"/>
                <w:spacing w:val="1"/>
                <w:lang w:val="ru-RU"/>
              </w:rPr>
              <w:t>субъектов международного гражданского оборота</w:t>
            </w:r>
          </w:p>
        </w:tc>
        <w:tc>
          <w:tcPr>
            <w:tcW w:w="1560" w:type="dxa"/>
            <w:vMerge/>
            <w:tcBorders>
              <w:left w:val="single" w:sz="4" w:space="0" w:color="auto"/>
            </w:tcBorders>
          </w:tcPr>
          <w:p w:rsidR="00577DAC" w:rsidRPr="008C39DA" w:rsidRDefault="00577DAC" w:rsidP="008C39DA">
            <w:pPr>
              <w:pStyle w:val="TableParagraph"/>
              <w:ind w:left="141" w:right="141" w:firstLine="142"/>
              <w:jc w:val="both"/>
              <w:rPr>
                <w:lang w:val="ru-RU"/>
              </w:rPr>
            </w:pPr>
          </w:p>
        </w:tc>
      </w:tr>
      <w:tr w:rsidR="00063CF6" w:rsidTr="00D609F3">
        <w:trPr>
          <w:trHeight w:val="248"/>
        </w:trPr>
        <w:tc>
          <w:tcPr>
            <w:tcW w:w="8505" w:type="dxa"/>
            <w:gridSpan w:val="4"/>
            <w:tcBorders>
              <w:right w:val="single" w:sz="4" w:space="0" w:color="auto"/>
            </w:tcBorders>
          </w:tcPr>
          <w:p w:rsidR="00063CF6" w:rsidRPr="008C39DA" w:rsidRDefault="00063CF6" w:rsidP="00063CF6">
            <w:pPr>
              <w:pStyle w:val="TableParagraph"/>
              <w:ind w:left="141" w:right="141" w:firstLine="142"/>
              <w:jc w:val="both"/>
              <w:rPr>
                <w:lang w:val="ru-RU"/>
              </w:rPr>
            </w:pPr>
            <w:r w:rsidRPr="008C39DA">
              <w:rPr>
                <w:lang w:val="ru-RU"/>
              </w:rPr>
              <w:t xml:space="preserve">Тип задач профессиональной деятельности: </w:t>
            </w:r>
            <w:r>
              <w:rPr>
                <w:lang w:val="ru-RU"/>
              </w:rPr>
              <w:t>консультационный</w:t>
            </w:r>
          </w:p>
        </w:tc>
        <w:tc>
          <w:tcPr>
            <w:tcW w:w="1560" w:type="dxa"/>
            <w:vMerge/>
            <w:tcBorders>
              <w:left w:val="single" w:sz="4" w:space="0" w:color="auto"/>
              <w:bottom w:val="single" w:sz="4" w:space="0" w:color="auto"/>
            </w:tcBorders>
          </w:tcPr>
          <w:p w:rsidR="00063CF6" w:rsidRPr="008C39DA" w:rsidRDefault="00063CF6" w:rsidP="008C39DA">
            <w:pPr>
              <w:pStyle w:val="TableParagraph"/>
              <w:ind w:left="141" w:right="141" w:firstLine="142"/>
              <w:jc w:val="both"/>
              <w:rPr>
                <w:lang w:val="ru-RU"/>
              </w:rPr>
            </w:pPr>
          </w:p>
        </w:tc>
      </w:tr>
      <w:tr w:rsidR="00063CF6" w:rsidTr="00D609F3">
        <w:trPr>
          <w:trHeight w:val="424"/>
        </w:trPr>
        <w:tc>
          <w:tcPr>
            <w:tcW w:w="2268" w:type="dxa"/>
          </w:tcPr>
          <w:p w:rsidR="00063CF6" w:rsidRPr="008659DD" w:rsidRDefault="00063CF6" w:rsidP="008659DD">
            <w:pPr>
              <w:pStyle w:val="TableParagraph"/>
              <w:ind w:left="141" w:right="141" w:firstLine="142"/>
              <w:rPr>
                <w:color w:val="000000" w:themeColor="text1"/>
                <w:spacing w:val="1"/>
                <w:lang w:val="ru-RU"/>
              </w:rPr>
            </w:pPr>
            <w:r w:rsidRPr="008659DD">
              <w:rPr>
                <w:color w:val="000000" w:themeColor="text1"/>
                <w:spacing w:val="1"/>
                <w:lang w:val="ru-RU"/>
              </w:rPr>
              <w:t xml:space="preserve">подготовка консультаций по вопросам </w:t>
            </w:r>
            <w:r w:rsidR="008659DD">
              <w:rPr>
                <w:color w:val="000000" w:themeColor="text1"/>
                <w:spacing w:val="1"/>
                <w:lang w:val="ru-RU"/>
              </w:rPr>
              <w:t>международного частного права</w:t>
            </w:r>
            <w:r w:rsidRPr="008659DD">
              <w:rPr>
                <w:color w:val="000000" w:themeColor="text1"/>
                <w:spacing w:val="1"/>
                <w:lang w:val="ru-RU"/>
              </w:rPr>
              <w:t>;</w:t>
            </w:r>
          </w:p>
          <w:p w:rsidR="00063CF6" w:rsidRPr="008659DD" w:rsidRDefault="00063CF6" w:rsidP="008659DD">
            <w:pPr>
              <w:pStyle w:val="TableParagraph"/>
              <w:ind w:left="141" w:right="141" w:firstLine="142"/>
              <w:rPr>
                <w:color w:val="000000" w:themeColor="text1"/>
                <w:spacing w:val="1"/>
                <w:lang w:val="ru-RU"/>
              </w:rPr>
            </w:pPr>
            <w:r w:rsidRPr="008659DD">
              <w:rPr>
                <w:color w:val="000000" w:themeColor="text1"/>
                <w:spacing w:val="1"/>
                <w:lang w:val="ru-RU"/>
              </w:rPr>
              <w:t>представительство в судах по спорам</w:t>
            </w:r>
            <w:r w:rsidR="008659DD">
              <w:rPr>
                <w:color w:val="000000" w:themeColor="text1"/>
                <w:spacing w:val="1"/>
                <w:lang w:val="ru-RU"/>
              </w:rPr>
              <w:t xml:space="preserve"> в сфере международного гражданского оборота</w:t>
            </w:r>
            <w:r w:rsidRPr="008659DD">
              <w:rPr>
                <w:color w:val="000000" w:themeColor="text1"/>
                <w:spacing w:val="1"/>
                <w:lang w:val="ru-RU"/>
              </w:rPr>
              <w:t>;</w:t>
            </w:r>
          </w:p>
          <w:p w:rsidR="00063CF6" w:rsidRPr="008659DD" w:rsidRDefault="00063CF6" w:rsidP="008659DD">
            <w:pPr>
              <w:pStyle w:val="TableParagraph"/>
              <w:ind w:left="141" w:right="141" w:firstLine="142"/>
              <w:rPr>
                <w:color w:val="000000" w:themeColor="text1"/>
                <w:spacing w:val="1"/>
                <w:lang w:val="ru-RU"/>
              </w:rPr>
            </w:pPr>
            <w:r w:rsidRPr="008659DD">
              <w:rPr>
                <w:color w:val="000000" w:themeColor="text1"/>
                <w:spacing w:val="1"/>
                <w:lang w:val="ru-RU"/>
              </w:rPr>
              <w:t xml:space="preserve">подготовка юридических документов </w:t>
            </w:r>
            <w:r w:rsidR="00ED3807" w:rsidRPr="008659DD">
              <w:rPr>
                <w:color w:val="000000" w:themeColor="text1"/>
                <w:spacing w:val="1"/>
                <w:lang w:val="ru-RU"/>
              </w:rPr>
              <w:t xml:space="preserve">в </w:t>
            </w:r>
            <w:r w:rsidR="00ED3807" w:rsidRPr="008659DD">
              <w:rPr>
                <w:color w:val="000000" w:themeColor="text1"/>
                <w:spacing w:val="1"/>
                <w:lang w:val="ru-RU"/>
              </w:rPr>
              <w:lastRenderedPageBreak/>
              <w:t xml:space="preserve">интересах </w:t>
            </w:r>
            <w:r w:rsidR="008659DD">
              <w:rPr>
                <w:color w:val="000000" w:themeColor="text1"/>
                <w:spacing w:val="1"/>
                <w:lang w:val="ru-RU"/>
              </w:rPr>
              <w:t>субъектов международного гражданского оборота;</w:t>
            </w:r>
          </w:p>
          <w:p w:rsidR="00ED3807" w:rsidRPr="008659DD" w:rsidRDefault="00ED3807" w:rsidP="008659DD">
            <w:pPr>
              <w:pStyle w:val="TableParagraph"/>
              <w:ind w:left="141" w:right="141" w:firstLine="142"/>
              <w:rPr>
                <w:color w:val="000000" w:themeColor="text1"/>
                <w:lang w:val="ru-RU"/>
              </w:rPr>
            </w:pPr>
            <w:r w:rsidRPr="008659DD">
              <w:rPr>
                <w:color w:val="000000" w:themeColor="text1"/>
                <w:spacing w:val="1"/>
                <w:lang w:val="ru-RU"/>
              </w:rPr>
              <w:t xml:space="preserve">подготовка юридических документов в интересах </w:t>
            </w:r>
            <w:r w:rsidR="008659DD">
              <w:rPr>
                <w:color w:val="000000" w:themeColor="text1"/>
                <w:spacing w:val="1"/>
                <w:lang w:val="ru-RU"/>
              </w:rPr>
              <w:t>органов публичной власти по вопросам в сфере международного гражданского оборота</w:t>
            </w:r>
          </w:p>
        </w:tc>
        <w:tc>
          <w:tcPr>
            <w:tcW w:w="1376" w:type="dxa"/>
          </w:tcPr>
          <w:p w:rsidR="008659DD" w:rsidRPr="00221C47" w:rsidRDefault="008659DD" w:rsidP="008659DD">
            <w:pPr>
              <w:pStyle w:val="TableParagraph"/>
              <w:ind w:left="142" w:right="141" w:firstLine="142"/>
              <w:rPr>
                <w:iCs/>
                <w:color w:val="000000" w:themeColor="text1"/>
                <w:spacing w:val="1"/>
                <w:lang w:val="ru-RU"/>
              </w:rPr>
            </w:pPr>
            <w:r w:rsidRPr="00221C47">
              <w:rPr>
                <w:iCs/>
                <w:color w:val="000000" w:themeColor="text1"/>
                <w:spacing w:val="1"/>
                <w:lang w:val="ru-RU"/>
              </w:rPr>
              <w:lastRenderedPageBreak/>
              <w:t>органы публичной власти;</w:t>
            </w:r>
          </w:p>
          <w:p w:rsidR="00063CF6" w:rsidRPr="008659DD" w:rsidRDefault="008659DD" w:rsidP="008659DD">
            <w:pPr>
              <w:pStyle w:val="TableParagraph"/>
              <w:ind w:left="141" w:right="141" w:firstLine="142"/>
              <w:rPr>
                <w:color w:val="000000" w:themeColor="text1"/>
                <w:lang w:val="ru-RU"/>
              </w:rPr>
            </w:pPr>
            <w:r w:rsidRPr="00221C47">
              <w:rPr>
                <w:iCs/>
                <w:color w:val="000000" w:themeColor="text1"/>
                <w:spacing w:val="1"/>
                <w:lang w:val="ru-RU"/>
              </w:rPr>
              <w:t xml:space="preserve">коммерческие и некоммерческие организации (в том числе международные); иные субъекты, </w:t>
            </w:r>
            <w:r w:rsidRPr="00221C47">
              <w:rPr>
                <w:iCs/>
                <w:color w:val="000000" w:themeColor="text1"/>
                <w:spacing w:val="1"/>
                <w:lang w:val="ru-RU"/>
              </w:rPr>
              <w:lastRenderedPageBreak/>
              <w:t>нуждающиеся в профессиональной юридической помощи</w:t>
            </w:r>
          </w:p>
        </w:tc>
        <w:tc>
          <w:tcPr>
            <w:tcW w:w="2026" w:type="dxa"/>
          </w:tcPr>
          <w:p w:rsidR="00063CF6" w:rsidRPr="008659DD" w:rsidRDefault="00ED3807" w:rsidP="008659DD">
            <w:pPr>
              <w:pStyle w:val="TableParagraph"/>
              <w:ind w:left="141" w:right="141" w:firstLine="142"/>
              <w:rPr>
                <w:color w:val="000000" w:themeColor="text1"/>
                <w:lang w:val="ru-RU"/>
              </w:rPr>
            </w:pPr>
            <w:r w:rsidRPr="008659DD">
              <w:rPr>
                <w:color w:val="000000" w:themeColor="text1"/>
                <w:lang w:val="ru-RU"/>
              </w:rPr>
              <w:lastRenderedPageBreak/>
              <w:t xml:space="preserve">ПК-5. Способен консультировать по вопросам </w:t>
            </w:r>
            <w:r w:rsidR="008659DD">
              <w:rPr>
                <w:color w:val="000000" w:themeColor="text1"/>
                <w:lang w:val="ru-RU"/>
              </w:rPr>
              <w:t>международного частного права</w:t>
            </w:r>
            <w:r w:rsidRPr="008659DD">
              <w:rPr>
                <w:color w:val="000000" w:themeColor="text1"/>
                <w:lang w:val="ru-RU"/>
              </w:rPr>
              <w:t xml:space="preserve"> и представлять интересы заинтересованных лиц </w:t>
            </w:r>
            <w:r w:rsidR="008659DD">
              <w:rPr>
                <w:color w:val="000000" w:themeColor="text1"/>
                <w:lang w:val="ru-RU"/>
              </w:rPr>
              <w:t>по</w:t>
            </w:r>
            <w:r w:rsidRPr="008659DD">
              <w:rPr>
                <w:color w:val="000000" w:themeColor="text1"/>
                <w:lang w:val="ru-RU"/>
              </w:rPr>
              <w:t xml:space="preserve"> спора</w:t>
            </w:r>
            <w:r w:rsidR="008659DD">
              <w:rPr>
                <w:color w:val="000000" w:themeColor="text1"/>
                <w:lang w:val="ru-RU"/>
              </w:rPr>
              <w:t>м в сфере международного гражданского оборота</w:t>
            </w:r>
          </w:p>
        </w:tc>
        <w:tc>
          <w:tcPr>
            <w:tcW w:w="2835" w:type="dxa"/>
            <w:tcBorders>
              <w:right w:val="single" w:sz="4" w:space="0" w:color="auto"/>
            </w:tcBorders>
          </w:tcPr>
          <w:p w:rsidR="00063CF6" w:rsidRPr="00344C78" w:rsidRDefault="00ED3807" w:rsidP="008659DD">
            <w:pPr>
              <w:pStyle w:val="TableParagraph"/>
              <w:ind w:left="141" w:right="141" w:firstLine="142"/>
              <w:rPr>
                <w:color w:val="000000" w:themeColor="text1"/>
                <w:lang w:val="ru-RU"/>
              </w:rPr>
            </w:pPr>
            <w:r w:rsidRPr="008659DD">
              <w:rPr>
                <w:color w:val="000000" w:themeColor="text1"/>
                <w:lang w:val="ru-RU"/>
              </w:rPr>
              <w:t xml:space="preserve">ПК-5.1. Готовит консультации в устной и письменной форме по вопросам </w:t>
            </w:r>
            <w:r w:rsidR="008659DD">
              <w:rPr>
                <w:color w:val="000000" w:themeColor="text1"/>
                <w:lang w:val="ru-RU"/>
              </w:rPr>
              <w:t>международного частного</w:t>
            </w:r>
            <w:r w:rsidRPr="008659DD">
              <w:rPr>
                <w:color w:val="000000" w:themeColor="text1"/>
                <w:lang w:val="ru-RU"/>
              </w:rPr>
              <w:t xml:space="preserve"> права</w:t>
            </w:r>
          </w:p>
          <w:p w:rsidR="00ED3807" w:rsidRPr="008659DD" w:rsidRDefault="00ED3807" w:rsidP="008659DD">
            <w:pPr>
              <w:pStyle w:val="TableParagraph"/>
              <w:ind w:left="141" w:right="141" w:firstLine="142"/>
              <w:rPr>
                <w:color w:val="000000" w:themeColor="text1"/>
                <w:lang w:val="ru-RU"/>
              </w:rPr>
            </w:pPr>
            <w:r w:rsidRPr="008659DD">
              <w:rPr>
                <w:color w:val="000000" w:themeColor="text1"/>
                <w:lang w:val="ru-RU"/>
              </w:rPr>
              <w:t xml:space="preserve">ПК-5.2. Совершает процессуальные действия в качестве представителя </w:t>
            </w:r>
            <w:r w:rsidR="008659DD">
              <w:rPr>
                <w:color w:val="000000" w:themeColor="text1"/>
                <w:lang w:val="ru-RU"/>
              </w:rPr>
              <w:t>по</w:t>
            </w:r>
            <w:r w:rsidRPr="008659DD">
              <w:rPr>
                <w:color w:val="000000" w:themeColor="text1"/>
                <w:lang w:val="ru-RU"/>
              </w:rPr>
              <w:t xml:space="preserve"> спора</w:t>
            </w:r>
            <w:r w:rsidR="008659DD">
              <w:rPr>
                <w:color w:val="000000" w:themeColor="text1"/>
                <w:lang w:val="ru-RU"/>
              </w:rPr>
              <w:t>м в сфере международного гражданского оборота</w:t>
            </w:r>
            <w:r w:rsidRPr="008659DD">
              <w:rPr>
                <w:color w:val="000000" w:themeColor="text1"/>
                <w:lang w:val="ru-RU"/>
              </w:rPr>
              <w:t>, в том числе готовит процессуальные документы</w:t>
            </w:r>
          </w:p>
          <w:p w:rsidR="00ED3807" w:rsidRPr="008659DD" w:rsidRDefault="00ED3807" w:rsidP="008659DD">
            <w:pPr>
              <w:pStyle w:val="TableParagraph"/>
              <w:ind w:left="141" w:right="141" w:firstLine="142"/>
              <w:rPr>
                <w:color w:val="000000" w:themeColor="text1"/>
                <w:lang w:val="ru-RU"/>
              </w:rPr>
            </w:pPr>
            <w:r w:rsidRPr="008659DD">
              <w:rPr>
                <w:color w:val="000000" w:themeColor="text1"/>
                <w:lang w:val="ru-RU"/>
              </w:rPr>
              <w:lastRenderedPageBreak/>
              <w:t xml:space="preserve">ПК-5.3. Составляет </w:t>
            </w:r>
            <w:r w:rsidR="0050640B" w:rsidRPr="008659DD">
              <w:rPr>
                <w:color w:val="000000" w:themeColor="text1"/>
                <w:spacing w:val="1"/>
                <w:lang w:val="ru-RU"/>
              </w:rPr>
              <w:t>возражения</w:t>
            </w:r>
            <w:r w:rsidR="008659DD">
              <w:rPr>
                <w:color w:val="000000" w:themeColor="text1"/>
                <w:spacing w:val="1"/>
                <w:lang w:val="ru-RU"/>
              </w:rPr>
              <w:t>,</w:t>
            </w:r>
            <w:r w:rsidR="0050640B" w:rsidRPr="008659DD">
              <w:rPr>
                <w:color w:val="000000" w:themeColor="text1"/>
                <w:spacing w:val="1"/>
                <w:lang w:val="ru-RU"/>
              </w:rPr>
              <w:t xml:space="preserve"> заявления, жалобы на </w:t>
            </w:r>
            <w:r w:rsidR="008659DD">
              <w:rPr>
                <w:color w:val="000000" w:themeColor="text1"/>
                <w:spacing w:val="1"/>
                <w:lang w:val="ru-RU"/>
              </w:rPr>
              <w:t xml:space="preserve">решения </w:t>
            </w:r>
            <w:r w:rsidR="0050640B" w:rsidRPr="008659DD">
              <w:rPr>
                <w:color w:val="000000" w:themeColor="text1"/>
                <w:spacing w:val="1"/>
                <w:lang w:val="ru-RU"/>
              </w:rPr>
              <w:t>органов</w:t>
            </w:r>
            <w:r w:rsidR="008659DD">
              <w:rPr>
                <w:color w:val="000000" w:themeColor="text1"/>
                <w:spacing w:val="1"/>
                <w:lang w:val="ru-RU"/>
              </w:rPr>
              <w:t xml:space="preserve"> публичной власти</w:t>
            </w:r>
            <w:r w:rsidR="0050640B" w:rsidRPr="008659DD">
              <w:rPr>
                <w:color w:val="000000" w:themeColor="text1"/>
                <w:spacing w:val="1"/>
                <w:lang w:val="ru-RU"/>
              </w:rPr>
              <w:t>, действия (бездействие) должностных лиц органов</w:t>
            </w:r>
            <w:r w:rsidR="008659DD">
              <w:rPr>
                <w:color w:val="000000" w:themeColor="text1"/>
                <w:spacing w:val="1"/>
                <w:lang w:val="ru-RU"/>
              </w:rPr>
              <w:t xml:space="preserve"> публичной власти по вопросам в сфере международного гражданского оборота</w:t>
            </w:r>
          </w:p>
        </w:tc>
        <w:tc>
          <w:tcPr>
            <w:tcW w:w="1560" w:type="dxa"/>
            <w:tcBorders>
              <w:top w:val="nil"/>
              <w:left w:val="single" w:sz="4" w:space="0" w:color="auto"/>
              <w:bottom w:val="single" w:sz="4" w:space="0" w:color="auto"/>
              <w:right w:val="single" w:sz="4" w:space="0" w:color="auto"/>
            </w:tcBorders>
          </w:tcPr>
          <w:p w:rsidR="00063CF6" w:rsidRPr="00063CF6" w:rsidRDefault="00063CF6" w:rsidP="008C39DA">
            <w:pPr>
              <w:pStyle w:val="TableParagraph"/>
              <w:ind w:left="141" w:right="141" w:firstLine="142"/>
              <w:jc w:val="both"/>
              <w:rPr>
                <w:lang w:val="ru-RU"/>
              </w:rPr>
            </w:pPr>
          </w:p>
        </w:tc>
      </w:tr>
    </w:tbl>
    <w:p w:rsidR="00F90B1D" w:rsidRDefault="00F90B1D" w:rsidP="004C6522">
      <w:pPr>
        <w:pStyle w:val="a3"/>
        <w:ind w:firstLine="709"/>
        <w:jc w:val="both"/>
        <w:rPr>
          <w:bCs/>
        </w:rPr>
      </w:pPr>
    </w:p>
    <w:p w:rsidR="004C6522" w:rsidRPr="004C6522" w:rsidRDefault="004C6522" w:rsidP="004C6522">
      <w:pPr>
        <w:pStyle w:val="a3"/>
        <w:ind w:firstLine="709"/>
        <w:jc w:val="both"/>
        <w:rPr>
          <w:bCs/>
        </w:rPr>
      </w:pPr>
      <w:r w:rsidRPr="004C6522">
        <w:rPr>
          <w:bCs/>
        </w:rPr>
        <w:t>Совокупность запланированных результатов обучения по дисциплинам (модулям), практикам и государственной итоговой аттестации, обеспечивающая формирование компетенций, установленных образовательной программой, отражается в Матрице компетенций – приложение 1.1 (размещается в электронной информационно-образовательной среде (далее – ЭИОС) Университета).</w:t>
      </w:r>
    </w:p>
    <w:p w:rsidR="004C6522" w:rsidRPr="004C6522" w:rsidRDefault="004C6522" w:rsidP="00C329F5">
      <w:pPr>
        <w:pStyle w:val="a3"/>
        <w:jc w:val="center"/>
        <w:rPr>
          <w:bCs/>
        </w:rPr>
      </w:pPr>
    </w:p>
    <w:p w:rsidR="00AD7E24" w:rsidRPr="008659DD" w:rsidRDefault="00C329F5" w:rsidP="00C329F5">
      <w:pPr>
        <w:pStyle w:val="a3"/>
        <w:jc w:val="center"/>
        <w:rPr>
          <w:b/>
        </w:rPr>
      </w:pPr>
      <w:r w:rsidRPr="008659DD">
        <w:rPr>
          <w:b/>
          <w:lang w:val="en-US"/>
        </w:rPr>
        <w:t>V</w:t>
      </w:r>
      <w:r w:rsidRPr="008659DD">
        <w:rPr>
          <w:b/>
        </w:rPr>
        <w:t xml:space="preserve">. </w:t>
      </w:r>
      <w:r w:rsidR="00AD7E24" w:rsidRPr="008659DD">
        <w:rPr>
          <w:b/>
        </w:rPr>
        <w:t>СТРУКТУРА И СОДЕРЖАНИЕ</w:t>
      </w:r>
      <w:r w:rsidR="00AD7E24" w:rsidRPr="008659DD">
        <w:rPr>
          <w:b/>
          <w:spacing w:val="-5"/>
        </w:rPr>
        <w:t xml:space="preserve"> </w:t>
      </w:r>
      <w:r w:rsidR="00AD7E24" w:rsidRPr="008659DD">
        <w:rPr>
          <w:b/>
        </w:rPr>
        <w:t>ОПОП</w:t>
      </w:r>
    </w:p>
    <w:p w:rsidR="00AD7E24" w:rsidRPr="004C6522" w:rsidRDefault="00AD7E24" w:rsidP="004E3ED6">
      <w:pPr>
        <w:pStyle w:val="a3"/>
        <w:ind w:firstLine="709"/>
        <w:jc w:val="both"/>
        <w:rPr>
          <w:bCs/>
        </w:rPr>
      </w:pPr>
    </w:p>
    <w:p w:rsidR="00AD7E24" w:rsidRDefault="00C329F5" w:rsidP="00C329F5">
      <w:pPr>
        <w:pStyle w:val="a3"/>
        <w:ind w:firstLine="709"/>
        <w:jc w:val="both"/>
      </w:pPr>
      <w:r>
        <w:t xml:space="preserve">5.1. </w:t>
      </w:r>
      <w:r w:rsidR="00AD7E24">
        <w:t xml:space="preserve">Структура и объем программы </w:t>
      </w:r>
      <w:r w:rsidR="00AD7E24" w:rsidRPr="00C329F5">
        <w:t>магистратуры:</w:t>
      </w:r>
    </w:p>
    <w:p w:rsidR="004E3ED6" w:rsidRPr="00C329F5" w:rsidRDefault="004E3ED6" w:rsidP="00C329F5">
      <w:pPr>
        <w:pStyle w:val="a3"/>
        <w:ind w:firstLine="709"/>
        <w:jc w:val="both"/>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5245"/>
        <w:gridCol w:w="3686"/>
      </w:tblGrid>
      <w:tr w:rsidR="00AD7E24" w:rsidRPr="002E0D43" w:rsidTr="004216B4">
        <w:trPr>
          <w:trHeight w:val="569"/>
        </w:trPr>
        <w:tc>
          <w:tcPr>
            <w:tcW w:w="6379" w:type="dxa"/>
            <w:gridSpan w:val="2"/>
          </w:tcPr>
          <w:p w:rsidR="00AD7E24" w:rsidRPr="00C329F5" w:rsidRDefault="00AD7E24" w:rsidP="00C329F5">
            <w:pPr>
              <w:pStyle w:val="TableParagraph"/>
              <w:ind w:left="54" w:right="142" w:firstLine="88"/>
              <w:jc w:val="center"/>
              <w:rPr>
                <w:b/>
                <w:lang w:val="ru-RU"/>
              </w:rPr>
            </w:pPr>
            <w:r w:rsidRPr="00C329F5">
              <w:rPr>
                <w:b/>
                <w:lang w:val="ru-RU"/>
              </w:rPr>
              <w:t>Структура программы</w:t>
            </w:r>
          </w:p>
        </w:tc>
        <w:tc>
          <w:tcPr>
            <w:tcW w:w="3686" w:type="dxa"/>
          </w:tcPr>
          <w:p w:rsidR="00C329F5" w:rsidRDefault="00AD7E24" w:rsidP="00C329F5">
            <w:pPr>
              <w:pStyle w:val="TableParagraph"/>
              <w:ind w:left="54" w:right="142" w:firstLine="88"/>
              <w:jc w:val="center"/>
              <w:rPr>
                <w:b/>
                <w:lang w:val="ru-RU"/>
              </w:rPr>
            </w:pPr>
            <w:r w:rsidRPr="00C329F5">
              <w:rPr>
                <w:b/>
                <w:lang w:val="ru-RU"/>
              </w:rPr>
              <w:t xml:space="preserve">Объем программы и ее блоков </w:t>
            </w:r>
          </w:p>
          <w:p w:rsidR="00AD7E24" w:rsidRPr="00C329F5" w:rsidRDefault="00AD7E24" w:rsidP="00C329F5">
            <w:pPr>
              <w:pStyle w:val="TableParagraph"/>
              <w:ind w:left="54" w:right="142" w:firstLine="88"/>
              <w:jc w:val="center"/>
              <w:rPr>
                <w:b/>
                <w:lang w:val="ru-RU"/>
              </w:rPr>
            </w:pPr>
            <w:r w:rsidRPr="00C329F5">
              <w:rPr>
                <w:b/>
                <w:lang w:val="ru-RU"/>
              </w:rPr>
              <w:t>в з.е.</w:t>
            </w:r>
          </w:p>
        </w:tc>
      </w:tr>
      <w:tr w:rsidR="00AD7E24" w:rsidRPr="00063379" w:rsidTr="00063379">
        <w:trPr>
          <w:trHeight w:val="253"/>
        </w:trPr>
        <w:tc>
          <w:tcPr>
            <w:tcW w:w="1134" w:type="dxa"/>
            <w:vMerge w:val="restart"/>
          </w:tcPr>
          <w:p w:rsidR="00AD7E24" w:rsidRPr="00C329F5" w:rsidRDefault="00AD7E24" w:rsidP="00C329F5">
            <w:pPr>
              <w:pStyle w:val="a3"/>
              <w:ind w:left="141" w:right="141" w:firstLine="142"/>
              <w:jc w:val="both"/>
              <w:rPr>
                <w:sz w:val="22"/>
                <w:szCs w:val="22"/>
                <w:lang w:val="ru-RU"/>
              </w:rPr>
            </w:pPr>
            <w:r w:rsidRPr="00C329F5">
              <w:rPr>
                <w:sz w:val="22"/>
                <w:szCs w:val="22"/>
                <w:lang w:val="ru-RU"/>
              </w:rPr>
              <w:t>Блок 1</w:t>
            </w: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Дисциплины (модули)</w:t>
            </w:r>
          </w:p>
        </w:tc>
        <w:tc>
          <w:tcPr>
            <w:tcW w:w="3686" w:type="dxa"/>
          </w:tcPr>
          <w:p w:rsidR="00AD7E24" w:rsidRPr="00063379" w:rsidRDefault="00063379" w:rsidP="00063379">
            <w:pPr>
              <w:pStyle w:val="a3"/>
              <w:ind w:left="141" w:right="141" w:firstLine="142"/>
              <w:jc w:val="center"/>
              <w:rPr>
                <w:b/>
                <w:sz w:val="22"/>
                <w:szCs w:val="22"/>
                <w:lang w:val="ru-RU"/>
              </w:rPr>
            </w:pPr>
            <w:r>
              <w:rPr>
                <w:b/>
                <w:sz w:val="22"/>
                <w:szCs w:val="22"/>
                <w:lang w:val="ru-RU"/>
              </w:rPr>
              <w:t>60 з.е.</w:t>
            </w:r>
          </w:p>
        </w:tc>
      </w:tr>
      <w:tr w:rsidR="00AD7E24" w:rsidRPr="002E0D43" w:rsidTr="004216B4">
        <w:trPr>
          <w:trHeight w:val="286"/>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Обязательная часть</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lang w:val="ru-RU"/>
              </w:rPr>
              <w:t xml:space="preserve">13 </w:t>
            </w:r>
            <w:r w:rsidR="00AD7E24" w:rsidRPr="00C329F5">
              <w:rPr>
                <w:sz w:val="22"/>
                <w:szCs w:val="22"/>
                <w:lang w:val="ru-RU"/>
              </w:rPr>
              <w:t>з.е.</w:t>
            </w:r>
          </w:p>
        </w:tc>
      </w:tr>
      <w:tr w:rsidR="00AD7E24" w:rsidRPr="002E0D43" w:rsidTr="004216B4">
        <w:trPr>
          <w:trHeight w:val="545"/>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Часть ОПОП, формируемая участниками образовательных отношений</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lang w:val="ru-RU"/>
              </w:rPr>
              <w:t xml:space="preserve">47 </w:t>
            </w:r>
            <w:r w:rsidR="00AD7E24" w:rsidRPr="00C329F5">
              <w:rPr>
                <w:sz w:val="22"/>
                <w:szCs w:val="22"/>
                <w:lang w:val="ru-RU"/>
              </w:rPr>
              <w:t>з.е.</w:t>
            </w:r>
          </w:p>
        </w:tc>
      </w:tr>
      <w:tr w:rsidR="00AD7E24" w:rsidRPr="002E0D43" w:rsidTr="004216B4">
        <w:trPr>
          <w:trHeight w:val="284"/>
        </w:trPr>
        <w:tc>
          <w:tcPr>
            <w:tcW w:w="1134" w:type="dxa"/>
            <w:vMerge w:val="restart"/>
          </w:tcPr>
          <w:p w:rsidR="00AD7E24" w:rsidRPr="00C329F5" w:rsidRDefault="00AD7E24" w:rsidP="00C329F5">
            <w:pPr>
              <w:pStyle w:val="a3"/>
              <w:ind w:left="141" w:right="141" w:firstLine="142"/>
              <w:jc w:val="both"/>
              <w:rPr>
                <w:sz w:val="22"/>
                <w:szCs w:val="22"/>
                <w:lang w:val="ru-RU"/>
              </w:rPr>
            </w:pPr>
            <w:r w:rsidRPr="00C329F5">
              <w:rPr>
                <w:sz w:val="22"/>
                <w:szCs w:val="22"/>
                <w:lang w:val="ru-RU"/>
              </w:rPr>
              <w:t>Блок 2</w:t>
            </w: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Практика</w:t>
            </w:r>
          </w:p>
        </w:tc>
        <w:tc>
          <w:tcPr>
            <w:tcW w:w="3686" w:type="dxa"/>
          </w:tcPr>
          <w:p w:rsidR="00AD7E24" w:rsidRPr="00063379" w:rsidRDefault="00063379" w:rsidP="00063379">
            <w:pPr>
              <w:pStyle w:val="a3"/>
              <w:ind w:left="141" w:right="141" w:firstLine="142"/>
              <w:jc w:val="center"/>
              <w:rPr>
                <w:sz w:val="22"/>
                <w:szCs w:val="22"/>
                <w:lang w:val="ru-RU"/>
              </w:rPr>
            </w:pPr>
            <w:r w:rsidRPr="00063379">
              <w:rPr>
                <w:b/>
                <w:sz w:val="22"/>
                <w:szCs w:val="22"/>
                <w:lang w:val="ru-RU"/>
              </w:rPr>
              <w:t>5</w:t>
            </w:r>
            <w:r w:rsidR="004C6522">
              <w:rPr>
                <w:b/>
                <w:sz w:val="22"/>
                <w:szCs w:val="22"/>
                <w:lang w:val="ru-RU"/>
              </w:rPr>
              <w:t>1</w:t>
            </w:r>
            <w:r w:rsidRPr="00063379">
              <w:rPr>
                <w:b/>
                <w:sz w:val="22"/>
                <w:szCs w:val="22"/>
                <w:lang w:val="ru-RU"/>
              </w:rPr>
              <w:t xml:space="preserve"> з.е.</w:t>
            </w:r>
          </w:p>
        </w:tc>
      </w:tr>
      <w:tr w:rsidR="00AD7E24" w:rsidRPr="002E0D43" w:rsidTr="004216B4">
        <w:trPr>
          <w:trHeight w:val="273"/>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Обязательная часть</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lang w:val="ru-RU"/>
              </w:rPr>
              <w:t xml:space="preserve">45 </w:t>
            </w:r>
            <w:r w:rsidR="00AD7E24" w:rsidRPr="00C329F5">
              <w:rPr>
                <w:sz w:val="22"/>
                <w:szCs w:val="22"/>
                <w:lang w:val="ru-RU"/>
              </w:rPr>
              <w:t>з.е.</w:t>
            </w:r>
          </w:p>
        </w:tc>
      </w:tr>
      <w:tr w:rsidR="00AD7E24" w:rsidRPr="002E0D43" w:rsidTr="004216B4">
        <w:trPr>
          <w:trHeight w:val="547"/>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Часть ОПОП, формируемая участниками образовательных отношений</w:t>
            </w:r>
          </w:p>
        </w:tc>
        <w:tc>
          <w:tcPr>
            <w:tcW w:w="3686" w:type="dxa"/>
          </w:tcPr>
          <w:p w:rsidR="00AD7E24" w:rsidRPr="00C329F5" w:rsidRDefault="004C6522" w:rsidP="00063379">
            <w:pPr>
              <w:pStyle w:val="a3"/>
              <w:ind w:left="141" w:right="141" w:firstLine="142"/>
              <w:jc w:val="center"/>
              <w:rPr>
                <w:sz w:val="22"/>
                <w:szCs w:val="22"/>
                <w:lang w:val="ru-RU"/>
              </w:rPr>
            </w:pPr>
            <w:r>
              <w:rPr>
                <w:sz w:val="22"/>
                <w:szCs w:val="22"/>
                <w:lang w:val="ru-RU"/>
              </w:rPr>
              <w:t>6</w:t>
            </w:r>
            <w:r w:rsidR="00063379">
              <w:rPr>
                <w:sz w:val="22"/>
                <w:szCs w:val="22"/>
                <w:lang w:val="ru-RU"/>
              </w:rPr>
              <w:t xml:space="preserve"> з.е.</w:t>
            </w:r>
          </w:p>
        </w:tc>
      </w:tr>
      <w:tr w:rsidR="00AD7E24" w:rsidRPr="002E0D43" w:rsidTr="004216B4">
        <w:trPr>
          <w:trHeight w:val="286"/>
        </w:trPr>
        <w:tc>
          <w:tcPr>
            <w:tcW w:w="1134" w:type="dxa"/>
            <w:vMerge w:val="restart"/>
          </w:tcPr>
          <w:p w:rsidR="00AD7E24" w:rsidRPr="00C329F5" w:rsidRDefault="00AD7E24" w:rsidP="00C329F5">
            <w:pPr>
              <w:pStyle w:val="a3"/>
              <w:ind w:left="141" w:right="141" w:firstLine="142"/>
              <w:jc w:val="both"/>
              <w:rPr>
                <w:sz w:val="22"/>
                <w:szCs w:val="22"/>
                <w:lang w:val="ru-RU"/>
              </w:rPr>
            </w:pPr>
            <w:r w:rsidRPr="00C329F5">
              <w:rPr>
                <w:sz w:val="22"/>
                <w:szCs w:val="22"/>
                <w:lang w:val="ru-RU"/>
              </w:rPr>
              <w:t>Блок 3</w:t>
            </w: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Государственная итоговая аттестация:</w:t>
            </w:r>
          </w:p>
        </w:tc>
        <w:tc>
          <w:tcPr>
            <w:tcW w:w="3686" w:type="dxa"/>
          </w:tcPr>
          <w:p w:rsidR="00AD7E24" w:rsidRPr="00063379" w:rsidRDefault="004C6522" w:rsidP="00063379">
            <w:pPr>
              <w:pStyle w:val="a3"/>
              <w:ind w:left="141" w:right="141" w:firstLine="142"/>
              <w:jc w:val="center"/>
              <w:rPr>
                <w:b/>
                <w:sz w:val="22"/>
                <w:szCs w:val="22"/>
                <w:lang w:val="ru-RU"/>
              </w:rPr>
            </w:pPr>
            <w:r>
              <w:rPr>
                <w:b/>
                <w:sz w:val="22"/>
                <w:szCs w:val="22"/>
                <w:lang w:val="ru-RU"/>
              </w:rPr>
              <w:t>9</w:t>
            </w:r>
            <w:r w:rsidR="00063379" w:rsidRPr="00063379">
              <w:rPr>
                <w:b/>
                <w:sz w:val="22"/>
                <w:szCs w:val="22"/>
              </w:rPr>
              <w:t xml:space="preserve"> </w:t>
            </w:r>
            <w:r w:rsidR="00063379" w:rsidRPr="00063379">
              <w:rPr>
                <w:b/>
                <w:sz w:val="22"/>
                <w:szCs w:val="22"/>
                <w:lang w:val="ru-RU"/>
              </w:rPr>
              <w:t>з.е.</w:t>
            </w:r>
          </w:p>
        </w:tc>
      </w:tr>
      <w:tr w:rsidR="00AD7E24" w:rsidRPr="002E0D43" w:rsidTr="004216B4">
        <w:trPr>
          <w:trHeight w:val="545"/>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Подготовка к сдаче и сдача государственного экзамена (при наличии)</w:t>
            </w:r>
          </w:p>
        </w:tc>
        <w:tc>
          <w:tcPr>
            <w:tcW w:w="3686" w:type="dxa"/>
          </w:tcPr>
          <w:p w:rsidR="00AD7E24" w:rsidRPr="00C329F5" w:rsidRDefault="00063379" w:rsidP="00063379">
            <w:pPr>
              <w:pStyle w:val="a3"/>
              <w:ind w:left="141" w:right="141" w:firstLine="142"/>
              <w:jc w:val="center"/>
              <w:rPr>
                <w:sz w:val="22"/>
                <w:szCs w:val="22"/>
                <w:lang w:val="ru-RU"/>
              </w:rPr>
            </w:pPr>
            <w:r>
              <w:rPr>
                <w:sz w:val="22"/>
                <w:szCs w:val="22"/>
              </w:rPr>
              <w:t xml:space="preserve">3 </w:t>
            </w:r>
            <w:r w:rsidR="00AD7E24" w:rsidRPr="00C329F5">
              <w:rPr>
                <w:sz w:val="22"/>
                <w:szCs w:val="22"/>
                <w:lang w:val="ru-RU"/>
              </w:rPr>
              <w:t>з.е.</w:t>
            </w:r>
          </w:p>
        </w:tc>
      </w:tr>
      <w:tr w:rsidR="00AD7E24" w:rsidRPr="002E0D43" w:rsidTr="004216B4">
        <w:trPr>
          <w:trHeight w:val="846"/>
        </w:trPr>
        <w:tc>
          <w:tcPr>
            <w:tcW w:w="1134" w:type="dxa"/>
            <w:vMerge/>
            <w:tcBorders>
              <w:top w:val="nil"/>
            </w:tcBorders>
          </w:tcPr>
          <w:p w:rsidR="00AD7E24" w:rsidRPr="00C329F5" w:rsidRDefault="00AD7E24" w:rsidP="00C329F5">
            <w:pPr>
              <w:pStyle w:val="a3"/>
              <w:ind w:left="141" w:right="141" w:firstLine="142"/>
              <w:jc w:val="both"/>
              <w:rPr>
                <w:sz w:val="22"/>
                <w:szCs w:val="22"/>
                <w:lang w:val="ru-RU"/>
              </w:rPr>
            </w:pPr>
          </w:p>
        </w:tc>
        <w:tc>
          <w:tcPr>
            <w:tcW w:w="5245" w:type="dxa"/>
          </w:tcPr>
          <w:p w:rsidR="00AD7E24" w:rsidRPr="00C329F5" w:rsidRDefault="00AD7E24" w:rsidP="008659DD">
            <w:pPr>
              <w:pStyle w:val="a3"/>
              <w:ind w:left="141" w:right="141" w:firstLine="142"/>
              <w:rPr>
                <w:sz w:val="22"/>
                <w:szCs w:val="22"/>
                <w:lang w:val="ru-RU"/>
              </w:rPr>
            </w:pPr>
            <w:r w:rsidRPr="00C329F5">
              <w:rPr>
                <w:sz w:val="22"/>
                <w:szCs w:val="22"/>
                <w:lang w:val="ru-RU"/>
              </w:rPr>
              <w:t>Выполнение, подготовка к процедуре защиты и защита выпускной квалификационной работы (при наличии)</w:t>
            </w:r>
          </w:p>
        </w:tc>
        <w:tc>
          <w:tcPr>
            <w:tcW w:w="3686" w:type="dxa"/>
          </w:tcPr>
          <w:p w:rsidR="00AD7E24" w:rsidRPr="00C329F5" w:rsidRDefault="004C6522" w:rsidP="00063379">
            <w:pPr>
              <w:pStyle w:val="a3"/>
              <w:ind w:left="141" w:right="141" w:firstLine="142"/>
              <w:jc w:val="center"/>
              <w:rPr>
                <w:sz w:val="22"/>
                <w:szCs w:val="22"/>
                <w:lang w:val="ru-RU"/>
              </w:rPr>
            </w:pPr>
            <w:r>
              <w:rPr>
                <w:sz w:val="22"/>
                <w:szCs w:val="22"/>
                <w:lang w:val="ru-RU"/>
              </w:rPr>
              <w:t>6</w:t>
            </w:r>
            <w:r w:rsidR="00063379">
              <w:rPr>
                <w:sz w:val="22"/>
                <w:szCs w:val="22"/>
              </w:rPr>
              <w:t xml:space="preserve"> </w:t>
            </w:r>
            <w:r w:rsidR="00063379" w:rsidRPr="00C329F5">
              <w:rPr>
                <w:sz w:val="22"/>
                <w:szCs w:val="22"/>
                <w:lang w:val="ru-RU"/>
              </w:rPr>
              <w:t>з.е.</w:t>
            </w:r>
          </w:p>
        </w:tc>
      </w:tr>
      <w:tr w:rsidR="00AD7E24" w:rsidRPr="002E0D43" w:rsidTr="004216B4">
        <w:trPr>
          <w:trHeight w:val="424"/>
        </w:trPr>
        <w:tc>
          <w:tcPr>
            <w:tcW w:w="6379" w:type="dxa"/>
            <w:gridSpan w:val="2"/>
          </w:tcPr>
          <w:p w:rsidR="00AD7E24" w:rsidRPr="00C329F5" w:rsidRDefault="00AD7E24" w:rsidP="00C329F5">
            <w:pPr>
              <w:pStyle w:val="a3"/>
              <w:ind w:left="141" w:right="141" w:firstLine="142"/>
              <w:jc w:val="both"/>
              <w:rPr>
                <w:sz w:val="22"/>
                <w:szCs w:val="22"/>
                <w:lang w:val="ru-RU"/>
              </w:rPr>
            </w:pPr>
            <w:r w:rsidRPr="00C329F5">
              <w:rPr>
                <w:sz w:val="22"/>
                <w:szCs w:val="22"/>
                <w:lang w:val="ru-RU"/>
              </w:rPr>
              <w:t>Объем программы магистратуры</w:t>
            </w:r>
          </w:p>
        </w:tc>
        <w:tc>
          <w:tcPr>
            <w:tcW w:w="3686" w:type="dxa"/>
          </w:tcPr>
          <w:p w:rsidR="00AD7E24" w:rsidRPr="00063379" w:rsidRDefault="00C329F5" w:rsidP="00063379">
            <w:pPr>
              <w:pStyle w:val="a3"/>
              <w:ind w:left="141" w:right="141" w:firstLine="142"/>
              <w:jc w:val="center"/>
              <w:rPr>
                <w:b/>
                <w:sz w:val="22"/>
                <w:szCs w:val="22"/>
                <w:lang w:val="ru-RU"/>
              </w:rPr>
            </w:pPr>
            <w:r w:rsidRPr="00063379">
              <w:rPr>
                <w:b/>
                <w:sz w:val="22"/>
                <w:szCs w:val="22"/>
                <w:lang w:val="ru-RU"/>
              </w:rPr>
              <w:t>120 з.е.</w:t>
            </w:r>
          </w:p>
        </w:tc>
      </w:tr>
    </w:tbl>
    <w:p w:rsidR="00AD7E24" w:rsidRDefault="00AD7E24" w:rsidP="00C329F5">
      <w:pPr>
        <w:pStyle w:val="a3"/>
        <w:ind w:firstLine="709"/>
        <w:jc w:val="both"/>
      </w:pPr>
    </w:p>
    <w:p w:rsidR="00F90B1D" w:rsidRPr="00C329F5" w:rsidRDefault="00F90B1D" w:rsidP="00C329F5">
      <w:pPr>
        <w:pStyle w:val="a3"/>
        <w:ind w:firstLine="709"/>
        <w:jc w:val="both"/>
      </w:pPr>
    </w:p>
    <w:p w:rsidR="00C329F5" w:rsidRDefault="00C329F5" w:rsidP="00C329F5">
      <w:pPr>
        <w:pStyle w:val="a3"/>
        <w:ind w:firstLine="709"/>
        <w:jc w:val="both"/>
      </w:pPr>
      <w:r>
        <w:lastRenderedPageBreak/>
        <w:t xml:space="preserve">5.2. </w:t>
      </w:r>
      <w:r w:rsidR="00AD7E24" w:rsidRPr="00C329F5">
        <w:t>К обязательной части ОПОП относятся дисциплины (модули) и практики, обеспечивающие формирование общепрофессиональных компетенций</w:t>
      </w:r>
      <w:r w:rsidR="00AD7E24">
        <w:t>.</w:t>
      </w:r>
    </w:p>
    <w:p w:rsidR="00AD7E24" w:rsidRDefault="00AD7E24" w:rsidP="00C329F5">
      <w:pPr>
        <w:pStyle w:val="a3"/>
        <w:ind w:firstLine="709"/>
        <w:jc w:val="both"/>
      </w:pPr>
      <w:r>
        <w:t>Формирование универсальных компетенций обеспечивают дисциплины (модули) и практики, включенные в обязательную часть программы и в часть, формируемую участниками образовательных</w:t>
      </w:r>
      <w:r w:rsidRPr="00C329F5">
        <w:t xml:space="preserve"> </w:t>
      </w:r>
      <w:r>
        <w:t>отношений.</w:t>
      </w:r>
    </w:p>
    <w:p w:rsidR="00AD7E24" w:rsidRDefault="00AD7E24" w:rsidP="00C329F5">
      <w:pPr>
        <w:pStyle w:val="a3"/>
        <w:ind w:firstLine="709"/>
        <w:jc w:val="both"/>
      </w:pPr>
      <w:r>
        <w:t>Объем обязательной части, без учета объема государственной итоговой аттестации,</w:t>
      </w:r>
      <w:r w:rsidRPr="00C329F5">
        <w:t xml:space="preserve"> </w:t>
      </w:r>
      <w:r>
        <w:t>составляет</w:t>
      </w:r>
      <w:r w:rsidRPr="00C329F5">
        <w:t xml:space="preserve"> </w:t>
      </w:r>
      <w:r w:rsidRPr="00C329F5">
        <w:tab/>
      </w:r>
      <w:r w:rsidR="00063379" w:rsidRPr="00063379">
        <w:rPr>
          <w:b/>
        </w:rPr>
        <w:t xml:space="preserve">более </w:t>
      </w:r>
      <w:r w:rsidR="000607DE">
        <w:rPr>
          <w:b/>
        </w:rPr>
        <w:t>2</w:t>
      </w:r>
      <w:r w:rsidR="00063379" w:rsidRPr="00063379">
        <w:rPr>
          <w:b/>
        </w:rPr>
        <w:t xml:space="preserve">0 </w:t>
      </w:r>
      <w:r w:rsidRPr="00063379">
        <w:rPr>
          <w:b/>
        </w:rPr>
        <w:t>процентов</w:t>
      </w:r>
      <w:r>
        <w:t xml:space="preserve"> общего объема</w:t>
      </w:r>
      <w:r w:rsidRPr="00C329F5">
        <w:t xml:space="preserve"> </w:t>
      </w:r>
      <w:r>
        <w:t>программы.</w:t>
      </w:r>
    </w:p>
    <w:p w:rsidR="00045648" w:rsidRDefault="00280C87" w:rsidP="003F0BF6">
      <w:pPr>
        <w:pStyle w:val="a3"/>
        <w:ind w:firstLine="709"/>
        <w:jc w:val="both"/>
      </w:pPr>
      <w:r>
        <w:t xml:space="preserve">5.3. </w:t>
      </w:r>
      <w:r w:rsidR="00045648">
        <w:t>Учебный план образовательной программы определяет перечень, трудоёмкость, последовательность и распределение по периодам обучения учебных дисциплин (модулей), практики, иных видов учебной деятельности, формы промежуточной аттестации обучающихся, содержит календарный график учебного процесса, размещается в ЭИОС Университета.</w:t>
      </w:r>
    </w:p>
    <w:p w:rsidR="00045648" w:rsidRDefault="00045648" w:rsidP="003F0BF6">
      <w:pPr>
        <w:pStyle w:val="a3"/>
        <w:ind w:firstLine="709"/>
        <w:jc w:val="both"/>
      </w:pPr>
      <w:r>
        <w:t>Рабочие программы дисциплин (модулей) определяют объем, содержание, планируемые результаты, формы аттестации, размещаются в ЭИОС Университета.</w:t>
      </w:r>
    </w:p>
    <w:p w:rsidR="00045648" w:rsidRPr="00A10EF2" w:rsidRDefault="00045648" w:rsidP="003F0BF6">
      <w:pPr>
        <w:pStyle w:val="a3"/>
        <w:ind w:firstLine="709"/>
        <w:jc w:val="both"/>
      </w:pPr>
      <w:r>
        <w:t>В ОПОП приведены аннотации рабочих программ всех дисциплин (модулей) учебного плана – приложение 1.2 (размещаются в ЭИОС Университета).</w:t>
      </w:r>
    </w:p>
    <w:p w:rsidR="00A10EF2" w:rsidRDefault="00A10EF2" w:rsidP="00A10EF2">
      <w:pPr>
        <w:pStyle w:val="a3"/>
        <w:ind w:firstLine="709"/>
        <w:jc w:val="both"/>
      </w:pPr>
      <w:r>
        <w:t>Результаты обучения по каждой дисциплине (модулю) и практике соотнесены с установленными в ОПОП индикаторами достижения компетенций.</w:t>
      </w:r>
    </w:p>
    <w:p w:rsidR="00A10EF2" w:rsidRPr="00E42C0D" w:rsidRDefault="00A10EF2" w:rsidP="00A10EF2">
      <w:pPr>
        <w:pStyle w:val="a3"/>
        <w:ind w:firstLine="709"/>
        <w:jc w:val="both"/>
      </w:pPr>
      <w:r>
        <w:t>Совокупность запланированных результатов обучения по дисциплинам (модулям) и практикам обеспечивает формирование у выпускника всех компетенций, установленных ОПОП.</w:t>
      </w:r>
    </w:p>
    <w:p w:rsidR="00AD7E24" w:rsidRDefault="001F4F62" w:rsidP="00C329F5">
      <w:pPr>
        <w:pStyle w:val="a3"/>
        <w:ind w:firstLine="709"/>
        <w:jc w:val="both"/>
      </w:pPr>
      <w:r>
        <w:t xml:space="preserve">5.4. </w:t>
      </w:r>
      <w:r w:rsidR="00AD7E24" w:rsidRPr="008C0F3D">
        <w:t>Практическая подготовка обучающихся</w:t>
      </w:r>
      <w:r w:rsidR="00AD7E24">
        <w:t xml:space="preserve"> </w:t>
      </w:r>
      <w:r w:rsidR="008659DD">
        <w:t>–</w:t>
      </w:r>
      <w:r w:rsidR="00AD7E24">
        <w:t xml:space="preserve"> </w:t>
      </w:r>
      <w:r w:rsidR="00AD7E24" w:rsidRPr="008C0F3D">
        <w:t>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w:t>
      </w:r>
      <w:r w:rsidR="00AD7E24">
        <w:t>.</w:t>
      </w:r>
    </w:p>
    <w:p w:rsidR="00AD7E24" w:rsidRPr="00CD112A" w:rsidRDefault="00AD7E24" w:rsidP="00C329F5">
      <w:pPr>
        <w:pStyle w:val="a3"/>
        <w:ind w:firstLine="709"/>
        <w:jc w:val="both"/>
      </w:pPr>
      <w:r w:rsidRPr="00CD112A">
        <w:t>Практическая подготовка обучающихся организ</w:t>
      </w:r>
      <w:r w:rsidR="001F4F62">
        <w:t xml:space="preserve">ована (частично) </w:t>
      </w:r>
      <w:r w:rsidR="001F4F62">
        <w:br/>
      </w:r>
      <w:r w:rsidRPr="00CD112A">
        <w:t>при реализации дисциплин (модулей).</w:t>
      </w:r>
    </w:p>
    <w:p w:rsidR="00AD7E24" w:rsidRPr="00CD112A" w:rsidRDefault="00AD7E24" w:rsidP="00C329F5">
      <w:pPr>
        <w:pStyle w:val="a3"/>
        <w:ind w:firstLine="709"/>
        <w:jc w:val="both"/>
      </w:pPr>
      <w:r w:rsidRPr="00CD112A">
        <w:t xml:space="preserve">Практическая подготовка обучающихся организована (частично) </w:t>
      </w:r>
      <w:r w:rsidR="001F4F62">
        <w:br/>
      </w:r>
      <w:r w:rsidRPr="00CD112A">
        <w:t>при реализации всех видов практик.</w:t>
      </w:r>
    </w:p>
    <w:p w:rsidR="00AD7E24" w:rsidRDefault="00AD7E24" w:rsidP="00C329F5">
      <w:pPr>
        <w:pStyle w:val="a3"/>
        <w:ind w:firstLine="709"/>
        <w:jc w:val="both"/>
      </w:pPr>
      <w:r w:rsidRPr="00CD112A">
        <w:t>Образовательной программой пр</w:t>
      </w:r>
      <w:r w:rsidR="001F4F62">
        <w:t>едусмотрены следующие практики</w:t>
      </w:r>
      <w:r w:rsidR="00B205FE">
        <w:t xml:space="preserve"> </w:t>
      </w:r>
      <w:r w:rsidR="00A10EF2">
        <w:t>(обязательная часть)</w:t>
      </w:r>
      <w:r w:rsidR="001F4F62">
        <w:t>:</w:t>
      </w:r>
    </w:p>
    <w:p w:rsidR="001F4F62" w:rsidRPr="001F4F62" w:rsidRDefault="001F4F62" w:rsidP="001F4F62">
      <w:pPr>
        <w:pStyle w:val="a3"/>
        <w:ind w:firstLine="709"/>
        <w:jc w:val="both"/>
      </w:pPr>
      <w:r>
        <w:t>1. у</w:t>
      </w:r>
      <w:r w:rsidRPr="001F4F62">
        <w:t>чебная практика (ознакомительная)</w:t>
      </w:r>
      <w:r>
        <w:t>;</w:t>
      </w:r>
    </w:p>
    <w:p w:rsidR="001F4F62" w:rsidRDefault="001F4F62" w:rsidP="001F4F62">
      <w:pPr>
        <w:pStyle w:val="a3"/>
        <w:ind w:firstLine="709"/>
        <w:jc w:val="both"/>
      </w:pPr>
      <w:r>
        <w:t>2. п</w:t>
      </w:r>
      <w:r w:rsidRPr="001F4F62">
        <w:t>роизводственная практика (научно-исследовательская работа)</w:t>
      </w:r>
      <w:r>
        <w:t>;</w:t>
      </w:r>
    </w:p>
    <w:p w:rsidR="00A10EF2" w:rsidRPr="001F4F62" w:rsidRDefault="00A10EF2" w:rsidP="001F4F62">
      <w:pPr>
        <w:pStyle w:val="a3"/>
        <w:ind w:firstLine="709"/>
        <w:jc w:val="both"/>
      </w:pPr>
      <w:r>
        <w:t>3. производственная практика (юридическая общепрофессиональная);</w:t>
      </w:r>
    </w:p>
    <w:p w:rsidR="001F4F62" w:rsidRPr="001F4F62" w:rsidRDefault="00B205FE" w:rsidP="001F4F62">
      <w:pPr>
        <w:pStyle w:val="a3"/>
        <w:ind w:firstLine="709"/>
        <w:jc w:val="both"/>
      </w:pPr>
      <w:r>
        <w:t>4</w:t>
      </w:r>
      <w:r w:rsidR="001F4F62">
        <w:t>. п</w:t>
      </w:r>
      <w:r w:rsidR="001F4F62" w:rsidRPr="001F4F62">
        <w:t>роизводственная практика (преддипломная)</w:t>
      </w:r>
      <w:r w:rsidR="001F4F62">
        <w:t>.</w:t>
      </w:r>
    </w:p>
    <w:p w:rsidR="00AD7E24" w:rsidRDefault="00AD7E24" w:rsidP="001F4F62">
      <w:pPr>
        <w:pStyle w:val="a3"/>
        <w:ind w:firstLine="709"/>
        <w:jc w:val="both"/>
      </w:pPr>
      <w:r>
        <w:t>Образовательная програ</w:t>
      </w:r>
      <w:r w:rsidR="001F4F62">
        <w:t>мма устанавливает дополнительны</w:t>
      </w:r>
      <w:r w:rsidR="00B205FE">
        <w:t>й</w:t>
      </w:r>
      <w:r>
        <w:t xml:space="preserve"> тип</w:t>
      </w:r>
      <w:r w:rsidR="001F4F62">
        <w:t xml:space="preserve"> производственной практики</w:t>
      </w:r>
      <w:r w:rsidR="00A10EF2">
        <w:t xml:space="preserve"> (часть</w:t>
      </w:r>
      <w:r w:rsidR="00B205FE">
        <w:t>, формируемая участниками образовательных отношений)</w:t>
      </w:r>
      <w:r w:rsidR="001F4F62">
        <w:t>:</w:t>
      </w:r>
    </w:p>
    <w:p w:rsidR="001F4F62" w:rsidRPr="00B205FE" w:rsidRDefault="001F4F62" w:rsidP="001F4F62">
      <w:pPr>
        <w:pStyle w:val="a3"/>
        <w:ind w:firstLine="709"/>
        <w:jc w:val="both"/>
      </w:pPr>
      <w:r>
        <w:t>1. п</w:t>
      </w:r>
      <w:r w:rsidRPr="001F4F62">
        <w:t>роизводственная практика (юридическая профессиональная)</w:t>
      </w:r>
      <w:r w:rsidR="00B205FE">
        <w:t>.</w:t>
      </w:r>
    </w:p>
    <w:p w:rsidR="00B205FE" w:rsidRDefault="00B205FE" w:rsidP="00B205FE">
      <w:pPr>
        <w:pStyle w:val="a3"/>
        <w:ind w:firstLine="709"/>
      </w:pPr>
      <w:r>
        <w:t>Рабочие программы практик определяют объем, содержание, планируемые результаты, формы аттестации, размещаются в ЭИОС Университета.</w:t>
      </w:r>
    </w:p>
    <w:p w:rsidR="00AD7E24" w:rsidRPr="00447D09" w:rsidRDefault="00B205FE" w:rsidP="00B205FE">
      <w:pPr>
        <w:pStyle w:val="a3"/>
        <w:ind w:firstLine="709"/>
        <w:jc w:val="both"/>
      </w:pPr>
      <w:r>
        <w:lastRenderedPageBreak/>
        <w:t>В ОПОП приведены аннотации рабочих программ всех видов практик – приложение 1.3 (размещаются в ЭИОС Университета).</w:t>
      </w:r>
    </w:p>
    <w:p w:rsidR="001F4F62" w:rsidRDefault="001F4F62" w:rsidP="001F4F62">
      <w:pPr>
        <w:pStyle w:val="a3"/>
        <w:ind w:firstLine="709"/>
        <w:jc w:val="both"/>
      </w:pPr>
      <w:r>
        <w:t xml:space="preserve">5.5. </w:t>
      </w:r>
      <w:r w:rsidR="00AD7E24">
        <w:t>Государственная итоговая аттестация обучающихся проводится в форме:</w:t>
      </w:r>
    </w:p>
    <w:p w:rsidR="00AD7E24" w:rsidRDefault="00086385" w:rsidP="001F4F62">
      <w:pPr>
        <w:pStyle w:val="a3"/>
        <w:ind w:firstLine="709"/>
        <w:jc w:val="both"/>
      </w:pPr>
      <w:r>
        <w:t xml:space="preserve">подготовки к сдаче и сдачи </w:t>
      </w:r>
      <w:r w:rsidR="00AD7E24">
        <w:t>государственного экзамена;</w:t>
      </w:r>
    </w:p>
    <w:p w:rsidR="00AD7E24" w:rsidRDefault="00086385" w:rsidP="001F4F62">
      <w:pPr>
        <w:pStyle w:val="a3"/>
        <w:ind w:firstLine="709"/>
        <w:jc w:val="both"/>
      </w:pPr>
      <w:r>
        <w:t xml:space="preserve">подготовки к процедуре защиты и </w:t>
      </w:r>
      <w:r w:rsidR="00AD7E24">
        <w:t>защиты выпускной квалификационной работы.</w:t>
      </w:r>
    </w:p>
    <w:p w:rsidR="00AD7E24" w:rsidRPr="00086385" w:rsidRDefault="0051571A" w:rsidP="0051571A">
      <w:pPr>
        <w:pStyle w:val="a3"/>
        <w:ind w:firstLine="709"/>
        <w:jc w:val="both"/>
      </w:pPr>
      <w:r>
        <w:t>Программа государственной итоговой аттестации (размещается в ЭИОС Университета) включает требования к выпускным квалификационным работам (объему, структуре, оформлению, представлению), порядку их выполнения, процедуру защиты выпускной квалификационной работы, критерии оценки результатов, а также программу, порядок проведения и критерии оценивания государственного экзамена.</w:t>
      </w:r>
    </w:p>
    <w:p w:rsidR="008659DD" w:rsidRPr="000607DE" w:rsidRDefault="008659DD" w:rsidP="000607DE">
      <w:pPr>
        <w:pStyle w:val="a3"/>
        <w:ind w:firstLine="709"/>
        <w:jc w:val="both"/>
      </w:pPr>
    </w:p>
    <w:p w:rsidR="00AD7E24" w:rsidRPr="004216B4" w:rsidRDefault="004216B4" w:rsidP="004216B4">
      <w:pPr>
        <w:pStyle w:val="a3"/>
        <w:jc w:val="center"/>
        <w:rPr>
          <w:b/>
        </w:rPr>
      </w:pPr>
      <w:r>
        <w:rPr>
          <w:b/>
          <w:lang w:val="en-US"/>
        </w:rPr>
        <w:t>VI</w:t>
      </w:r>
      <w:r w:rsidRPr="004216B4">
        <w:rPr>
          <w:b/>
        </w:rPr>
        <w:t xml:space="preserve">. </w:t>
      </w:r>
      <w:r w:rsidR="00AD7E24" w:rsidRPr="004216B4">
        <w:rPr>
          <w:b/>
        </w:rPr>
        <w:t>УСЛОВИЯ РЕАЛИЗАЦИИ ОБРАЗОВАТЕЛЬНОЙ ПРОГРАММЫ</w:t>
      </w:r>
    </w:p>
    <w:p w:rsidR="00AD7E24" w:rsidRPr="00086385" w:rsidRDefault="00AD7E24" w:rsidP="00086385">
      <w:pPr>
        <w:pStyle w:val="a3"/>
        <w:ind w:firstLine="709"/>
        <w:jc w:val="both"/>
      </w:pPr>
    </w:p>
    <w:p w:rsidR="00AD7E24" w:rsidRDefault="00AD7E24" w:rsidP="00086385">
      <w:pPr>
        <w:pStyle w:val="a3"/>
        <w:ind w:firstLine="709"/>
        <w:jc w:val="both"/>
      </w:pPr>
      <w:r>
        <w:t>Каждый обучающийся в течение всего периода обучения обеспечен индивидуальным неограниченным доступ</w:t>
      </w:r>
      <w:r w:rsidR="00086385">
        <w:t xml:space="preserve">ом к </w:t>
      </w:r>
      <w:r w:rsidR="0051571A">
        <w:t>ЭИОС</w:t>
      </w:r>
      <w:r>
        <w:t xml:space="preserve">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rsidR="00AD7E24" w:rsidRDefault="0051571A" w:rsidP="00086385">
      <w:pPr>
        <w:pStyle w:val="a3"/>
        <w:ind w:firstLine="709"/>
        <w:jc w:val="both"/>
      </w:pPr>
      <w:r>
        <w:t>ЭИОС</w:t>
      </w:r>
      <w:r w:rsidR="00AD7E24">
        <w:t xml:space="preserve"> Университета обеспечивает:</w:t>
      </w:r>
    </w:p>
    <w:p w:rsidR="00AD7E24" w:rsidRDefault="00AD7E24" w:rsidP="00086385">
      <w:pPr>
        <w:pStyle w:val="a3"/>
        <w:ind w:firstLine="709"/>
        <w:jc w:val="both"/>
      </w:pPr>
      <w:r>
        <w:t xml:space="preserve">доступ к учебным планам, рабочим программам дисциплин (модулей), </w:t>
      </w:r>
      <w:r w:rsidR="00086385">
        <w:t>программам практик</w:t>
      </w:r>
      <w:r>
        <w:t>, электронным учебным изданиям и электронным образовательным ресурсам, указанным в рабочих программах</w:t>
      </w:r>
      <w:r w:rsidR="00086385">
        <w:t xml:space="preserve"> дисциплин (модулей), программ практик</w:t>
      </w:r>
      <w:r>
        <w:t>;</w:t>
      </w:r>
    </w:p>
    <w:p w:rsidR="00AD7E24" w:rsidRDefault="00AD7E24" w:rsidP="00086385">
      <w:pPr>
        <w:pStyle w:val="a3"/>
        <w:ind w:firstLine="709"/>
        <w:jc w:val="both"/>
      </w:pPr>
      <w:r>
        <w:t>формирование электронного портфолио обучающегося, в том числе сохранение его работ, рецензий и оценок за эти работы;</w:t>
      </w:r>
    </w:p>
    <w:p w:rsidR="00AD7E24" w:rsidRDefault="00AD7E24" w:rsidP="00086385">
      <w:pPr>
        <w:pStyle w:val="a3"/>
        <w:ind w:firstLine="709"/>
        <w:jc w:val="both"/>
      </w:pPr>
      <w:r>
        <w:t>фиксацию хода образовательного процесса, результатов промежуточной аттестации и результатов освоения образовательной программы;</w:t>
      </w:r>
    </w:p>
    <w:p w:rsidR="00AD7E24" w:rsidRDefault="00AD7E24" w:rsidP="00086385">
      <w:pPr>
        <w:pStyle w:val="a3"/>
        <w:ind w:firstLine="709"/>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7E24" w:rsidRDefault="00AD7E24" w:rsidP="00086385">
      <w:pPr>
        <w:pStyle w:val="a3"/>
        <w:ind w:firstLine="709"/>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7E24" w:rsidRPr="00086385" w:rsidRDefault="00AD7E24" w:rsidP="00086385">
      <w:pPr>
        <w:pStyle w:val="a3"/>
        <w:ind w:firstLine="709"/>
        <w:jc w:val="both"/>
      </w:pPr>
    </w:p>
    <w:p w:rsidR="00AD7E24" w:rsidRPr="00086385" w:rsidRDefault="00086385" w:rsidP="00086385">
      <w:pPr>
        <w:pStyle w:val="a3"/>
        <w:jc w:val="center"/>
        <w:rPr>
          <w:b/>
        </w:rPr>
      </w:pPr>
      <w:r w:rsidRPr="00086385">
        <w:rPr>
          <w:b/>
        </w:rPr>
        <w:t xml:space="preserve">6.1. </w:t>
      </w:r>
      <w:r w:rsidR="00AD7E24" w:rsidRPr="00086385">
        <w:rPr>
          <w:b/>
        </w:rPr>
        <w:t>Материально-техническое и учебно-методическое обеспечение образовательной</w:t>
      </w:r>
      <w:r w:rsidR="00AD7E24" w:rsidRPr="00086385">
        <w:rPr>
          <w:b/>
          <w:spacing w:val="-2"/>
        </w:rPr>
        <w:t xml:space="preserve"> </w:t>
      </w:r>
      <w:r w:rsidR="00AD7E24" w:rsidRPr="00086385">
        <w:rPr>
          <w:b/>
        </w:rPr>
        <w:t>программы</w:t>
      </w:r>
    </w:p>
    <w:p w:rsidR="00AD7E24" w:rsidRPr="00086385" w:rsidRDefault="00AD7E24" w:rsidP="00086385">
      <w:pPr>
        <w:pStyle w:val="a3"/>
        <w:ind w:firstLine="709"/>
        <w:jc w:val="both"/>
      </w:pPr>
    </w:p>
    <w:p w:rsidR="00AD7E24" w:rsidRDefault="00AD7E24" w:rsidP="00086385">
      <w:pPr>
        <w:pStyle w:val="a3"/>
        <w:ind w:firstLine="709"/>
        <w:jc w:val="both"/>
      </w:pPr>
      <w:r>
        <w:t xml:space="preserve">Рабочие программы дисциплин (модулей), </w:t>
      </w:r>
      <w:r w:rsidR="00086385">
        <w:t>практик определяют материально-</w:t>
      </w:r>
      <w:r>
        <w:t>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w:t>
      </w:r>
      <w:r w:rsidRPr="00086385">
        <w:t xml:space="preserve"> </w:t>
      </w:r>
      <w:r>
        <w:lastRenderedPageBreak/>
        <w:t>систем.</w:t>
      </w:r>
    </w:p>
    <w:p w:rsidR="00AD7E24" w:rsidRDefault="00AD7E24" w:rsidP="00086385">
      <w:pPr>
        <w:pStyle w:val="a3"/>
        <w:ind w:firstLine="709"/>
        <w:jc w:val="both"/>
      </w:pPr>
      <w:r>
        <w:t>Учебные аудитории для проведения учебных занятий, предусмотренных образовательной програ</w:t>
      </w:r>
      <w:r w:rsidR="00086385">
        <w:t xml:space="preserve">ммой, оснащены оборудованием и </w:t>
      </w:r>
      <w:r>
        <w:t>техническими средствами обучения, состав которых определяется в рабочих программах дисциплин (модулей) и</w:t>
      </w:r>
      <w:r w:rsidRPr="00086385">
        <w:t xml:space="preserve"> </w:t>
      </w:r>
      <w:r>
        <w:t>практик.</w:t>
      </w:r>
    </w:p>
    <w:p w:rsidR="00AD7E24" w:rsidRDefault="00AD7E24" w:rsidP="00086385">
      <w:pPr>
        <w:pStyle w:val="a3"/>
        <w:ind w:firstLine="709"/>
        <w:jc w:val="both"/>
      </w:pPr>
      <w:r>
        <w:t xml:space="preserve">Помещения для самостоятельной работы обучающихся оснащены компьютерной техникой с возможностью подключения к сети </w:t>
      </w:r>
      <w:r w:rsidR="00086385">
        <w:t>«Интернет»</w:t>
      </w:r>
      <w:r>
        <w:t xml:space="preserve"> и</w:t>
      </w:r>
      <w:r w:rsidR="00086385">
        <w:t xml:space="preserve"> </w:t>
      </w:r>
      <w:r>
        <w:t xml:space="preserve">обеспечены доступом в </w:t>
      </w:r>
      <w:r w:rsidR="0051571A">
        <w:t>ЭИОС</w:t>
      </w:r>
      <w:r>
        <w:t xml:space="preserve"> Университета.</w:t>
      </w:r>
    </w:p>
    <w:p w:rsidR="00FA363A" w:rsidRDefault="0051571A" w:rsidP="0051571A">
      <w:pPr>
        <w:pStyle w:val="a3"/>
        <w:ind w:firstLine="709"/>
        <w:jc w:val="both"/>
      </w:pPr>
      <w:r w:rsidRPr="0051571A">
        <w:t>Справка о материально-техническом обеспечении основной профессиональной образовательной программы представлена в приложении 1.5 (размеща</w:t>
      </w:r>
      <w:r>
        <w:t>е</w:t>
      </w:r>
      <w:r w:rsidRPr="0051571A">
        <w:t>тся в ЭИОС Университета).</w:t>
      </w:r>
    </w:p>
    <w:p w:rsidR="00AD7E24" w:rsidRPr="00C20962" w:rsidRDefault="00AD7E24" w:rsidP="00C20962">
      <w:pPr>
        <w:pStyle w:val="a3"/>
        <w:ind w:firstLine="709"/>
        <w:jc w:val="both"/>
      </w:pPr>
    </w:p>
    <w:p w:rsidR="00AD7E24" w:rsidRPr="00C20962" w:rsidRDefault="00C20962" w:rsidP="00C20962">
      <w:pPr>
        <w:pStyle w:val="a3"/>
        <w:jc w:val="center"/>
        <w:rPr>
          <w:b/>
        </w:rPr>
      </w:pPr>
      <w:r>
        <w:rPr>
          <w:b/>
        </w:rPr>
        <w:t xml:space="preserve">6.2. </w:t>
      </w:r>
      <w:r w:rsidR="00AD7E24" w:rsidRPr="00C20962">
        <w:rPr>
          <w:b/>
        </w:rPr>
        <w:t>Кадровые условия реализации образовательной программы</w:t>
      </w:r>
    </w:p>
    <w:p w:rsidR="00AD7E24" w:rsidRPr="00C20962" w:rsidRDefault="00AD7E24" w:rsidP="00C20962">
      <w:pPr>
        <w:pStyle w:val="a3"/>
        <w:jc w:val="center"/>
        <w:rPr>
          <w:b/>
        </w:rPr>
      </w:pPr>
    </w:p>
    <w:p w:rsidR="00AD7E24" w:rsidRDefault="00AD7E24" w:rsidP="00086385">
      <w:pPr>
        <w:pStyle w:val="a3"/>
        <w:ind w:firstLine="709"/>
        <w:jc w:val="both"/>
      </w:pPr>
      <w:r>
        <w:t xml:space="preserve">Реализация программы </w:t>
      </w:r>
      <w:r w:rsidRPr="00086385">
        <w:t xml:space="preserve">магистратуры </w:t>
      </w:r>
      <w:r>
        <w:t xml:space="preserve">обеспечивается педагогическими работниками Университета, а также лицами, привлекаемыми к реализации программы </w:t>
      </w:r>
      <w:r w:rsidRPr="00086385">
        <w:t xml:space="preserve">магистратуры </w:t>
      </w:r>
      <w:r>
        <w:t>на иных условиях.</w:t>
      </w:r>
    </w:p>
    <w:p w:rsidR="00AD7E24" w:rsidRDefault="00AD7E24" w:rsidP="00086385">
      <w:pPr>
        <w:pStyle w:val="a3"/>
        <w:ind w:firstLine="709"/>
        <w:jc w:val="both"/>
      </w:pPr>
      <w:r>
        <w:t xml:space="preserve">Квалификация педагогических работников Университета </w:t>
      </w:r>
      <w:r w:rsidRPr="00E71678">
        <w:t>отвеча</w:t>
      </w:r>
      <w:r>
        <w:t>е</w:t>
      </w:r>
      <w:r w:rsidRPr="00E71678">
        <w:t xml:space="preserve">т </w:t>
      </w:r>
      <w:r>
        <w:t>квалификационным требованиям, указанным в квалификационных справочниках, и (или) профессиональных стандартах.</w:t>
      </w:r>
    </w:p>
    <w:p w:rsidR="00C20962" w:rsidRDefault="00AD7E24" w:rsidP="00086385">
      <w:pPr>
        <w:pStyle w:val="a3"/>
        <w:ind w:firstLine="709"/>
        <w:jc w:val="both"/>
      </w:pPr>
      <w:r>
        <w:t xml:space="preserve">Доля педагогических работников </w:t>
      </w:r>
      <w:r w:rsidR="00C20962">
        <w:t xml:space="preserve">Университета, участвующих в реализации программы магистратуры, и лиц, привлекаемых Университетом к реализации программы магистратуры на иных условиях </w:t>
      </w:r>
      <w:r>
        <w:t>(</w:t>
      </w:r>
      <w:r w:rsidR="00C20962">
        <w:t>исходя из количества замещаемых ставок, приведенного</w:t>
      </w:r>
      <w:r>
        <w:t xml:space="preserve"> к целочисленным значениям), ведущих научную, учебно-методическую и (или) практическую работу, соответствующую профилю преподаваемой дисциплины (модуля), составляет </w:t>
      </w:r>
      <w:r w:rsidRPr="00C20962">
        <w:rPr>
          <w:b/>
        </w:rPr>
        <w:t>не менее</w:t>
      </w:r>
      <w:r w:rsidR="00C20962" w:rsidRPr="00C20962">
        <w:rPr>
          <w:b/>
        </w:rPr>
        <w:t xml:space="preserve"> 75 процентов</w:t>
      </w:r>
      <w:r w:rsidR="00C20962">
        <w:t>.</w:t>
      </w:r>
    </w:p>
    <w:p w:rsidR="00C20962" w:rsidRDefault="00C20962" w:rsidP="00C20962">
      <w:pPr>
        <w:pStyle w:val="a3"/>
        <w:ind w:firstLine="709"/>
        <w:jc w:val="both"/>
      </w:pPr>
      <w:r>
        <w:t xml:space="preserve">Доля педагогических работников Университета, участвующих в реализации программы магистратуры,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w:t>
      </w:r>
      <w:r w:rsidRPr="00C20962">
        <w:rPr>
          <w:b/>
        </w:rPr>
        <w:t>имеющих ученую степень</w:t>
      </w:r>
      <w:r>
        <w:t xml:space="preserve"> (в том числе ученую степень, полученную в иностранном государстве и признаваемую в Российской Федерации) </w:t>
      </w:r>
      <w:r w:rsidRPr="00C20962">
        <w:rPr>
          <w:b/>
        </w:rPr>
        <w:t>и (или) ученое звание</w:t>
      </w:r>
      <w:r>
        <w:t xml:space="preserve"> (в том числе ученое звание, полученное в иностранном государстве и признаваемое в Российской Федерации), составляет </w:t>
      </w:r>
      <w:r w:rsidRPr="00C20962">
        <w:rPr>
          <w:b/>
        </w:rPr>
        <w:t xml:space="preserve">не менее </w:t>
      </w:r>
      <w:r>
        <w:rPr>
          <w:b/>
        </w:rPr>
        <w:t>60</w:t>
      </w:r>
      <w:r w:rsidRPr="00C20962">
        <w:rPr>
          <w:b/>
        </w:rPr>
        <w:t xml:space="preserve"> процентов</w:t>
      </w:r>
      <w:r>
        <w:t>.</w:t>
      </w:r>
    </w:p>
    <w:p w:rsidR="00C20962" w:rsidRDefault="00C20962" w:rsidP="00086385">
      <w:pPr>
        <w:pStyle w:val="a3"/>
        <w:ind w:firstLine="709"/>
        <w:jc w:val="both"/>
      </w:pPr>
      <w:r>
        <w:t xml:space="preserve">Доля педагогических работников Университета, участвующих в реализации программы магистратуры,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w:t>
      </w:r>
      <w:r w:rsidRPr="00585CD3">
        <w:rPr>
          <w:b/>
        </w:rPr>
        <w:t>являющихся руководителями и(или) работниками иных организаций</w:t>
      </w:r>
      <w:r>
        <w:t>, осуществляющих трудовую деятельность</w:t>
      </w:r>
      <w:r w:rsidR="00585CD3">
        <w:t xml:space="preserve"> в профессиональной среде, соответствующей профессиональной деятельности, к которой готовятся выпускники (имеющих стаж работы в данной профессиональной сфере)</w:t>
      </w:r>
      <w:r>
        <w:t xml:space="preserve">, составляет </w:t>
      </w:r>
      <w:r w:rsidRPr="00C20962">
        <w:rPr>
          <w:b/>
        </w:rPr>
        <w:t xml:space="preserve">не менее </w:t>
      </w:r>
      <w:r>
        <w:rPr>
          <w:b/>
        </w:rPr>
        <w:t>5</w:t>
      </w:r>
      <w:r w:rsidRPr="00C20962">
        <w:rPr>
          <w:b/>
        </w:rPr>
        <w:t xml:space="preserve"> процентов</w:t>
      </w:r>
      <w:r>
        <w:t>.</w:t>
      </w:r>
    </w:p>
    <w:p w:rsidR="002E7685" w:rsidRPr="009B0DFD" w:rsidRDefault="002E7685" w:rsidP="002E7685">
      <w:pPr>
        <w:pStyle w:val="a3"/>
        <w:ind w:firstLine="709"/>
        <w:jc w:val="both"/>
      </w:pPr>
      <w:r w:rsidRPr="009B0DFD">
        <w:t xml:space="preserve">Справка о кадровом обеспечении ОПОП </w:t>
      </w:r>
      <w:r w:rsidR="0051571A">
        <w:t xml:space="preserve">– </w:t>
      </w:r>
      <w:r w:rsidR="0051571A" w:rsidRPr="0051571A">
        <w:t>приложение 1.6 (размеща</w:t>
      </w:r>
      <w:r w:rsidR="0051571A">
        <w:t>е</w:t>
      </w:r>
      <w:r w:rsidR="0051571A" w:rsidRPr="0051571A">
        <w:t>тся в ЭИОС Университета).</w:t>
      </w:r>
    </w:p>
    <w:p w:rsidR="002E7685" w:rsidRPr="009B0DFD" w:rsidRDefault="002E7685" w:rsidP="002E7685">
      <w:pPr>
        <w:pStyle w:val="a3"/>
        <w:ind w:firstLine="709"/>
        <w:jc w:val="both"/>
      </w:pPr>
      <w:r w:rsidRPr="009B0DFD">
        <w:lastRenderedPageBreak/>
        <w:t xml:space="preserve">Справка 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w:t>
      </w:r>
      <w:r w:rsidR="0051571A">
        <w:t>–</w:t>
      </w:r>
      <w:r w:rsidR="0051571A" w:rsidRPr="0051571A">
        <w:t xml:space="preserve"> приложение 1.7 (размеща</w:t>
      </w:r>
      <w:r w:rsidR="0051571A">
        <w:t>е</w:t>
      </w:r>
      <w:r w:rsidR="0051571A" w:rsidRPr="0051571A">
        <w:t>тся в ЭИОС Университета).</w:t>
      </w:r>
    </w:p>
    <w:p w:rsidR="00B46E89" w:rsidRDefault="00AD7E24" w:rsidP="00C20962">
      <w:pPr>
        <w:pStyle w:val="a3"/>
        <w:ind w:firstLine="709"/>
        <w:jc w:val="both"/>
      </w:pPr>
      <w:r w:rsidRPr="00585CD3">
        <w:rPr>
          <w:b/>
        </w:rPr>
        <w:t>Общее руководство научным содержанием программы магистратуры</w:t>
      </w:r>
      <w:r>
        <w:t xml:space="preserve"> осуществляется научно-педагогическим работником Университета,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w:t>
      </w:r>
      <w:r w:rsidRPr="00E42C0D">
        <w:t>национальных и международных конференциях</w:t>
      </w:r>
      <w:r w:rsidR="00B46E89">
        <w:t>.</w:t>
      </w:r>
    </w:p>
    <w:p w:rsidR="00FA363A" w:rsidRDefault="00FA363A" w:rsidP="00C20962">
      <w:pPr>
        <w:pStyle w:val="a3"/>
        <w:ind w:firstLine="709"/>
        <w:jc w:val="both"/>
      </w:pPr>
      <w:r>
        <w:t xml:space="preserve">Справка о руководителе научного содержания магистерской программы </w:t>
      </w:r>
      <w:r w:rsidR="0051571A">
        <w:t xml:space="preserve">– </w:t>
      </w:r>
      <w:r w:rsidR="0051571A" w:rsidRPr="0051571A">
        <w:t>приложение 1.8 (размеща</w:t>
      </w:r>
      <w:r w:rsidR="0051571A">
        <w:t>е</w:t>
      </w:r>
      <w:r w:rsidR="0051571A" w:rsidRPr="0051571A">
        <w:t>тся в ЭИОС Университета).</w:t>
      </w:r>
    </w:p>
    <w:p w:rsidR="00F3560F" w:rsidRDefault="00F3560F" w:rsidP="00C20962">
      <w:pPr>
        <w:pStyle w:val="a3"/>
        <w:ind w:firstLine="709"/>
        <w:jc w:val="both"/>
      </w:pPr>
    </w:p>
    <w:p w:rsidR="00F3560F" w:rsidRPr="00145816" w:rsidRDefault="00F3560F" w:rsidP="00F3560F">
      <w:pPr>
        <w:pStyle w:val="a3"/>
        <w:jc w:val="center"/>
        <w:rPr>
          <w:b/>
        </w:rPr>
      </w:pPr>
      <w:r w:rsidRPr="00145816">
        <w:rPr>
          <w:b/>
        </w:rPr>
        <w:t>6.3. Особенности организации обучения для инвалидов и лиц с ограниченными возможностями здоровья</w:t>
      </w:r>
    </w:p>
    <w:p w:rsidR="00F3560F" w:rsidRPr="00756954" w:rsidRDefault="00F3560F" w:rsidP="00F3560F">
      <w:pPr>
        <w:pStyle w:val="a3"/>
        <w:ind w:firstLine="709"/>
        <w:jc w:val="both"/>
      </w:pPr>
    </w:p>
    <w:p w:rsidR="002E7685" w:rsidRPr="002E7685" w:rsidRDefault="002E7685" w:rsidP="00F3560F">
      <w:pPr>
        <w:pStyle w:val="a3"/>
        <w:ind w:firstLine="709"/>
        <w:jc w:val="both"/>
      </w:pPr>
      <w:r>
        <w:t>Университет</w:t>
      </w:r>
      <w:r w:rsidRPr="002E7685">
        <w:t xml:space="preserve"> долж</w:t>
      </w:r>
      <w:r w:rsidR="008659DD">
        <w:t>е</w:t>
      </w:r>
      <w:r w:rsidRPr="002E7685">
        <w:t>н пр</w:t>
      </w:r>
      <w:r>
        <w:t>едоставлять инвалидам и лицам с</w:t>
      </w:r>
      <w:r w:rsidRPr="00F3560F">
        <w:t xml:space="preserve"> ограниченными возможностями здоровья</w:t>
      </w:r>
      <w:r w:rsidRPr="002E7685">
        <w:t xml:space="preserve"> (по их заявлению) возможность обучения по программе </w:t>
      </w:r>
      <w:r>
        <w:t>магистратуры</w:t>
      </w:r>
      <w:r w:rsidRPr="002E7685">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3560F" w:rsidRPr="00F3560F" w:rsidRDefault="00F3560F" w:rsidP="00F3560F">
      <w:pPr>
        <w:pStyle w:val="a3"/>
        <w:ind w:firstLine="709"/>
        <w:jc w:val="both"/>
      </w:pPr>
      <w:r w:rsidRPr="00F3560F">
        <w:t>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w:t>
      </w:r>
    </w:p>
    <w:p w:rsidR="00F3560F" w:rsidRPr="00F3560F" w:rsidRDefault="00F3560F" w:rsidP="00F3560F">
      <w:pPr>
        <w:pStyle w:val="a3"/>
        <w:ind w:firstLine="709"/>
        <w:jc w:val="both"/>
      </w:pPr>
      <w:r w:rsidRPr="00F3560F">
        <w:t>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w:t>
      </w:r>
    </w:p>
    <w:p w:rsidR="00F3560F" w:rsidRPr="00F3560F" w:rsidRDefault="00F3560F" w:rsidP="00F3560F">
      <w:pPr>
        <w:pStyle w:val="a3"/>
        <w:ind w:firstLine="709"/>
        <w:jc w:val="both"/>
      </w:pPr>
      <w:r w:rsidRPr="00F3560F">
        <w:t>1) для инвалидов и лиц с ограниченными возможностями здоровья по зрению:</w:t>
      </w:r>
    </w:p>
    <w:p w:rsidR="00F3560F" w:rsidRPr="00F3560F" w:rsidRDefault="00F3560F" w:rsidP="00F3560F">
      <w:pPr>
        <w:pStyle w:val="a3"/>
        <w:ind w:firstLine="709"/>
        <w:jc w:val="both"/>
      </w:pPr>
      <w:r w:rsidRPr="00F3560F">
        <w:t xml:space="preserve">предоставление альтернативных форматов используемых методических материалов (крупный шрифт или аудиофайлы); </w:t>
      </w:r>
    </w:p>
    <w:p w:rsidR="00F3560F" w:rsidRPr="00F3560F" w:rsidRDefault="00F3560F" w:rsidP="00F3560F">
      <w:pPr>
        <w:pStyle w:val="a3"/>
        <w:ind w:firstLine="709"/>
        <w:jc w:val="both"/>
      </w:pPr>
      <w:r w:rsidRPr="00F3560F">
        <w:t>присутствие ассистента, оказывающего обучающемуся необходимую помощь;</w:t>
      </w:r>
    </w:p>
    <w:p w:rsidR="00F3560F" w:rsidRPr="00F3560F" w:rsidRDefault="00F3560F" w:rsidP="00F3560F">
      <w:pPr>
        <w:pStyle w:val="a3"/>
        <w:ind w:firstLine="709"/>
        <w:jc w:val="both"/>
      </w:pPr>
      <w:r w:rsidRPr="00F3560F">
        <w:t>преимущественное использование индивидуальных и групповых заданий, контроль выполнения которых осуществляется в устной форме;</w:t>
      </w:r>
    </w:p>
    <w:p w:rsidR="00F3560F" w:rsidRPr="00F3560F" w:rsidRDefault="00F3560F" w:rsidP="00F3560F">
      <w:pPr>
        <w:pStyle w:val="a3"/>
        <w:ind w:firstLine="709"/>
        <w:jc w:val="both"/>
      </w:pPr>
      <w:r w:rsidRPr="00F3560F">
        <w:t>на лекционном занятии рекомендуется использовать звукозаписывающие устройства и компьютеры, как способ конспектирования;</w:t>
      </w:r>
    </w:p>
    <w:p w:rsidR="00F3560F" w:rsidRPr="00F3560F" w:rsidRDefault="00F3560F" w:rsidP="00F3560F">
      <w:pPr>
        <w:pStyle w:val="a3"/>
        <w:ind w:firstLine="709"/>
        <w:jc w:val="both"/>
      </w:pPr>
      <w:r w:rsidRPr="00F3560F">
        <w:lastRenderedPageBreak/>
        <w:t>2) для инвалидов и лиц с ограниченными возможностями здоровья по слуху:</w:t>
      </w:r>
    </w:p>
    <w:p w:rsidR="00F3560F" w:rsidRPr="00F3560F" w:rsidRDefault="00F3560F" w:rsidP="00F3560F">
      <w:pPr>
        <w:pStyle w:val="a3"/>
        <w:ind w:firstLine="709"/>
        <w:jc w:val="both"/>
      </w:pPr>
      <w:r w:rsidRPr="00F3560F">
        <w:t>надлежащие звуковые средства воспроизведения информации;</w:t>
      </w:r>
    </w:p>
    <w:p w:rsidR="00F3560F" w:rsidRPr="00F3560F" w:rsidRDefault="00F3560F" w:rsidP="00F3560F">
      <w:pPr>
        <w:pStyle w:val="a3"/>
        <w:ind w:firstLine="709"/>
        <w:jc w:val="both"/>
      </w:pPr>
      <w:r w:rsidRPr="00F3560F">
        <w:t>наглядность при подаче материала;</w:t>
      </w:r>
    </w:p>
    <w:p w:rsidR="00F3560F" w:rsidRPr="00F3560F" w:rsidRDefault="00F3560F" w:rsidP="00F3560F">
      <w:pPr>
        <w:pStyle w:val="a3"/>
        <w:ind w:firstLine="709"/>
        <w:jc w:val="both"/>
      </w:pPr>
      <w:r w:rsidRPr="00F3560F">
        <w:t>преимущественное использование заданий, проверка решения которых осуществляется в письменной форме либо тестовом режиме.</w:t>
      </w:r>
    </w:p>
    <w:p w:rsidR="00F3560F" w:rsidRPr="00F3560F" w:rsidRDefault="00F3560F" w:rsidP="00F3560F">
      <w:pPr>
        <w:pStyle w:val="a3"/>
        <w:ind w:firstLine="709"/>
        <w:jc w:val="both"/>
      </w:pPr>
      <w:r w:rsidRPr="00F3560F">
        <w:t>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w:t>
      </w:r>
    </w:p>
    <w:p w:rsidR="00F3560F" w:rsidRPr="00F3560F" w:rsidRDefault="00F3560F" w:rsidP="00F3560F">
      <w:pPr>
        <w:pStyle w:val="a3"/>
        <w:ind w:firstLine="709"/>
        <w:jc w:val="both"/>
      </w:pPr>
      <w:r w:rsidRPr="00F3560F">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w:t>
      </w:r>
    </w:p>
    <w:p w:rsidR="00F3560F" w:rsidRDefault="00F3560F" w:rsidP="008659DD">
      <w:pPr>
        <w:pStyle w:val="a3"/>
        <w:ind w:firstLine="709"/>
        <w:jc w:val="both"/>
      </w:pPr>
      <w:r w:rsidRPr="00F3560F">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756954" w:rsidRDefault="00756954" w:rsidP="00AF685A">
      <w:pPr>
        <w:pStyle w:val="a3"/>
        <w:ind w:firstLine="709"/>
        <w:jc w:val="both"/>
      </w:pPr>
      <w:r>
        <w:t xml:space="preserve">При организации обучения инвалидов и лиц с ограниченными возможностями здоровья по зрению используются средства усиления визуализации материала, в т.ч. рисунки, чертежи, схемы, таблицы с четко выделенными контурами изображения при отсутствии мелких деталей; чередование и дозирование формы предъявления учебной информации – например: устное сообщение – работа с текстом </w:t>
      </w:r>
      <w:r w:rsidR="00AF685A">
        <w:t>–</w:t>
      </w:r>
      <w:r>
        <w:t xml:space="preserve"> работа со схемой – работа с макетом (моделью), работа с электронными системами и т.п.</w:t>
      </w:r>
    </w:p>
    <w:p w:rsidR="00756954" w:rsidRDefault="00756954" w:rsidP="00756954">
      <w:pPr>
        <w:pStyle w:val="a3"/>
        <w:ind w:firstLine="709"/>
        <w:jc w:val="both"/>
      </w:pPr>
      <w:r>
        <w:t>При организации обучения инвалидов и лиц с ограниченными возможностями здоровья по слуху используется максимальная визуализация информации; речевая четкость при подаче материала; видеоматериалы, сопровождающиеся текстовой информацией либо гиперссылками, комментирующими отдельные компоненты изображения.</w:t>
      </w:r>
    </w:p>
    <w:p w:rsidR="00756954" w:rsidRDefault="00756954" w:rsidP="00AF685A">
      <w:pPr>
        <w:pStyle w:val="a3"/>
        <w:ind w:firstLine="709"/>
        <w:jc w:val="both"/>
      </w:pPr>
      <w:r>
        <w:t>Для освоения дисциплин (в т.ч.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электронно-библиотечной системе Book.ru</w:t>
      </w:r>
      <w:r w:rsidR="00AF685A">
        <w:t>,</w:t>
      </w:r>
      <w:r>
        <w:t xml:space="preserve"> имеющей специальную версию для слабовидящих; обеспечивается доступ к учебно-методическим материалам посредством СЭО «Фемида»; доступ к информационным и библиографическим ресурсам посредством сети «Интернет».</w:t>
      </w:r>
    </w:p>
    <w:p w:rsidR="00AF685A" w:rsidRDefault="00756954" w:rsidP="00AF685A">
      <w:pPr>
        <w:pStyle w:val="a3"/>
        <w:ind w:firstLine="709"/>
        <w:jc w:val="both"/>
      </w:pPr>
      <w:r>
        <w:t>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w:t>
      </w:r>
    </w:p>
    <w:p w:rsidR="00756954" w:rsidRDefault="00AF685A" w:rsidP="00AF685A">
      <w:pPr>
        <w:pStyle w:val="a3"/>
        <w:ind w:firstLine="709"/>
        <w:jc w:val="both"/>
      </w:pPr>
      <w:r>
        <w:t>– </w:t>
      </w:r>
      <w:r w:rsidR="00756954">
        <w:t>лекционная аудитория – мультимедийное оборудование;</w:t>
      </w:r>
    </w:p>
    <w:p w:rsidR="00756954" w:rsidRDefault="00AF685A" w:rsidP="00756954">
      <w:pPr>
        <w:pStyle w:val="a3"/>
        <w:ind w:firstLine="709"/>
        <w:jc w:val="both"/>
      </w:pPr>
      <w:r>
        <w:t>– </w:t>
      </w:r>
      <w:r w:rsidR="00756954">
        <w:t xml:space="preserve">учебная аудитория для практических занятий (семинаров) </w:t>
      </w:r>
      <w:r w:rsidR="00756954">
        <w:lastRenderedPageBreak/>
        <w:t>мультимедийное оборудование;</w:t>
      </w:r>
    </w:p>
    <w:p w:rsidR="00756954" w:rsidRDefault="00AF685A" w:rsidP="00AF685A">
      <w:pPr>
        <w:pStyle w:val="a3"/>
        <w:ind w:firstLine="709"/>
        <w:jc w:val="both"/>
      </w:pPr>
      <w:r>
        <w:t>– </w:t>
      </w:r>
      <w:r w:rsidR="00756954">
        <w:t>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rsidR="00756954" w:rsidRDefault="00756954" w:rsidP="00AF685A">
      <w:pPr>
        <w:pStyle w:val="a3"/>
        <w:ind w:firstLine="709"/>
        <w:jc w:val="both"/>
      </w:pPr>
      <w:r>
        <w:t>В каждой аудитории, где обучаются инвалиды и лица с ограниченными возможностями здоровья, предусмотрено соответствующее размещение обучающихся с учётом ограничений их здоровья: для размещения инвалидов и лиц с ограниченными возможностями здоровья по зрению используются первые парты ближайшего к окну и среднего ряда; для инвалидов и лиц с ограниченными возможностями здоровья по слуху – первые парты любого ряда; для инвалидов и лиц с ограниченными возможностями здоровья, имеющих нарушения опорно-двигательного аппарата – места, ближайшие к выходу из аудитории. В учебные аудитории обеспечивается беспрепятственный доступ для обучающихся инвалидов и обучающихся с ограниченными возможностями здоровья.</w:t>
      </w:r>
    </w:p>
    <w:p w:rsidR="00756954" w:rsidRDefault="00756954" w:rsidP="00AF685A">
      <w:pPr>
        <w:pStyle w:val="a3"/>
        <w:ind w:firstLine="709"/>
        <w:jc w:val="both"/>
      </w:pPr>
      <w: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756954" w:rsidRPr="00AF685A" w:rsidRDefault="00756954" w:rsidP="00756954">
      <w:pPr>
        <w:pStyle w:val="a3"/>
        <w:ind w:firstLine="709"/>
        <w:jc w:val="both"/>
        <w:rPr>
          <w:color w:val="000000" w:themeColor="text1"/>
        </w:rPr>
      </w:pPr>
    </w:p>
    <w:tbl>
      <w:tblPr>
        <w:tblW w:w="46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4420"/>
      </w:tblGrid>
      <w:tr w:rsidR="00AF685A" w:rsidRPr="00AF685A" w:rsidTr="00C10FAA">
        <w:tc>
          <w:tcPr>
            <w:tcW w:w="267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C10FAA">
            <w:pPr>
              <w:widowControl/>
              <w:autoSpaceDE/>
              <w:autoSpaceDN/>
              <w:rPr>
                <w:rFonts w:eastAsia="Calibri"/>
                <w:color w:val="000000" w:themeColor="text1"/>
              </w:rPr>
            </w:pPr>
            <w:r w:rsidRPr="00AF685A">
              <w:rPr>
                <w:rFonts w:eastAsia="Calibri"/>
                <w:color w:val="000000" w:themeColor="text1"/>
              </w:rPr>
              <w:t>Категории студентов</w:t>
            </w:r>
          </w:p>
        </w:tc>
        <w:tc>
          <w:tcPr>
            <w:tcW w:w="233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AF685A">
            <w:pPr>
              <w:widowControl/>
              <w:autoSpaceDE/>
              <w:autoSpaceDN/>
              <w:jc w:val="both"/>
              <w:rPr>
                <w:rFonts w:eastAsia="Calibri"/>
                <w:color w:val="000000" w:themeColor="text1"/>
              </w:rPr>
            </w:pPr>
            <w:r w:rsidRPr="00AF685A">
              <w:rPr>
                <w:rFonts w:eastAsia="Calibri"/>
                <w:color w:val="000000" w:themeColor="text1"/>
              </w:rPr>
              <w:t>Формы</w:t>
            </w:r>
          </w:p>
        </w:tc>
      </w:tr>
      <w:tr w:rsidR="00AF685A" w:rsidRPr="00AF685A" w:rsidTr="00C10FAA">
        <w:tc>
          <w:tcPr>
            <w:tcW w:w="267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C10FAA">
            <w:pPr>
              <w:widowControl/>
              <w:autoSpaceDE/>
              <w:autoSpaceDN/>
              <w:rPr>
                <w:rFonts w:eastAsia="Calibri"/>
                <w:color w:val="000000" w:themeColor="text1"/>
              </w:rPr>
            </w:pPr>
            <w:r w:rsidRPr="00AF685A">
              <w:rPr>
                <w:rFonts w:eastAsia="Calibri"/>
                <w:color w:val="000000" w:themeColor="text1"/>
              </w:rPr>
              <w:t>С нарушением слуха</w:t>
            </w:r>
          </w:p>
        </w:tc>
        <w:tc>
          <w:tcPr>
            <w:tcW w:w="233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печатной форме;</w:t>
            </w:r>
          </w:p>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форме электронного документа;</w:t>
            </w:r>
          </w:p>
        </w:tc>
      </w:tr>
      <w:tr w:rsidR="00AF685A" w:rsidRPr="00AF685A" w:rsidTr="00C10FAA">
        <w:tc>
          <w:tcPr>
            <w:tcW w:w="267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C10FAA">
            <w:pPr>
              <w:widowControl/>
              <w:autoSpaceDE/>
              <w:autoSpaceDN/>
              <w:rPr>
                <w:rFonts w:eastAsia="Calibri"/>
                <w:color w:val="000000" w:themeColor="text1"/>
              </w:rPr>
            </w:pPr>
            <w:r w:rsidRPr="00AF685A">
              <w:rPr>
                <w:rFonts w:eastAsia="Calibri"/>
                <w:color w:val="000000" w:themeColor="text1"/>
              </w:rPr>
              <w:t>С нарушением зрения</w:t>
            </w:r>
          </w:p>
        </w:tc>
        <w:tc>
          <w:tcPr>
            <w:tcW w:w="233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печатной форме увеличенным шрифтом;</w:t>
            </w:r>
          </w:p>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форме электронного документа;</w:t>
            </w:r>
          </w:p>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форме аудиофайла;</w:t>
            </w:r>
          </w:p>
        </w:tc>
      </w:tr>
      <w:tr w:rsidR="00AF685A" w:rsidRPr="00AF685A" w:rsidTr="00C10FAA">
        <w:tc>
          <w:tcPr>
            <w:tcW w:w="267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C10FAA">
            <w:pPr>
              <w:widowControl/>
              <w:autoSpaceDE/>
              <w:autoSpaceDN/>
              <w:rPr>
                <w:rFonts w:eastAsia="Calibri"/>
                <w:color w:val="000000" w:themeColor="text1"/>
              </w:rPr>
            </w:pPr>
            <w:r w:rsidRPr="00AF685A">
              <w:rPr>
                <w:rFonts w:eastAsia="Calibri"/>
                <w:color w:val="000000" w:themeColor="text1"/>
              </w:rPr>
              <w:t>С нарушением опорно-двигательного аппарата</w:t>
            </w:r>
          </w:p>
        </w:tc>
        <w:tc>
          <w:tcPr>
            <w:tcW w:w="2330" w:type="pct"/>
            <w:tcBorders>
              <w:top w:val="single" w:sz="4" w:space="0" w:color="auto"/>
              <w:left w:val="single" w:sz="4" w:space="0" w:color="auto"/>
              <w:bottom w:val="single" w:sz="4" w:space="0" w:color="auto"/>
              <w:right w:val="single" w:sz="4" w:space="0" w:color="auto"/>
            </w:tcBorders>
            <w:hideMark/>
          </w:tcPr>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печатной форме;</w:t>
            </w:r>
          </w:p>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форме электронного документа;</w:t>
            </w:r>
          </w:p>
          <w:p w:rsidR="00AF685A" w:rsidRPr="00AF685A" w:rsidRDefault="00AF685A" w:rsidP="00C10FAA">
            <w:pPr>
              <w:widowControl/>
              <w:tabs>
                <w:tab w:val="left" w:pos="0"/>
              </w:tabs>
              <w:autoSpaceDE/>
              <w:autoSpaceDN/>
              <w:jc w:val="both"/>
              <w:rPr>
                <w:rFonts w:eastAsia="Calibri"/>
                <w:color w:val="000000" w:themeColor="text1"/>
              </w:rPr>
            </w:pPr>
            <w:r w:rsidRPr="00AF685A">
              <w:rPr>
                <w:rFonts w:eastAsia="Calibri"/>
                <w:color w:val="000000" w:themeColor="text1"/>
              </w:rPr>
              <w:t>в форме аудиофайла</w:t>
            </w:r>
            <w:r>
              <w:rPr>
                <w:rFonts w:eastAsia="Calibri"/>
                <w:color w:val="000000" w:themeColor="text1"/>
              </w:rPr>
              <w:t>.</w:t>
            </w:r>
          </w:p>
        </w:tc>
      </w:tr>
    </w:tbl>
    <w:p w:rsidR="00756954" w:rsidRPr="00AF685A" w:rsidRDefault="00756954" w:rsidP="00756954">
      <w:pPr>
        <w:pStyle w:val="a3"/>
        <w:ind w:firstLine="709"/>
        <w:jc w:val="both"/>
        <w:rPr>
          <w:color w:val="000000" w:themeColor="text1"/>
        </w:rPr>
      </w:pPr>
    </w:p>
    <w:p w:rsidR="00756954" w:rsidRDefault="00756954" w:rsidP="00756954">
      <w:pPr>
        <w:pStyle w:val="a3"/>
        <w:ind w:firstLine="709"/>
        <w:jc w:val="both"/>
      </w:pPr>
      <w:r>
        <w:t>Данный перечень может быть конкретизирован в зависимости от контингента обучающихся.</w:t>
      </w:r>
    </w:p>
    <w:p w:rsidR="00756954" w:rsidRDefault="00756954" w:rsidP="00756954">
      <w:pPr>
        <w:pStyle w:val="a3"/>
        <w:ind w:firstLine="709"/>
        <w:jc w:val="both"/>
      </w:pPr>
      <w:r>
        <w:t>Для обучающихся с ограниченными возможностями здоровья предусмотрены оценочные средства, обеспечивающие возможность передачи информации, от обучающегося преподавателю, с учетом психофизиологических особенностей здоровья.</w:t>
      </w:r>
    </w:p>
    <w:p w:rsidR="00756954" w:rsidRDefault="00756954" w:rsidP="00756954">
      <w:pPr>
        <w:pStyle w:val="a3"/>
        <w:ind w:firstLine="709"/>
        <w:jc w:val="both"/>
      </w:pPr>
      <w:r>
        <w:t>При проведении процедуры оценивания результатов обучения инвалидов и лиц с ограниченными возможностями здоровья по дисциплине (модулю) обеспечивается выполнение следующих дополнительных требований в зависимости от индивидуальных особенностей обучающихся:</w:t>
      </w:r>
    </w:p>
    <w:p w:rsidR="00756954" w:rsidRDefault="00756954" w:rsidP="00756954">
      <w:pPr>
        <w:pStyle w:val="a3"/>
        <w:ind w:firstLine="709"/>
        <w:jc w:val="both"/>
      </w:pPr>
      <w:r>
        <w:t>1.</w:t>
      </w:r>
      <w:r w:rsidR="00AF685A">
        <w:t> </w:t>
      </w:r>
      <w:r>
        <w:t>инструкция по порядку проведения процедуры оценивания предоставляется в доступной форме (устно, в письменной форме, устно с использованием услуг сурдопереводчика);</w:t>
      </w:r>
    </w:p>
    <w:p w:rsidR="00756954" w:rsidRDefault="00756954" w:rsidP="00756954">
      <w:pPr>
        <w:pStyle w:val="a3"/>
        <w:ind w:firstLine="709"/>
        <w:jc w:val="both"/>
      </w:pPr>
      <w:r>
        <w:t>2.</w:t>
      </w:r>
      <w:r w:rsidR="00AF685A">
        <w:t> </w:t>
      </w:r>
      <w:r>
        <w:t>доступная форма предоставления заданий оценочных средств (в печатной форме, в печатной форме увеличенным шрифтом, в форме электронного документа, задания зачитываются ассистентом, задания предоставляются с использованием сурдоперевода);</w:t>
      </w:r>
    </w:p>
    <w:p w:rsidR="00756954" w:rsidRDefault="00756954" w:rsidP="00756954">
      <w:pPr>
        <w:pStyle w:val="a3"/>
        <w:ind w:firstLine="709"/>
        <w:jc w:val="both"/>
      </w:pPr>
      <w:r>
        <w:lastRenderedPageBreak/>
        <w:t>3.</w:t>
      </w:r>
      <w:r w:rsidR="00AF685A">
        <w:t> </w:t>
      </w:r>
      <w:r>
        <w:t>доступная форма предоставления ответов на задания (письменно на бумаге, набор ответов на компьютере, с использованием услуг ассистента, устно).</w:t>
      </w:r>
    </w:p>
    <w:p w:rsidR="00756954" w:rsidRDefault="00756954" w:rsidP="00756954">
      <w:pPr>
        <w:pStyle w:val="a3"/>
        <w:ind w:firstLine="709"/>
        <w:jc w:val="both"/>
      </w:pPr>
      <w:r>
        <w:t>При необходимости для обучающихся с ограниченными возможностями и инвалидов процедура оценивания результатов обучения по дисциплине (модулю) может проводиться в несколько этапов.</w:t>
      </w:r>
    </w:p>
    <w:p w:rsidR="00756954" w:rsidRDefault="00756954" w:rsidP="00756954">
      <w:pPr>
        <w:pStyle w:val="a3"/>
        <w:ind w:firstLine="709"/>
        <w:jc w:val="both"/>
      </w:pPr>
      <w:r>
        <w:t>Обучающимся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p w:rsidR="00435AD8" w:rsidRDefault="00435AD8" w:rsidP="00756954">
      <w:pPr>
        <w:pStyle w:val="a3"/>
        <w:ind w:firstLine="709"/>
        <w:jc w:val="both"/>
      </w:pPr>
    </w:p>
    <w:p w:rsidR="00435AD8" w:rsidRPr="00435AD8" w:rsidRDefault="00435AD8" w:rsidP="00435AD8">
      <w:pPr>
        <w:pStyle w:val="a3"/>
        <w:ind w:firstLine="709"/>
        <w:jc w:val="center"/>
        <w:rPr>
          <w:b/>
        </w:rPr>
      </w:pPr>
      <w:r w:rsidRPr="00435AD8">
        <w:rPr>
          <w:b/>
        </w:rPr>
        <w:t>6.4. Результаты анкетирования работодателей и (или) их объединений, иных юридических и (или) физических лиц об удовлетворенности качеством образования</w:t>
      </w:r>
    </w:p>
    <w:p w:rsidR="00435AD8" w:rsidRDefault="00435AD8" w:rsidP="00435AD8">
      <w:pPr>
        <w:pStyle w:val="a3"/>
        <w:ind w:firstLine="709"/>
        <w:jc w:val="center"/>
        <w:rPr>
          <w:b/>
        </w:rPr>
      </w:pPr>
    </w:p>
    <w:p w:rsidR="00E20C7E" w:rsidRPr="00507DA9" w:rsidRDefault="00E20C7E" w:rsidP="00E20C7E">
      <w:pPr>
        <w:pStyle w:val="af2"/>
        <w:jc w:val="center"/>
        <w:rPr>
          <w:b w:val="0"/>
          <w:u w:val="single"/>
        </w:rPr>
      </w:pPr>
      <w:r>
        <w:rPr>
          <w:u w:val="single"/>
        </w:rPr>
        <w:t>(приняло участие 14 человек</w:t>
      </w:r>
      <w:r w:rsidRPr="00507DA9">
        <w:rPr>
          <w:u w:val="single"/>
        </w:rPr>
        <w:t>)</w:t>
      </w:r>
    </w:p>
    <w:p w:rsidR="00E20C7E" w:rsidRPr="00F84888" w:rsidRDefault="00E20C7E" w:rsidP="00E20C7E">
      <w:pPr>
        <w:jc w:val="center"/>
        <w:rPr>
          <w:b/>
          <w:sz w:val="28"/>
          <w:u w:val="single"/>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Удовлетворены ли Вы доступностью внутренней правовой базы Университета</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5</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9</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Как бы Вы оценили наличие и понятность системы навигации внутри Университета?</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5</w:t>
      </w:r>
    </w:p>
    <w:p w:rsidR="00E20C7E" w:rsidRPr="008736F1" w:rsidRDefault="00E20C7E" w:rsidP="00E20C7E">
      <w:pPr>
        <w:rPr>
          <w:color w:val="000000"/>
          <w:sz w:val="28"/>
          <w:szCs w:val="28"/>
          <w:lang w:eastAsia="ru-RU"/>
        </w:rPr>
      </w:pPr>
      <w:r w:rsidRPr="008736F1">
        <w:rPr>
          <w:color w:val="000000"/>
          <w:sz w:val="28"/>
          <w:szCs w:val="28"/>
          <w:lang w:eastAsia="ru-RU"/>
        </w:rPr>
        <w:t xml:space="preserve">Полностью удовлетворен – 9 </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lastRenderedPageBreak/>
        <w:drawing>
          <wp:inline distT="0" distB="0" distL="0" distR="0">
            <wp:extent cx="5577840" cy="1828800"/>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Как бы Вы оценили существующие в Университете зоны отдыха (ожидания)?</w:t>
      </w:r>
    </w:p>
    <w:p w:rsidR="00E20C7E" w:rsidRPr="008736F1" w:rsidRDefault="00E20C7E" w:rsidP="00E20C7E">
      <w:pPr>
        <w:pStyle w:val="a5"/>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5</w:t>
      </w:r>
    </w:p>
    <w:p w:rsidR="00E20C7E" w:rsidRPr="008736F1" w:rsidRDefault="00E20C7E" w:rsidP="00E20C7E">
      <w:pPr>
        <w:rPr>
          <w:color w:val="000000"/>
          <w:sz w:val="28"/>
          <w:szCs w:val="28"/>
          <w:lang w:eastAsia="ru-RU"/>
        </w:rPr>
      </w:pPr>
      <w:r w:rsidRPr="008736F1">
        <w:rPr>
          <w:color w:val="000000"/>
          <w:sz w:val="28"/>
          <w:szCs w:val="28"/>
          <w:lang w:eastAsia="ru-RU"/>
        </w:rPr>
        <w:t>Не удовлетворен – 1</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4</w:t>
      </w:r>
    </w:p>
    <w:p w:rsidR="00E20C7E" w:rsidRPr="008736F1" w:rsidRDefault="00E20C7E" w:rsidP="00E20C7E">
      <w:pPr>
        <w:rPr>
          <w:color w:val="000000"/>
          <w:sz w:val="28"/>
          <w:szCs w:val="28"/>
          <w:lang w:eastAsia="ru-RU"/>
        </w:rPr>
      </w:pPr>
      <w:r w:rsidRPr="008736F1">
        <w:rPr>
          <w:color w:val="000000"/>
          <w:sz w:val="28"/>
          <w:szCs w:val="28"/>
          <w:lang w:eastAsia="ru-RU"/>
        </w:rPr>
        <w:t>Частично удовлетворен – 4</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Как бы Вы оценили наличие и доступность питьевой воды в Университете?</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5</w:t>
      </w:r>
    </w:p>
    <w:p w:rsidR="00E20C7E" w:rsidRPr="008736F1" w:rsidRDefault="00E20C7E" w:rsidP="00E20C7E">
      <w:pPr>
        <w:rPr>
          <w:color w:val="000000"/>
          <w:sz w:val="28"/>
          <w:szCs w:val="28"/>
          <w:lang w:eastAsia="ru-RU"/>
        </w:rPr>
      </w:pPr>
      <w:r w:rsidRPr="008736F1">
        <w:rPr>
          <w:color w:val="000000"/>
          <w:sz w:val="28"/>
          <w:szCs w:val="28"/>
          <w:lang w:eastAsia="ru-RU"/>
        </w:rPr>
        <w:t>Не удовлетворен – 1</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5</w:t>
      </w:r>
    </w:p>
    <w:p w:rsidR="00E20C7E" w:rsidRPr="008736F1" w:rsidRDefault="00E20C7E" w:rsidP="00E20C7E">
      <w:pPr>
        <w:rPr>
          <w:color w:val="000000"/>
          <w:sz w:val="28"/>
          <w:szCs w:val="28"/>
          <w:lang w:eastAsia="ru-RU"/>
        </w:rPr>
      </w:pPr>
      <w:r w:rsidRPr="008736F1">
        <w:rPr>
          <w:color w:val="000000"/>
          <w:sz w:val="28"/>
          <w:szCs w:val="28"/>
          <w:lang w:eastAsia="ru-RU"/>
        </w:rPr>
        <w:t>Частично удовлетворен – 3</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sz w:val="28"/>
          <w:szCs w:val="28"/>
        </w:rPr>
        <w:lastRenderedPageBreak/>
        <w:t>Как бы Вы оценили наличие и доступность санитарно-гигиенических помещений?</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 xml:space="preserve">В основном удовлетворен – 5 </w:t>
      </w:r>
    </w:p>
    <w:p w:rsidR="00E20C7E" w:rsidRPr="008736F1" w:rsidRDefault="00E20C7E" w:rsidP="00E20C7E">
      <w:pPr>
        <w:rPr>
          <w:color w:val="000000"/>
          <w:sz w:val="28"/>
          <w:szCs w:val="28"/>
          <w:lang w:eastAsia="ru-RU"/>
        </w:rPr>
      </w:pPr>
      <w:r w:rsidRPr="008736F1">
        <w:rPr>
          <w:color w:val="000000"/>
          <w:sz w:val="28"/>
          <w:szCs w:val="28"/>
          <w:lang w:eastAsia="ru-RU"/>
        </w:rPr>
        <w:t xml:space="preserve">Полностью удовлетворен – 7 </w:t>
      </w:r>
    </w:p>
    <w:p w:rsidR="00E20C7E" w:rsidRPr="008736F1" w:rsidRDefault="00E20C7E" w:rsidP="00E20C7E">
      <w:pPr>
        <w:rPr>
          <w:color w:val="000000"/>
          <w:sz w:val="28"/>
          <w:szCs w:val="28"/>
          <w:lang w:eastAsia="ru-RU"/>
        </w:rPr>
      </w:pPr>
      <w:r w:rsidRPr="008736F1">
        <w:rPr>
          <w:color w:val="000000"/>
          <w:sz w:val="28"/>
          <w:szCs w:val="28"/>
          <w:lang w:eastAsia="ru-RU"/>
        </w:rPr>
        <w:t>Частично удовлетворен – 2</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Как бы Вы оценили санитарное состояние помещений Университета?</w:t>
      </w:r>
    </w:p>
    <w:p w:rsidR="00E20C7E" w:rsidRPr="008736F1" w:rsidRDefault="00E20C7E" w:rsidP="00E20C7E">
      <w:pPr>
        <w:pStyle w:val="a5"/>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5</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7</w:t>
      </w:r>
    </w:p>
    <w:p w:rsidR="00E20C7E" w:rsidRPr="008736F1" w:rsidRDefault="00E20C7E" w:rsidP="00E20C7E">
      <w:pPr>
        <w:rPr>
          <w:color w:val="000000"/>
          <w:sz w:val="28"/>
          <w:szCs w:val="28"/>
          <w:lang w:eastAsia="ru-RU"/>
        </w:rPr>
      </w:pPr>
      <w:r w:rsidRPr="008736F1">
        <w:rPr>
          <w:color w:val="000000"/>
          <w:sz w:val="28"/>
          <w:szCs w:val="28"/>
          <w:lang w:eastAsia="ru-RU"/>
        </w:rPr>
        <w:t>Частично удовлетворен – 2</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Как бы Вы оценили транспортную доступность (возможность доехать до Университета на общественном транспорте, наличие парковки)?</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5</w:t>
      </w:r>
    </w:p>
    <w:p w:rsidR="00E20C7E" w:rsidRPr="008736F1" w:rsidRDefault="00E20C7E" w:rsidP="00E20C7E">
      <w:pPr>
        <w:rPr>
          <w:color w:val="000000"/>
          <w:sz w:val="28"/>
          <w:szCs w:val="28"/>
          <w:lang w:eastAsia="ru-RU"/>
        </w:rPr>
      </w:pPr>
      <w:r w:rsidRPr="008736F1">
        <w:rPr>
          <w:color w:val="000000"/>
          <w:sz w:val="28"/>
          <w:szCs w:val="28"/>
          <w:lang w:eastAsia="ru-RU"/>
        </w:rPr>
        <w:t>Не удовлетворен – 1</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6</w:t>
      </w:r>
    </w:p>
    <w:p w:rsidR="00E20C7E" w:rsidRPr="008736F1" w:rsidRDefault="00E20C7E" w:rsidP="00E20C7E">
      <w:pPr>
        <w:rPr>
          <w:color w:val="000000"/>
          <w:sz w:val="28"/>
          <w:szCs w:val="28"/>
          <w:lang w:eastAsia="ru-RU"/>
        </w:rPr>
      </w:pPr>
      <w:r w:rsidRPr="008736F1">
        <w:rPr>
          <w:color w:val="000000"/>
          <w:sz w:val="28"/>
          <w:szCs w:val="28"/>
          <w:lang w:eastAsia="ru-RU"/>
        </w:rPr>
        <w:t>Частично удовлетворен – 2</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lastRenderedPageBreak/>
        <w:drawing>
          <wp:inline distT="0" distB="0" distL="0" distR="0">
            <wp:extent cx="5577840" cy="1828800"/>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4</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10</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rsidR="00E20C7E" w:rsidRPr="008736F1" w:rsidRDefault="00E20C7E" w:rsidP="00E20C7E">
      <w:pPr>
        <w:ind w:left="360"/>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3</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11</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lastRenderedPageBreak/>
        <w:t>Как бы Вы оценили в целом условия оказания образовательных услуг в Университете?</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4</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9</w:t>
      </w:r>
    </w:p>
    <w:p w:rsidR="00E20C7E" w:rsidRPr="008736F1" w:rsidRDefault="00E20C7E" w:rsidP="00E20C7E">
      <w:pPr>
        <w:rPr>
          <w:color w:val="000000"/>
          <w:sz w:val="28"/>
          <w:szCs w:val="28"/>
          <w:lang w:eastAsia="ru-RU"/>
        </w:rPr>
      </w:pPr>
      <w:r w:rsidRPr="008736F1">
        <w:rPr>
          <w:color w:val="000000"/>
          <w:sz w:val="28"/>
          <w:szCs w:val="28"/>
          <w:lang w:eastAsia="ru-RU"/>
        </w:rPr>
        <w:t>Частично удовлетворен – 1</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0C7E" w:rsidRPr="008736F1" w:rsidRDefault="00E20C7E" w:rsidP="00E20C7E">
      <w:pPr>
        <w:rPr>
          <w:color w:val="000000"/>
          <w:sz w:val="28"/>
          <w:szCs w:val="28"/>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Удовлетворены ли Вы возможностями повышения квалификации, предоставляемыми Университетом?</w:t>
      </w:r>
    </w:p>
    <w:p w:rsidR="00E20C7E" w:rsidRPr="008736F1" w:rsidRDefault="00E20C7E" w:rsidP="00E20C7E">
      <w:pPr>
        <w:pStyle w:val="a5"/>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В основном удовлетворен – 2</w:t>
      </w:r>
    </w:p>
    <w:p w:rsidR="00E20C7E" w:rsidRPr="008736F1" w:rsidRDefault="00E20C7E" w:rsidP="00E20C7E">
      <w:pPr>
        <w:rPr>
          <w:color w:val="000000"/>
          <w:sz w:val="28"/>
          <w:szCs w:val="28"/>
          <w:lang w:eastAsia="ru-RU"/>
        </w:rPr>
      </w:pPr>
      <w:r w:rsidRPr="008736F1">
        <w:rPr>
          <w:color w:val="000000"/>
          <w:sz w:val="28"/>
          <w:szCs w:val="28"/>
          <w:lang w:eastAsia="ru-RU"/>
        </w:rPr>
        <w:t>Полностью удовлетворен – 12</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Ваш пол?</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Женский – 6</w:t>
      </w:r>
    </w:p>
    <w:p w:rsidR="00E20C7E" w:rsidRPr="008736F1" w:rsidRDefault="00E20C7E" w:rsidP="00E20C7E">
      <w:pPr>
        <w:rPr>
          <w:color w:val="000000"/>
          <w:sz w:val="28"/>
          <w:szCs w:val="28"/>
          <w:lang w:eastAsia="ru-RU"/>
        </w:rPr>
      </w:pPr>
      <w:r w:rsidRPr="008736F1">
        <w:rPr>
          <w:color w:val="000000"/>
          <w:sz w:val="28"/>
          <w:szCs w:val="28"/>
          <w:lang w:eastAsia="ru-RU"/>
        </w:rPr>
        <w:t>Мужской – 8</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lastRenderedPageBreak/>
        <w:drawing>
          <wp:inline distT="0" distB="0" distL="0" distR="0">
            <wp:extent cx="5577840" cy="182880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Ваша ученая степень?</w:t>
      </w:r>
    </w:p>
    <w:p w:rsidR="00E20C7E" w:rsidRPr="008736F1" w:rsidRDefault="00E20C7E" w:rsidP="00E20C7E">
      <w:pPr>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Без ученой степени –6</w:t>
      </w:r>
    </w:p>
    <w:p w:rsidR="00E20C7E" w:rsidRPr="008736F1" w:rsidRDefault="00E20C7E" w:rsidP="00E20C7E">
      <w:pPr>
        <w:rPr>
          <w:color w:val="000000"/>
          <w:sz w:val="28"/>
          <w:szCs w:val="28"/>
          <w:lang w:eastAsia="ru-RU"/>
        </w:rPr>
      </w:pPr>
      <w:r w:rsidRPr="008736F1">
        <w:rPr>
          <w:color w:val="000000"/>
          <w:sz w:val="28"/>
          <w:szCs w:val="28"/>
          <w:lang w:eastAsia="ru-RU"/>
        </w:rPr>
        <w:t>Кандидат наук – 8</w:t>
      </w:r>
    </w:p>
    <w:p w:rsidR="00E20C7E" w:rsidRDefault="00E20C7E" w:rsidP="00E20C7E">
      <w:pPr>
        <w:rPr>
          <w:rFonts w:ascii="Arial" w:hAnsi="Arial" w:cs="Arial"/>
          <w:color w:val="000000"/>
          <w:sz w:val="20"/>
          <w:szCs w:val="20"/>
          <w:lang w:eastAsia="ru-RU"/>
        </w:rPr>
      </w:pPr>
    </w:p>
    <w:p w:rsidR="00E20C7E"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0C7E" w:rsidRDefault="00E20C7E" w:rsidP="00E20C7E">
      <w:pPr>
        <w:rPr>
          <w:rFonts w:ascii="Arial" w:hAnsi="Arial" w:cs="Arial"/>
          <w:color w:val="000000"/>
          <w:sz w:val="20"/>
          <w:szCs w:val="20"/>
          <w:lang w:eastAsia="ru-RU"/>
        </w:rPr>
      </w:pPr>
    </w:p>
    <w:p w:rsidR="00E20C7E" w:rsidRPr="008736F1" w:rsidRDefault="00E20C7E" w:rsidP="00E20C7E">
      <w:pPr>
        <w:pStyle w:val="a5"/>
        <w:widowControl/>
        <w:numPr>
          <w:ilvl w:val="0"/>
          <w:numId w:val="15"/>
        </w:numPr>
        <w:autoSpaceDE/>
        <w:autoSpaceDN/>
        <w:contextualSpacing/>
        <w:rPr>
          <w:color w:val="000000"/>
          <w:sz w:val="28"/>
          <w:szCs w:val="28"/>
          <w:lang w:eastAsia="ru-RU"/>
        </w:rPr>
      </w:pPr>
      <w:r w:rsidRPr="008736F1">
        <w:rPr>
          <w:color w:val="000000"/>
          <w:sz w:val="28"/>
          <w:szCs w:val="28"/>
          <w:lang w:eastAsia="ru-RU"/>
        </w:rPr>
        <w:t>Укажите к какой категории ППС Университета Вы относитесь?</w:t>
      </w:r>
    </w:p>
    <w:p w:rsidR="00E20C7E" w:rsidRPr="008736F1" w:rsidRDefault="00E20C7E" w:rsidP="00E20C7E">
      <w:pPr>
        <w:pStyle w:val="a5"/>
        <w:rPr>
          <w:color w:val="000000"/>
          <w:sz w:val="28"/>
          <w:szCs w:val="28"/>
          <w:lang w:eastAsia="ru-RU"/>
        </w:rPr>
      </w:pPr>
    </w:p>
    <w:p w:rsidR="00E20C7E" w:rsidRPr="008736F1" w:rsidRDefault="00E20C7E" w:rsidP="00E20C7E">
      <w:pPr>
        <w:rPr>
          <w:color w:val="000000"/>
          <w:sz w:val="28"/>
          <w:szCs w:val="28"/>
          <w:lang w:eastAsia="ru-RU"/>
        </w:rPr>
      </w:pPr>
      <w:r w:rsidRPr="008736F1">
        <w:rPr>
          <w:color w:val="000000"/>
          <w:sz w:val="28"/>
          <w:szCs w:val="28"/>
          <w:lang w:eastAsia="ru-RU"/>
        </w:rPr>
        <w:t>Преподаватель практик (представитель профильной организации) – 14</w:t>
      </w:r>
    </w:p>
    <w:p w:rsidR="00E20C7E" w:rsidRDefault="00E20C7E" w:rsidP="00E20C7E">
      <w:pPr>
        <w:rPr>
          <w:rFonts w:ascii="Arial" w:hAnsi="Arial" w:cs="Arial"/>
          <w:color w:val="000000"/>
          <w:sz w:val="20"/>
          <w:szCs w:val="20"/>
          <w:lang w:eastAsia="ru-RU"/>
        </w:rPr>
      </w:pPr>
    </w:p>
    <w:p w:rsidR="00E20C7E" w:rsidRPr="00F84888" w:rsidRDefault="00E20C7E" w:rsidP="00E20C7E">
      <w:pPr>
        <w:rPr>
          <w:rFonts w:ascii="Arial" w:hAnsi="Arial" w:cs="Arial"/>
          <w:color w:val="000000"/>
          <w:sz w:val="20"/>
          <w:szCs w:val="20"/>
          <w:lang w:eastAsia="ru-RU"/>
        </w:rPr>
      </w:pPr>
      <w:r w:rsidRPr="00B1559A">
        <w:rPr>
          <w:noProof/>
          <w:lang w:eastAsia="ru-RU"/>
        </w:rPr>
        <w:drawing>
          <wp:inline distT="0" distB="0" distL="0" distR="0">
            <wp:extent cx="5577840" cy="182880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0C7E" w:rsidRDefault="00E20C7E" w:rsidP="00E20C7E">
      <w:pPr>
        <w:rPr>
          <w:rFonts w:ascii="Arial" w:hAnsi="Arial" w:cs="Arial"/>
          <w:color w:val="000000"/>
          <w:sz w:val="20"/>
          <w:szCs w:val="20"/>
          <w:lang w:eastAsia="ru-RU"/>
        </w:rPr>
      </w:pPr>
    </w:p>
    <w:p w:rsidR="00E20C7E" w:rsidRDefault="00E20C7E" w:rsidP="00435AD8">
      <w:pPr>
        <w:pStyle w:val="a3"/>
        <w:ind w:firstLine="709"/>
        <w:jc w:val="center"/>
        <w:rPr>
          <w:b/>
        </w:rPr>
      </w:pPr>
    </w:p>
    <w:p w:rsidR="00435AD8" w:rsidRDefault="00435AD8" w:rsidP="00435AD8">
      <w:pPr>
        <w:pStyle w:val="a3"/>
        <w:ind w:firstLine="709"/>
        <w:jc w:val="center"/>
        <w:rPr>
          <w:b/>
        </w:rPr>
      </w:pPr>
      <w:r w:rsidRPr="00435AD8">
        <w:rPr>
          <w:b/>
        </w:rPr>
        <w:t>6.5. Результаты анкетирования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w:t>
      </w:r>
    </w:p>
    <w:p w:rsidR="00E20C7E" w:rsidRPr="00435AD8" w:rsidRDefault="00E20C7E" w:rsidP="00435AD8">
      <w:pPr>
        <w:pStyle w:val="a3"/>
        <w:ind w:firstLine="709"/>
        <w:jc w:val="center"/>
        <w:rPr>
          <w:b/>
        </w:rPr>
      </w:pPr>
    </w:p>
    <w:p w:rsidR="00054C2D" w:rsidRPr="00D976FF" w:rsidRDefault="00054C2D" w:rsidP="00054C2D">
      <w:pPr>
        <w:pStyle w:val="a5"/>
        <w:widowControl/>
        <w:numPr>
          <w:ilvl w:val="0"/>
          <w:numId w:val="14"/>
        </w:numPr>
        <w:autoSpaceDE/>
        <w:autoSpaceDN/>
        <w:contextualSpacing/>
        <w:rPr>
          <w:color w:val="000000"/>
          <w:sz w:val="28"/>
          <w:szCs w:val="28"/>
          <w:lang w:eastAsia="ru-RU"/>
        </w:rPr>
      </w:pPr>
      <w:r w:rsidRPr="00D976FF">
        <w:rPr>
          <w:color w:val="000000"/>
          <w:sz w:val="28"/>
          <w:szCs w:val="28"/>
          <w:lang w:eastAsia="ru-RU"/>
        </w:rPr>
        <w:lastRenderedPageBreak/>
        <w:t>Удовлетворены ли Вы доступностью внутренней правовой базы Университета</w:t>
      </w:r>
    </w:p>
    <w:p w:rsidR="00054C2D" w:rsidRPr="00D976FF" w:rsidRDefault="00054C2D" w:rsidP="00054C2D">
      <w:pPr>
        <w:rPr>
          <w:color w:val="000000"/>
          <w:sz w:val="28"/>
          <w:szCs w:val="28"/>
          <w:lang w:eastAsia="ru-RU"/>
        </w:rPr>
      </w:pPr>
    </w:p>
    <w:p w:rsidR="00054C2D" w:rsidRPr="00D976FF" w:rsidRDefault="00054C2D" w:rsidP="00054C2D">
      <w:pPr>
        <w:rPr>
          <w:color w:val="000000"/>
          <w:sz w:val="28"/>
          <w:szCs w:val="28"/>
          <w:lang w:eastAsia="ru-RU"/>
        </w:rPr>
      </w:pPr>
      <w:r w:rsidRPr="00D976FF">
        <w:rPr>
          <w:color w:val="000000"/>
          <w:sz w:val="28"/>
          <w:szCs w:val="28"/>
          <w:lang w:eastAsia="ru-RU"/>
        </w:rPr>
        <w:t>В основном удовлетворен – 43</w:t>
      </w:r>
    </w:p>
    <w:p w:rsidR="00054C2D" w:rsidRPr="00D976FF" w:rsidRDefault="00054C2D" w:rsidP="00054C2D">
      <w:pPr>
        <w:rPr>
          <w:color w:val="000000"/>
          <w:sz w:val="28"/>
          <w:szCs w:val="28"/>
          <w:lang w:eastAsia="ru-RU"/>
        </w:rPr>
      </w:pPr>
      <w:r w:rsidRPr="00D976FF">
        <w:rPr>
          <w:color w:val="000000"/>
          <w:sz w:val="28"/>
          <w:szCs w:val="28"/>
          <w:lang w:eastAsia="ru-RU"/>
        </w:rPr>
        <w:t>Полностью удовлетворен – 99</w:t>
      </w:r>
    </w:p>
    <w:p w:rsidR="00054C2D" w:rsidRPr="00D976FF" w:rsidRDefault="00054C2D" w:rsidP="00054C2D">
      <w:pPr>
        <w:rPr>
          <w:color w:val="000000"/>
          <w:sz w:val="28"/>
          <w:szCs w:val="28"/>
          <w:lang w:eastAsia="ru-RU"/>
        </w:rPr>
      </w:pPr>
      <w:r w:rsidRPr="00D976FF">
        <w:rPr>
          <w:color w:val="000000"/>
          <w:sz w:val="28"/>
          <w:szCs w:val="28"/>
          <w:lang w:eastAsia="ru-RU"/>
        </w:rPr>
        <w:t>Частично удовлетворен – 3</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54C2D" w:rsidRDefault="00054C2D" w:rsidP="00054C2D">
      <w:pPr>
        <w:rPr>
          <w:rFonts w:ascii="Arial" w:hAnsi="Arial" w:cs="Arial"/>
          <w:color w:val="000000"/>
          <w:sz w:val="20"/>
          <w:szCs w:val="20"/>
          <w:lang w:eastAsia="ru-RU"/>
        </w:rPr>
      </w:pPr>
    </w:p>
    <w:p w:rsidR="00054C2D" w:rsidRPr="00D976FF" w:rsidRDefault="00054C2D" w:rsidP="00054C2D">
      <w:pPr>
        <w:pStyle w:val="a5"/>
        <w:widowControl/>
        <w:numPr>
          <w:ilvl w:val="0"/>
          <w:numId w:val="14"/>
        </w:numPr>
        <w:autoSpaceDE/>
        <w:autoSpaceDN/>
        <w:contextualSpacing/>
        <w:rPr>
          <w:color w:val="000000"/>
          <w:sz w:val="28"/>
          <w:szCs w:val="28"/>
          <w:lang w:eastAsia="ru-RU"/>
        </w:rPr>
      </w:pPr>
      <w:r w:rsidRPr="00D976FF">
        <w:rPr>
          <w:color w:val="000000"/>
          <w:sz w:val="28"/>
          <w:szCs w:val="28"/>
          <w:lang w:eastAsia="ru-RU"/>
        </w:rPr>
        <w:t>Как бы Вы оценили наличие и понятность системы навигации внутри Университета?</w:t>
      </w:r>
    </w:p>
    <w:p w:rsidR="00054C2D" w:rsidRPr="00D976FF" w:rsidRDefault="00054C2D" w:rsidP="00054C2D">
      <w:pPr>
        <w:rPr>
          <w:color w:val="000000"/>
          <w:sz w:val="28"/>
          <w:szCs w:val="28"/>
          <w:lang w:eastAsia="ru-RU"/>
        </w:rPr>
      </w:pPr>
    </w:p>
    <w:p w:rsidR="00054C2D" w:rsidRPr="00D976FF" w:rsidRDefault="00054C2D" w:rsidP="00054C2D">
      <w:pPr>
        <w:rPr>
          <w:color w:val="000000"/>
          <w:sz w:val="28"/>
          <w:szCs w:val="28"/>
          <w:lang w:eastAsia="ru-RU"/>
        </w:rPr>
      </w:pPr>
      <w:r w:rsidRPr="00D976FF">
        <w:rPr>
          <w:color w:val="000000"/>
          <w:sz w:val="28"/>
          <w:szCs w:val="28"/>
          <w:lang w:eastAsia="ru-RU"/>
        </w:rPr>
        <w:t>В основном удовлетворен – 41</w:t>
      </w:r>
    </w:p>
    <w:p w:rsidR="00054C2D" w:rsidRPr="00D976FF" w:rsidRDefault="00054C2D" w:rsidP="00054C2D">
      <w:pPr>
        <w:rPr>
          <w:color w:val="000000"/>
          <w:sz w:val="28"/>
          <w:szCs w:val="28"/>
          <w:lang w:eastAsia="ru-RU"/>
        </w:rPr>
      </w:pPr>
      <w:r w:rsidRPr="00D976FF">
        <w:rPr>
          <w:color w:val="000000"/>
          <w:sz w:val="28"/>
          <w:szCs w:val="28"/>
          <w:lang w:eastAsia="ru-RU"/>
        </w:rPr>
        <w:t>Не удовлетворен – 1</w:t>
      </w:r>
    </w:p>
    <w:p w:rsidR="00054C2D" w:rsidRPr="00D976FF" w:rsidRDefault="00054C2D" w:rsidP="00054C2D">
      <w:pPr>
        <w:rPr>
          <w:color w:val="000000"/>
          <w:sz w:val="28"/>
          <w:szCs w:val="28"/>
          <w:lang w:eastAsia="ru-RU"/>
        </w:rPr>
      </w:pPr>
      <w:r w:rsidRPr="00D976FF">
        <w:rPr>
          <w:color w:val="000000"/>
          <w:sz w:val="28"/>
          <w:szCs w:val="28"/>
          <w:lang w:eastAsia="ru-RU"/>
        </w:rPr>
        <w:t xml:space="preserve">Полностью удовлетворен – 95 </w:t>
      </w:r>
    </w:p>
    <w:p w:rsidR="00054C2D" w:rsidRPr="00D976FF" w:rsidRDefault="00054C2D" w:rsidP="00054C2D">
      <w:pPr>
        <w:rPr>
          <w:color w:val="000000"/>
          <w:sz w:val="28"/>
          <w:szCs w:val="28"/>
          <w:lang w:eastAsia="ru-RU"/>
        </w:rPr>
      </w:pPr>
      <w:r w:rsidRPr="00D976FF">
        <w:rPr>
          <w:color w:val="000000"/>
          <w:sz w:val="28"/>
          <w:szCs w:val="28"/>
          <w:lang w:eastAsia="ru-RU"/>
        </w:rPr>
        <w:t>Частично удовлетворен – 8</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4C2D" w:rsidRDefault="00054C2D" w:rsidP="00054C2D">
      <w:pPr>
        <w:rPr>
          <w:rFonts w:ascii="Arial" w:hAnsi="Arial" w:cs="Arial"/>
          <w:color w:val="000000"/>
          <w:sz w:val="20"/>
          <w:szCs w:val="20"/>
          <w:lang w:eastAsia="ru-RU"/>
        </w:rPr>
      </w:pPr>
    </w:p>
    <w:p w:rsidR="00054C2D" w:rsidRPr="00D976FF" w:rsidRDefault="00054C2D" w:rsidP="00054C2D">
      <w:pPr>
        <w:pStyle w:val="a5"/>
        <w:widowControl/>
        <w:numPr>
          <w:ilvl w:val="0"/>
          <w:numId w:val="14"/>
        </w:numPr>
        <w:autoSpaceDE/>
        <w:autoSpaceDN/>
        <w:contextualSpacing/>
        <w:rPr>
          <w:color w:val="000000"/>
          <w:sz w:val="28"/>
          <w:szCs w:val="28"/>
          <w:lang w:eastAsia="ru-RU"/>
        </w:rPr>
      </w:pPr>
      <w:r w:rsidRPr="00D976FF">
        <w:rPr>
          <w:color w:val="000000"/>
          <w:sz w:val="28"/>
          <w:szCs w:val="28"/>
          <w:lang w:eastAsia="ru-RU"/>
        </w:rPr>
        <w:t>Как бы Вы оценили существующие в Университете зоны отдыха (ожидания)?</w:t>
      </w:r>
    </w:p>
    <w:p w:rsidR="00054C2D" w:rsidRPr="00D976FF" w:rsidRDefault="00054C2D" w:rsidP="00054C2D">
      <w:pPr>
        <w:pStyle w:val="a5"/>
        <w:rPr>
          <w:color w:val="000000"/>
          <w:sz w:val="28"/>
          <w:szCs w:val="28"/>
          <w:lang w:eastAsia="ru-RU"/>
        </w:rPr>
      </w:pPr>
    </w:p>
    <w:p w:rsidR="00054C2D" w:rsidRPr="00D976FF" w:rsidRDefault="00054C2D" w:rsidP="00054C2D">
      <w:pPr>
        <w:rPr>
          <w:color w:val="000000"/>
          <w:sz w:val="28"/>
          <w:szCs w:val="28"/>
          <w:lang w:eastAsia="ru-RU"/>
        </w:rPr>
      </w:pPr>
      <w:r w:rsidRPr="00D976FF">
        <w:rPr>
          <w:color w:val="000000"/>
          <w:sz w:val="28"/>
          <w:szCs w:val="28"/>
          <w:lang w:eastAsia="ru-RU"/>
        </w:rPr>
        <w:t>В основном удовлетворен – 42</w:t>
      </w:r>
    </w:p>
    <w:p w:rsidR="00054C2D" w:rsidRPr="00D976FF" w:rsidRDefault="00054C2D" w:rsidP="00054C2D">
      <w:pPr>
        <w:rPr>
          <w:color w:val="000000"/>
          <w:sz w:val="28"/>
          <w:szCs w:val="28"/>
          <w:lang w:eastAsia="ru-RU"/>
        </w:rPr>
      </w:pPr>
      <w:r w:rsidRPr="00D976FF">
        <w:rPr>
          <w:color w:val="000000"/>
          <w:sz w:val="28"/>
          <w:szCs w:val="28"/>
          <w:lang w:eastAsia="ru-RU"/>
        </w:rPr>
        <w:t>Не удовлетворен – 11</w:t>
      </w:r>
    </w:p>
    <w:p w:rsidR="00054C2D" w:rsidRPr="00D976FF" w:rsidRDefault="00054C2D" w:rsidP="00054C2D">
      <w:pPr>
        <w:rPr>
          <w:color w:val="000000"/>
          <w:sz w:val="28"/>
          <w:szCs w:val="28"/>
          <w:lang w:eastAsia="ru-RU"/>
        </w:rPr>
      </w:pPr>
      <w:r w:rsidRPr="00D976FF">
        <w:rPr>
          <w:color w:val="000000"/>
          <w:sz w:val="28"/>
          <w:szCs w:val="28"/>
          <w:lang w:eastAsia="ru-RU"/>
        </w:rPr>
        <w:t>Полностью удовлетворен – 63</w:t>
      </w:r>
    </w:p>
    <w:p w:rsidR="00054C2D" w:rsidRPr="00D976FF" w:rsidRDefault="00054C2D" w:rsidP="00054C2D">
      <w:pPr>
        <w:rPr>
          <w:color w:val="000000"/>
          <w:sz w:val="28"/>
          <w:szCs w:val="28"/>
          <w:lang w:eastAsia="ru-RU"/>
        </w:rPr>
      </w:pPr>
      <w:r w:rsidRPr="00D976FF">
        <w:rPr>
          <w:color w:val="000000"/>
          <w:sz w:val="28"/>
          <w:szCs w:val="28"/>
          <w:lang w:eastAsia="ru-RU"/>
        </w:rPr>
        <w:t>Частично удовлетворен – 29</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lastRenderedPageBreak/>
        <w:drawing>
          <wp:inline distT="0" distB="0" distL="0" distR="0">
            <wp:extent cx="5610225" cy="1790700"/>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54C2D" w:rsidRDefault="00054C2D" w:rsidP="00054C2D">
      <w:pPr>
        <w:rPr>
          <w:rFonts w:ascii="Arial" w:hAnsi="Arial" w:cs="Arial"/>
          <w:color w:val="000000"/>
          <w:sz w:val="20"/>
          <w:szCs w:val="20"/>
          <w:lang w:eastAsia="ru-RU"/>
        </w:rPr>
      </w:pPr>
    </w:p>
    <w:p w:rsidR="00054C2D" w:rsidRPr="00D976FF" w:rsidRDefault="00054C2D" w:rsidP="00054C2D">
      <w:pPr>
        <w:pStyle w:val="a5"/>
        <w:widowControl/>
        <w:numPr>
          <w:ilvl w:val="0"/>
          <w:numId w:val="14"/>
        </w:numPr>
        <w:autoSpaceDE/>
        <w:autoSpaceDN/>
        <w:contextualSpacing/>
        <w:rPr>
          <w:color w:val="000000"/>
          <w:sz w:val="28"/>
          <w:szCs w:val="28"/>
          <w:lang w:eastAsia="ru-RU"/>
        </w:rPr>
      </w:pPr>
      <w:r w:rsidRPr="00D976FF">
        <w:rPr>
          <w:color w:val="000000"/>
          <w:sz w:val="28"/>
          <w:szCs w:val="28"/>
          <w:lang w:eastAsia="ru-RU"/>
        </w:rPr>
        <w:t>Как бы Вы оценили наличие и доступность питьевой воды в Университете?</w:t>
      </w:r>
    </w:p>
    <w:p w:rsidR="00054C2D" w:rsidRPr="00D976FF" w:rsidRDefault="00054C2D" w:rsidP="00054C2D">
      <w:pPr>
        <w:rPr>
          <w:color w:val="000000"/>
          <w:sz w:val="28"/>
          <w:szCs w:val="28"/>
          <w:lang w:eastAsia="ru-RU"/>
        </w:rPr>
      </w:pPr>
    </w:p>
    <w:p w:rsidR="00054C2D" w:rsidRPr="00D976FF" w:rsidRDefault="00054C2D" w:rsidP="00054C2D">
      <w:pPr>
        <w:rPr>
          <w:color w:val="000000"/>
          <w:sz w:val="28"/>
          <w:szCs w:val="28"/>
          <w:lang w:eastAsia="ru-RU"/>
        </w:rPr>
      </w:pPr>
      <w:r w:rsidRPr="00D976FF">
        <w:rPr>
          <w:color w:val="000000"/>
          <w:sz w:val="28"/>
          <w:szCs w:val="28"/>
          <w:lang w:eastAsia="ru-RU"/>
        </w:rPr>
        <w:t>В основном удовлетворен – 46</w:t>
      </w:r>
    </w:p>
    <w:p w:rsidR="00054C2D" w:rsidRPr="00D976FF" w:rsidRDefault="00054C2D" w:rsidP="00054C2D">
      <w:pPr>
        <w:rPr>
          <w:color w:val="000000"/>
          <w:sz w:val="28"/>
          <w:szCs w:val="28"/>
          <w:lang w:eastAsia="ru-RU"/>
        </w:rPr>
      </w:pPr>
      <w:r w:rsidRPr="00D976FF">
        <w:rPr>
          <w:color w:val="000000"/>
          <w:sz w:val="28"/>
          <w:szCs w:val="28"/>
          <w:lang w:eastAsia="ru-RU"/>
        </w:rPr>
        <w:t>Не удовлетворен – 17</w:t>
      </w:r>
    </w:p>
    <w:p w:rsidR="00054C2D" w:rsidRPr="00D976FF" w:rsidRDefault="00054C2D" w:rsidP="00054C2D">
      <w:pPr>
        <w:rPr>
          <w:color w:val="000000"/>
          <w:sz w:val="28"/>
          <w:szCs w:val="28"/>
          <w:lang w:eastAsia="ru-RU"/>
        </w:rPr>
      </w:pPr>
      <w:r w:rsidRPr="00D976FF">
        <w:rPr>
          <w:color w:val="000000"/>
          <w:sz w:val="28"/>
          <w:szCs w:val="28"/>
          <w:lang w:eastAsia="ru-RU"/>
        </w:rPr>
        <w:t>Полностью удовлетворен – 62</w:t>
      </w:r>
    </w:p>
    <w:p w:rsidR="00054C2D" w:rsidRPr="00D976FF" w:rsidRDefault="00054C2D" w:rsidP="00054C2D">
      <w:pPr>
        <w:rPr>
          <w:color w:val="000000"/>
          <w:sz w:val="28"/>
          <w:szCs w:val="28"/>
          <w:lang w:eastAsia="ru-RU"/>
        </w:rPr>
      </w:pPr>
      <w:r w:rsidRPr="00D976FF">
        <w:rPr>
          <w:color w:val="000000"/>
          <w:sz w:val="28"/>
          <w:szCs w:val="28"/>
          <w:lang w:eastAsia="ru-RU"/>
        </w:rPr>
        <w:t>Частично удовлетворен – 20</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4C2D" w:rsidRDefault="00054C2D" w:rsidP="00054C2D">
      <w:pPr>
        <w:rPr>
          <w:rFonts w:ascii="Arial" w:hAnsi="Arial" w:cs="Arial"/>
          <w:color w:val="000000"/>
          <w:sz w:val="20"/>
          <w:szCs w:val="20"/>
          <w:lang w:eastAsia="ru-RU"/>
        </w:rPr>
      </w:pPr>
    </w:p>
    <w:p w:rsidR="00054C2D" w:rsidRPr="00D976FF" w:rsidRDefault="00054C2D" w:rsidP="00054C2D">
      <w:pPr>
        <w:pStyle w:val="a5"/>
        <w:widowControl/>
        <w:numPr>
          <w:ilvl w:val="0"/>
          <w:numId w:val="14"/>
        </w:numPr>
        <w:autoSpaceDE/>
        <w:autoSpaceDN/>
        <w:contextualSpacing/>
        <w:rPr>
          <w:color w:val="000000"/>
          <w:sz w:val="28"/>
          <w:szCs w:val="28"/>
          <w:lang w:eastAsia="ru-RU"/>
        </w:rPr>
      </w:pPr>
      <w:r w:rsidRPr="00D976FF">
        <w:rPr>
          <w:sz w:val="28"/>
          <w:szCs w:val="28"/>
        </w:rPr>
        <w:t>Как бы Вы оценили наличие и доступность санитарно-гигиенических помещений?</w:t>
      </w:r>
    </w:p>
    <w:p w:rsidR="00054C2D" w:rsidRPr="00D976FF" w:rsidRDefault="00054C2D" w:rsidP="00054C2D">
      <w:pPr>
        <w:rPr>
          <w:color w:val="000000"/>
          <w:sz w:val="28"/>
          <w:szCs w:val="28"/>
          <w:lang w:eastAsia="ru-RU"/>
        </w:rPr>
      </w:pPr>
    </w:p>
    <w:p w:rsidR="00054C2D" w:rsidRPr="00D976FF" w:rsidRDefault="00054C2D" w:rsidP="00054C2D">
      <w:pPr>
        <w:rPr>
          <w:color w:val="000000"/>
          <w:sz w:val="28"/>
          <w:szCs w:val="28"/>
          <w:lang w:eastAsia="ru-RU"/>
        </w:rPr>
      </w:pPr>
      <w:r w:rsidRPr="00D976FF">
        <w:rPr>
          <w:color w:val="000000"/>
          <w:sz w:val="28"/>
          <w:szCs w:val="28"/>
          <w:lang w:eastAsia="ru-RU"/>
        </w:rPr>
        <w:t>В основном удовлетворен – 41</w:t>
      </w:r>
    </w:p>
    <w:p w:rsidR="00054C2D" w:rsidRPr="00D976FF" w:rsidRDefault="00054C2D" w:rsidP="00054C2D">
      <w:pPr>
        <w:rPr>
          <w:color w:val="000000"/>
          <w:sz w:val="28"/>
          <w:szCs w:val="28"/>
          <w:lang w:eastAsia="ru-RU"/>
        </w:rPr>
      </w:pPr>
      <w:r w:rsidRPr="00D976FF">
        <w:rPr>
          <w:color w:val="000000"/>
          <w:sz w:val="28"/>
          <w:szCs w:val="28"/>
          <w:lang w:eastAsia="ru-RU"/>
        </w:rPr>
        <w:t>Не удовлетворен – 6</w:t>
      </w:r>
    </w:p>
    <w:p w:rsidR="00054C2D" w:rsidRPr="00D976FF" w:rsidRDefault="00054C2D" w:rsidP="00054C2D">
      <w:pPr>
        <w:rPr>
          <w:color w:val="000000"/>
          <w:sz w:val="28"/>
          <w:szCs w:val="28"/>
          <w:lang w:eastAsia="ru-RU"/>
        </w:rPr>
      </w:pPr>
      <w:r w:rsidRPr="00D976FF">
        <w:rPr>
          <w:color w:val="000000"/>
          <w:sz w:val="28"/>
          <w:szCs w:val="28"/>
          <w:lang w:eastAsia="ru-RU"/>
        </w:rPr>
        <w:t>Полностью удовлетворен – 83</w:t>
      </w:r>
    </w:p>
    <w:p w:rsidR="00054C2D" w:rsidRPr="00D976FF" w:rsidRDefault="00054C2D" w:rsidP="00054C2D">
      <w:pPr>
        <w:rPr>
          <w:color w:val="000000"/>
          <w:sz w:val="28"/>
          <w:szCs w:val="28"/>
          <w:lang w:eastAsia="ru-RU"/>
        </w:rPr>
      </w:pPr>
      <w:r w:rsidRPr="00D976FF">
        <w:rPr>
          <w:color w:val="000000"/>
          <w:sz w:val="28"/>
          <w:szCs w:val="28"/>
          <w:lang w:eastAsia="ru-RU"/>
        </w:rPr>
        <w:t>Частично удовлетворен – 15</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Как бы Вы оценили санитарное состояние помещений Университета?</w:t>
      </w:r>
    </w:p>
    <w:p w:rsidR="00054C2D" w:rsidRPr="00F82BD3" w:rsidRDefault="00054C2D" w:rsidP="00054C2D">
      <w:pPr>
        <w:pStyle w:val="a5"/>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lastRenderedPageBreak/>
        <w:t>В основном удовлетворен – 58</w:t>
      </w:r>
    </w:p>
    <w:p w:rsidR="00054C2D" w:rsidRPr="00F82BD3" w:rsidRDefault="00054C2D" w:rsidP="00054C2D">
      <w:pPr>
        <w:rPr>
          <w:color w:val="000000"/>
          <w:sz w:val="28"/>
          <w:szCs w:val="28"/>
          <w:lang w:eastAsia="ru-RU"/>
        </w:rPr>
      </w:pPr>
      <w:r w:rsidRPr="00F82BD3">
        <w:rPr>
          <w:color w:val="000000"/>
          <w:sz w:val="28"/>
          <w:szCs w:val="28"/>
          <w:lang w:eastAsia="ru-RU"/>
        </w:rPr>
        <w:t>Не удовлетворен – 12</w:t>
      </w:r>
    </w:p>
    <w:p w:rsidR="00054C2D" w:rsidRPr="00F82BD3" w:rsidRDefault="00054C2D" w:rsidP="00054C2D">
      <w:pPr>
        <w:rPr>
          <w:color w:val="000000"/>
          <w:sz w:val="28"/>
          <w:szCs w:val="28"/>
          <w:lang w:eastAsia="ru-RU"/>
        </w:rPr>
      </w:pPr>
      <w:r w:rsidRPr="00F82BD3">
        <w:rPr>
          <w:color w:val="000000"/>
          <w:sz w:val="28"/>
          <w:szCs w:val="28"/>
          <w:lang w:eastAsia="ru-RU"/>
        </w:rPr>
        <w:t>Полностью удовлетворен – 58</w:t>
      </w:r>
    </w:p>
    <w:p w:rsidR="00054C2D" w:rsidRPr="00F82BD3" w:rsidRDefault="00054C2D" w:rsidP="00054C2D">
      <w:pPr>
        <w:rPr>
          <w:color w:val="000000"/>
          <w:sz w:val="28"/>
          <w:szCs w:val="28"/>
          <w:lang w:eastAsia="ru-RU"/>
        </w:rPr>
      </w:pPr>
      <w:r w:rsidRPr="00F82BD3">
        <w:rPr>
          <w:color w:val="000000"/>
          <w:sz w:val="28"/>
          <w:szCs w:val="28"/>
          <w:lang w:eastAsia="ru-RU"/>
        </w:rPr>
        <w:t>Частично удовлетворен – 17</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Как бы Вы оценили транспортную доступность (возможность доехать до Университета на общественном транспорте, наличие парковки)?</w:t>
      </w:r>
    </w:p>
    <w:p w:rsidR="00054C2D" w:rsidRPr="00F82BD3" w:rsidRDefault="00054C2D" w:rsidP="00054C2D">
      <w:pPr>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В основном удовлетворен – 34</w:t>
      </w:r>
    </w:p>
    <w:p w:rsidR="00054C2D" w:rsidRPr="00F82BD3" w:rsidRDefault="00054C2D" w:rsidP="00054C2D">
      <w:pPr>
        <w:rPr>
          <w:color w:val="000000"/>
          <w:sz w:val="28"/>
          <w:szCs w:val="28"/>
          <w:lang w:eastAsia="ru-RU"/>
        </w:rPr>
      </w:pPr>
      <w:r w:rsidRPr="00F82BD3">
        <w:rPr>
          <w:color w:val="000000"/>
          <w:sz w:val="28"/>
          <w:szCs w:val="28"/>
          <w:lang w:eastAsia="ru-RU"/>
        </w:rPr>
        <w:t>Не удовлетворен – 14</w:t>
      </w:r>
    </w:p>
    <w:p w:rsidR="00054C2D" w:rsidRPr="00F82BD3" w:rsidRDefault="00054C2D" w:rsidP="00054C2D">
      <w:pPr>
        <w:rPr>
          <w:color w:val="000000"/>
          <w:sz w:val="28"/>
          <w:szCs w:val="28"/>
          <w:lang w:eastAsia="ru-RU"/>
        </w:rPr>
      </w:pPr>
      <w:r w:rsidRPr="00F82BD3">
        <w:rPr>
          <w:color w:val="000000"/>
          <w:sz w:val="28"/>
          <w:szCs w:val="28"/>
          <w:lang w:eastAsia="ru-RU"/>
        </w:rPr>
        <w:t>Полностью удовлетворен – 66</w:t>
      </w:r>
    </w:p>
    <w:p w:rsidR="00054C2D" w:rsidRPr="00F82BD3" w:rsidRDefault="00054C2D" w:rsidP="00054C2D">
      <w:pPr>
        <w:rPr>
          <w:color w:val="000000"/>
          <w:sz w:val="28"/>
          <w:szCs w:val="28"/>
          <w:lang w:eastAsia="ru-RU"/>
        </w:rPr>
      </w:pPr>
      <w:r w:rsidRPr="00F82BD3">
        <w:rPr>
          <w:color w:val="000000"/>
          <w:sz w:val="28"/>
          <w:szCs w:val="28"/>
          <w:lang w:eastAsia="ru-RU"/>
        </w:rPr>
        <w:t>Частично удовлетворен – 31</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Как бы Вы оценили доброжелательность и вежливость работников Университета,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054C2D" w:rsidRPr="00F82BD3" w:rsidRDefault="00054C2D" w:rsidP="00054C2D">
      <w:pPr>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В основном удовлетворен – 36</w:t>
      </w:r>
    </w:p>
    <w:p w:rsidR="00054C2D" w:rsidRPr="00F82BD3" w:rsidRDefault="00054C2D" w:rsidP="00054C2D">
      <w:pPr>
        <w:rPr>
          <w:color w:val="000000"/>
          <w:sz w:val="28"/>
          <w:szCs w:val="28"/>
          <w:lang w:eastAsia="ru-RU"/>
        </w:rPr>
      </w:pPr>
      <w:r w:rsidRPr="00F82BD3">
        <w:rPr>
          <w:color w:val="000000"/>
          <w:sz w:val="28"/>
          <w:szCs w:val="28"/>
          <w:lang w:eastAsia="ru-RU"/>
        </w:rPr>
        <w:t>Полностью удовлетворен – 105</w:t>
      </w:r>
    </w:p>
    <w:p w:rsidR="00054C2D" w:rsidRPr="00F82BD3" w:rsidRDefault="00054C2D" w:rsidP="00054C2D">
      <w:pPr>
        <w:rPr>
          <w:color w:val="000000"/>
          <w:sz w:val="28"/>
          <w:szCs w:val="28"/>
          <w:lang w:eastAsia="ru-RU"/>
        </w:rPr>
      </w:pPr>
      <w:r w:rsidRPr="00F82BD3">
        <w:rPr>
          <w:color w:val="000000"/>
          <w:sz w:val="28"/>
          <w:szCs w:val="28"/>
          <w:lang w:eastAsia="ru-RU"/>
        </w:rPr>
        <w:t>Частично удовлетворен – 4</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lastRenderedPageBreak/>
        <w:drawing>
          <wp:inline distT="0" distB="0" distL="0" distR="0">
            <wp:extent cx="5610225" cy="17907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Как бы Вы оценили доброжелательность и вежливость работников Университета, обеспечивающих непосредственное оказание образовательной услуги при обращении в организацию (преподаватели)?</w:t>
      </w:r>
    </w:p>
    <w:p w:rsidR="00054C2D" w:rsidRPr="00F82BD3" w:rsidRDefault="00054C2D" w:rsidP="00054C2D">
      <w:pPr>
        <w:ind w:left="360"/>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В основном удовлетворен – 26</w:t>
      </w:r>
    </w:p>
    <w:p w:rsidR="00054C2D" w:rsidRPr="00F82BD3" w:rsidRDefault="00054C2D" w:rsidP="00054C2D">
      <w:pPr>
        <w:rPr>
          <w:color w:val="000000"/>
          <w:sz w:val="28"/>
          <w:szCs w:val="28"/>
          <w:lang w:eastAsia="ru-RU"/>
        </w:rPr>
      </w:pPr>
      <w:r w:rsidRPr="00F82BD3">
        <w:rPr>
          <w:color w:val="000000"/>
          <w:sz w:val="28"/>
          <w:szCs w:val="28"/>
          <w:lang w:eastAsia="ru-RU"/>
        </w:rPr>
        <w:t>Полностью удовлетворен – 117</w:t>
      </w:r>
    </w:p>
    <w:p w:rsidR="00054C2D" w:rsidRPr="00F82BD3" w:rsidRDefault="00054C2D" w:rsidP="00054C2D">
      <w:pPr>
        <w:rPr>
          <w:color w:val="000000"/>
          <w:sz w:val="28"/>
          <w:szCs w:val="28"/>
          <w:lang w:eastAsia="ru-RU"/>
        </w:rPr>
      </w:pPr>
      <w:r w:rsidRPr="00F82BD3">
        <w:rPr>
          <w:color w:val="000000"/>
          <w:sz w:val="28"/>
          <w:szCs w:val="28"/>
          <w:lang w:eastAsia="ru-RU"/>
        </w:rPr>
        <w:t>Частично удовлетворен – 2</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54C2D" w:rsidRDefault="00054C2D" w:rsidP="00054C2D">
      <w:pPr>
        <w:pStyle w:val="a5"/>
        <w:ind w:firstLine="0"/>
        <w:rPr>
          <w:color w:val="000000"/>
          <w:sz w:val="28"/>
          <w:szCs w:val="28"/>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Как бы Вы оценили в целом условия оказания образовательных услуг в Университете?</w:t>
      </w:r>
    </w:p>
    <w:p w:rsidR="00054C2D" w:rsidRPr="00F82BD3" w:rsidRDefault="00054C2D" w:rsidP="00054C2D">
      <w:pPr>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 xml:space="preserve">В основном удовлетворен – 45 </w:t>
      </w:r>
    </w:p>
    <w:p w:rsidR="00054C2D" w:rsidRPr="00F82BD3" w:rsidRDefault="00054C2D" w:rsidP="00054C2D">
      <w:pPr>
        <w:rPr>
          <w:color w:val="000000"/>
          <w:sz w:val="28"/>
          <w:szCs w:val="28"/>
          <w:lang w:eastAsia="ru-RU"/>
        </w:rPr>
      </w:pPr>
      <w:r w:rsidRPr="00F82BD3">
        <w:rPr>
          <w:color w:val="000000"/>
          <w:sz w:val="28"/>
          <w:szCs w:val="28"/>
          <w:lang w:eastAsia="ru-RU"/>
        </w:rPr>
        <w:t>Полностью удовлетворен – 95</w:t>
      </w:r>
    </w:p>
    <w:p w:rsidR="00054C2D" w:rsidRPr="00F82BD3" w:rsidRDefault="00054C2D" w:rsidP="00054C2D">
      <w:pPr>
        <w:rPr>
          <w:color w:val="000000"/>
          <w:sz w:val="28"/>
          <w:szCs w:val="28"/>
          <w:lang w:eastAsia="ru-RU"/>
        </w:rPr>
      </w:pPr>
      <w:r w:rsidRPr="00F82BD3">
        <w:rPr>
          <w:color w:val="000000"/>
          <w:sz w:val="28"/>
          <w:szCs w:val="28"/>
          <w:lang w:eastAsia="ru-RU"/>
        </w:rPr>
        <w:t>Частично удовлетворен – 5</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Удовлетворены ли Вы возможностями повышения квалификации, предоставляемыми Университетом?</w:t>
      </w:r>
    </w:p>
    <w:p w:rsidR="00054C2D" w:rsidRPr="00F82BD3" w:rsidRDefault="00054C2D" w:rsidP="00054C2D">
      <w:pPr>
        <w:pStyle w:val="a5"/>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В основном удовлетворен – 23</w:t>
      </w:r>
    </w:p>
    <w:p w:rsidR="00054C2D" w:rsidRPr="00F82BD3" w:rsidRDefault="00054C2D" w:rsidP="00054C2D">
      <w:pPr>
        <w:rPr>
          <w:color w:val="000000"/>
          <w:sz w:val="28"/>
          <w:szCs w:val="28"/>
          <w:lang w:eastAsia="ru-RU"/>
        </w:rPr>
      </w:pPr>
      <w:r w:rsidRPr="00F82BD3">
        <w:rPr>
          <w:color w:val="000000"/>
          <w:sz w:val="28"/>
          <w:szCs w:val="28"/>
          <w:lang w:eastAsia="ru-RU"/>
        </w:rPr>
        <w:t>Не удовлетворен – 2</w:t>
      </w:r>
    </w:p>
    <w:p w:rsidR="00054C2D" w:rsidRPr="00F82BD3" w:rsidRDefault="00054C2D" w:rsidP="00054C2D">
      <w:pPr>
        <w:rPr>
          <w:color w:val="000000"/>
          <w:sz w:val="28"/>
          <w:szCs w:val="28"/>
          <w:lang w:eastAsia="ru-RU"/>
        </w:rPr>
      </w:pPr>
      <w:r w:rsidRPr="00F82BD3">
        <w:rPr>
          <w:color w:val="000000"/>
          <w:sz w:val="28"/>
          <w:szCs w:val="28"/>
          <w:lang w:eastAsia="ru-RU"/>
        </w:rPr>
        <w:t>Полностью удовлетворен – 119</w:t>
      </w:r>
    </w:p>
    <w:p w:rsidR="00054C2D" w:rsidRPr="00F82BD3" w:rsidRDefault="00054C2D" w:rsidP="00054C2D">
      <w:pPr>
        <w:rPr>
          <w:color w:val="000000"/>
          <w:sz w:val="28"/>
          <w:szCs w:val="28"/>
          <w:lang w:eastAsia="ru-RU"/>
        </w:rPr>
      </w:pPr>
      <w:r w:rsidRPr="00F82BD3">
        <w:rPr>
          <w:color w:val="000000"/>
          <w:sz w:val="28"/>
          <w:szCs w:val="28"/>
          <w:lang w:eastAsia="ru-RU"/>
        </w:rPr>
        <w:t>Частично удовлетворен – 1</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Ваш пол?</w:t>
      </w:r>
    </w:p>
    <w:p w:rsidR="00054C2D" w:rsidRPr="00F82BD3" w:rsidRDefault="00054C2D" w:rsidP="00054C2D">
      <w:pPr>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Женский – 91</w:t>
      </w:r>
    </w:p>
    <w:p w:rsidR="00054C2D" w:rsidRPr="00F82BD3" w:rsidRDefault="00054C2D" w:rsidP="00054C2D">
      <w:pPr>
        <w:rPr>
          <w:color w:val="000000"/>
          <w:sz w:val="28"/>
          <w:szCs w:val="28"/>
          <w:lang w:eastAsia="ru-RU"/>
        </w:rPr>
      </w:pPr>
      <w:r w:rsidRPr="00F82BD3">
        <w:rPr>
          <w:color w:val="000000"/>
          <w:sz w:val="28"/>
          <w:szCs w:val="28"/>
          <w:lang w:eastAsia="ru-RU"/>
        </w:rPr>
        <w:t>Мужской – 54</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t>Ваша ученая степень?</w:t>
      </w:r>
    </w:p>
    <w:p w:rsidR="00054C2D" w:rsidRPr="00F82BD3" w:rsidRDefault="00054C2D" w:rsidP="00054C2D">
      <w:pPr>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Без ученой степени – 41</w:t>
      </w:r>
    </w:p>
    <w:p w:rsidR="00054C2D" w:rsidRPr="00F82BD3" w:rsidRDefault="00054C2D" w:rsidP="00054C2D">
      <w:pPr>
        <w:rPr>
          <w:color w:val="000000"/>
          <w:sz w:val="28"/>
          <w:szCs w:val="28"/>
          <w:lang w:eastAsia="ru-RU"/>
        </w:rPr>
      </w:pPr>
      <w:r w:rsidRPr="00F82BD3">
        <w:rPr>
          <w:color w:val="000000"/>
          <w:sz w:val="28"/>
          <w:szCs w:val="28"/>
          <w:lang w:eastAsia="ru-RU"/>
        </w:rPr>
        <w:t>Доктор наук – 6</w:t>
      </w:r>
    </w:p>
    <w:p w:rsidR="00054C2D" w:rsidRPr="00F82BD3" w:rsidRDefault="00054C2D" w:rsidP="00054C2D">
      <w:pPr>
        <w:rPr>
          <w:color w:val="000000"/>
          <w:sz w:val="28"/>
          <w:szCs w:val="28"/>
          <w:lang w:eastAsia="ru-RU"/>
        </w:rPr>
      </w:pPr>
      <w:r w:rsidRPr="00F82BD3">
        <w:rPr>
          <w:color w:val="000000"/>
          <w:sz w:val="28"/>
          <w:szCs w:val="28"/>
          <w:lang w:eastAsia="ru-RU"/>
        </w:rPr>
        <w:t>Кандидат наук – 98</w:t>
      </w:r>
    </w:p>
    <w:p w:rsidR="00054C2D" w:rsidRDefault="00054C2D" w:rsidP="00054C2D">
      <w:pPr>
        <w:rPr>
          <w:rFonts w:ascii="Arial" w:hAnsi="Arial" w:cs="Arial"/>
          <w:color w:val="000000"/>
          <w:sz w:val="20"/>
          <w:szCs w:val="20"/>
          <w:lang w:eastAsia="ru-RU"/>
        </w:rPr>
      </w:pPr>
    </w:p>
    <w:p w:rsidR="00054C2D"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54C2D" w:rsidRDefault="00054C2D" w:rsidP="00054C2D">
      <w:pPr>
        <w:rPr>
          <w:rFonts w:ascii="Arial" w:hAnsi="Arial" w:cs="Arial"/>
          <w:color w:val="000000"/>
          <w:sz w:val="20"/>
          <w:szCs w:val="20"/>
          <w:lang w:eastAsia="ru-RU"/>
        </w:rPr>
      </w:pPr>
    </w:p>
    <w:p w:rsidR="00054C2D" w:rsidRPr="00F82BD3" w:rsidRDefault="00054C2D" w:rsidP="00054C2D">
      <w:pPr>
        <w:pStyle w:val="a5"/>
        <w:widowControl/>
        <w:numPr>
          <w:ilvl w:val="0"/>
          <w:numId w:val="14"/>
        </w:numPr>
        <w:autoSpaceDE/>
        <w:autoSpaceDN/>
        <w:contextualSpacing/>
        <w:rPr>
          <w:color w:val="000000"/>
          <w:sz w:val="28"/>
          <w:szCs w:val="28"/>
          <w:lang w:eastAsia="ru-RU"/>
        </w:rPr>
      </w:pPr>
      <w:r w:rsidRPr="00F82BD3">
        <w:rPr>
          <w:color w:val="000000"/>
          <w:sz w:val="28"/>
          <w:szCs w:val="28"/>
          <w:lang w:eastAsia="ru-RU"/>
        </w:rPr>
        <w:lastRenderedPageBreak/>
        <w:t>Укажите к какой категории ППС Университета Вы относитесь?</w:t>
      </w:r>
    </w:p>
    <w:p w:rsidR="00054C2D" w:rsidRPr="00F82BD3" w:rsidRDefault="00054C2D" w:rsidP="00054C2D">
      <w:pPr>
        <w:rPr>
          <w:color w:val="000000"/>
          <w:sz w:val="28"/>
          <w:szCs w:val="28"/>
          <w:lang w:eastAsia="ru-RU"/>
        </w:rPr>
      </w:pPr>
    </w:p>
    <w:p w:rsidR="00054C2D" w:rsidRPr="00F82BD3" w:rsidRDefault="00054C2D" w:rsidP="00054C2D">
      <w:pPr>
        <w:rPr>
          <w:color w:val="000000"/>
          <w:sz w:val="28"/>
          <w:szCs w:val="28"/>
          <w:lang w:eastAsia="ru-RU"/>
        </w:rPr>
      </w:pPr>
      <w:r w:rsidRPr="00F82BD3">
        <w:rPr>
          <w:color w:val="000000"/>
          <w:sz w:val="28"/>
          <w:szCs w:val="28"/>
          <w:lang w:eastAsia="ru-RU"/>
        </w:rPr>
        <w:t>Преподаватель – 131</w:t>
      </w:r>
    </w:p>
    <w:p w:rsidR="00054C2D" w:rsidRPr="00F82BD3" w:rsidRDefault="00054C2D" w:rsidP="00054C2D">
      <w:pPr>
        <w:rPr>
          <w:color w:val="000000"/>
          <w:sz w:val="28"/>
          <w:szCs w:val="28"/>
          <w:lang w:eastAsia="ru-RU"/>
        </w:rPr>
      </w:pPr>
      <w:r w:rsidRPr="00F82BD3">
        <w:rPr>
          <w:color w:val="000000"/>
          <w:sz w:val="28"/>
          <w:szCs w:val="28"/>
          <w:lang w:eastAsia="ru-RU"/>
        </w:rPr>
        <w:t>Преподаватель практик (представитель профильной организации) – 14</w:t>
      </w:r>
    </w:p>
    <w:p w:rsidR="00054C2D" w:rsidRDefault="00054C2D" w:rsidP="00054C2D">
      <w:pPr>
        <w:rPr>
          <w:rFonts w:ascii="Arial" w:hAnsi="Arial" w:cs="Arial"/>
          <w:color w:val="000000"/>
          <w:sz w:val="20"/>
          <w:szCs w:val="20"/>
          <w:lang w:eastAsia="ru-RU"/>
        </w:rPr>
      </w:pPr>
    </w:p>
    <w:p w:rsidR="00054C2D" w:rsidRPr="00F84888" w:rsidRDefault="00054C2D" w:rsidP="00054C2D">
      <w:pPr>
        <w:rPr>
          <w:rFonts w:ascii="Arial" w:hAnsi="Arial" w:cs="Arial"/>
          <w:color w:val="000000"/>
          <w:sz w:val="20"/>
          <w:szCs w:val="20"/>
          <w:lang w:eastAsia="ru-RU"/>
        </w:rPr>
      </w:pPr>
      <w:r w:rsidRPr="00F71F19">
        <w:rPr>
          <w:noProof/>
          <w:lang w:eastAsia="ru-RU"/>
        </w:rPr>
        <w:drawing>
          <wp:inline distT="0" distB="0" distL="0" distR="0">
            <wp:extent cx="5610225" cy="17907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54C2D" w:rsidRPr="00F84888" w:rsidRDefault="00054C2D" w:rsidP="00054C2D">
      <w:pPr>
        <w:rPr>
          <w:rFonts w:ascii="Arial" w:hAnsi="Arial" w:cs="Arial"/>
          <w:color w:val="000000"/>
          <w:sz w:val="20"/>
          <w:szCs w:val="20"/>
          <w:lang w:eastAsia="ru-RU"/>
        </w:rPr>
      </w:pPr>
    </w:p>
    <w:p w:rsidR="00054C2D" w:rsidRDefault="00054C2D" w:rsidP="00435AD8">
      <w:pPr>
        <w:pStyle w:val="a3"/>
        <w:ind w:firstLine="709"/>
        <w:jc w:val="center"/>
        <w:rPr>
          <w:b/>
        </w:rPr>
      </w:pPr>
    </w:p>
    <w:p w:rsidR="00435AD8" w:rsidRPr="00435AD8" w:rsidRDefault="00435AD8" w:rsidP="00435AD8">
      <w:pPr>
        <w:pStyle w:val="a3"/>
        <w:ind w:firstLine="709"/>
        <w:jc w:val="center"/>
        <w:rPr>
          <w:b/>
        </w:rPr>
      </w:pPr>
      <w:r w:rsidRPr="00435AD8">
        <w:rPr>
          <w:b/>
        </w:rPr>
        <w:t>6.6. Результаты анкетирования обучающихся организации высшего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w:t>
      </w:r>
    </w:p>
    <w:p w:rsidR="00435AD8" w:rsidRDefault="00435AD8" w:rsidP="00435AD8">
      <w:pPr>
        <w:pStyle w:val="a3"/>
        <w:tabs>
          <w:tab w:val="left" w:pos="9214"/>
        </w:tabs>
        <w:ind w:firstLine="709"/>
        <w:contextualSpacing/>
        <w:jc w:val="center"/>
        <w:rPr>
          <w:b/>
        </w:rPr>
      </w:pPr>
    </w:p>
    <w:p w:rsidR="00C10FAA" w:rsidRDefault="00C10FAA" w:rsidP="00C10FAA">
      <w:pPr>
        <w:rPr>
          <w:rFonts w:ascii="Arial" w:hAnsi="Arial" w:cs="Arial"/>
          <w:color w:val="000000"/>
          <w:sz w:val="20"/>
          <w:szCs w:val="20"/>
          <w:lang w:eastAsia="ru-RU"/>
        </w:rPr>
      </w:pPr>
    </w:p>
    <w:p w:rsidR="00C10FAA" w:rsidRDefault="00C10FAA" w:rsidP="00C10FAA">
      <w:pPr>
        <w:rPr>
          <w:color w:val="000000"/>
          <w:sz w:val="28"/>
          <w:szCs w:val="28"/>
          <w:lang w:eastAsia="ru-RU"/>
        </w:rPr>
      </w:pPr>
      <w:r>
        <w:rPr>
          <w:color w:val="000000"/>
          <w:sz w:val="28"/>
          <w:szCs w:val="28"/>
          <w:lang w:eastAsia="ru-RU"/>
        </w:rPr>
        <w:t>1.1. Соответствует ли информация о деятельности Университета, размещенная на общедоступных информационных ресурсах, содержанию и порядку (форме) размещения, установленным законодательными и иными нормативными правовыми актами Российской Федерации: - на информационных стендах в помещении организации; - на официальном сайте организации в информационно-телекоммуникационной сети "Интернет" (далее - сайт)</w:t>
      </w:r>
    </w:p>
    <w:p w:rsidR="00C10FAA" w:rsidRDefault="00C10FAA" w:rsidP="00C10FAA">
      <w:pPr>
        <w:rPr>
          <w:sz w:val="28"/>
          <w:szCs w:val="28"/>
          <w:lang w:eastAsia="zh-CN"/>
        </w:rPr>
      </w:pPr>
    </w:p>
    <w:p w:rsidR="00C10FAA" w:rsidRDefault="00C10FAA" w:rsidP="00C10FAA">
      <w:pPr>
        <w:pStyle w:val="af2"/>
        <w:rPr>
          <w:b w:val="0"/>
          <w:szCs w:val="28"/>
        </w:rPr>
      </w:pPr>
      <w:r>
        <w:rPr>
          <w:b w:val="0"/>
          <w:szCs w:val="28"/>
        </w:rPr>
        <w:t>Полностью соответствует – 407</w:t>
      </w:r>
    </w:p>
    <w:p w:rsidR="00C10FAA" w:rsidRDefault="00C10FAA" w:rsidP="00C10FAA">
      <w:pPr>
        <w:pStyle w:val="af2"/>
        <w:rPr>
          <w:b w:val="0"/>
          <w:szCs w:val="28"/>
        </w:rPr>
      </w:pPr>
      <w:r>
        <w:rPr>
          <w:b w:val="0"/>
          <w:szCs w:val="28"/>
        </w:rPr>
        <w:t>В основном соответствует – 121</w:t>
      </w:r>
    </w:p>
    <w:p w:rsidR="00C10FAA" w:rsidRDefault="00C10FAA" w:rsidP="00C10FAA">
      <w:pPr>
        <w:pStyle w:val="af2"/>
        <w:rPr>
          <w:b w:val="0"/>
          <w:szCs w:val="28"/>
        </w:rPr>
      </w:pPr>
      <w:r>
        <w:rPr>
          <w:b w:val="0"/>
          <w:szCs w:val="28"/>
        </w:rPr>
        <w:t>Частично соответствует – 17</w:t>
      </w:r>
    </w:p>
    <w:p w:rsidR="00C10FAA" w:rsidRDefault="00C10FAA" w:rsidP="00C10FAA">
      <w:pPr>
        <w:pStyle w:val="af2"/>
        <w:rPr>
          <w:b w:val="0"/>
          <w:szCs w:val="28"/>
        </w:rPr>
      </w:pPr>
      <w:r>
        <w:rPr>
          <w:b w:val="0"/>
          <w:szCs w:val="28"/>
        </w:rPr>
        <w:t>Не соответствует – 4</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10FAA" w:rsidRDefault="00C10FAA" w:rsidP="00C10FAA"/>
    <w:p w:rsidR="00C10FAA" w:rsidRDefault="00C10FAA" w:rsidP="00C10FAA">
      <w:pPr>
        <w:rPr>
          <w:color w:val="000000"/>
          <w:sz w:val="28"/>
          <w:szCs w:val="28"/>
          <w:lang w:eastAsia="ru-RU"/>
        </w:rPr>
      </w:pPr>
      <w:r>
        <w:rPr>
          <w:color w:val="000000"/>
          <w:sz w:val="28"/>
          <w:szCs w:val="28"/>
          <w:lang w:eastAsia="ru-RU"/>
        </w:rPr>
        <w:t xml:space="preserve">1.2. Имеется ли на сайте Университета информация о дистанционных способах обратной связи и взаимодействия с получателями услуг и их функционировании: - </w:t>
      </w:r>
      <w:r>
        <w:rPr>
          <w:color w:val="000000"/>
          <w:sz w:val="28"/>
          <w:szCs w:val="28"/>
          <w:lang w:eastAsia="ru-RU"/>
        </w:rPr>
        <w:lastRenderedPageBreak/>
        <w:t>сведения о контактных телефонах; - сведения об адресах электронной почты; - сведения об электронных сервисах (форма для подачи электронного обращения (жалобы, предложения), получение консультации по оказываемым услугам и иных); - раздел "Часто задаваемые вопросы"; - техническая возможность выражения получателями услуг мнения о качестве условий оказания услуг организацией (наличие анкеты для опроса граждан или гиперссылки на нее)</w:t>
      </w:r>
    </w:p>
    <w:p w:rsidR="00C10FAA" w:rsidRDefault="00C10FAA" w:rsidP="00C10FAA">
      <w:pPr>
        <w:rPr>
          <w:sz w:val="28"/>
          <w:szCs w:val="28"/>
          <w:lang w:eastAsia="zh-CN"/>
        </w:rPr>
      </w:pPr>
    </w:p>
    <w:p w:rsidR="00C10FAA" w:rsidRDefault="00C10FAA" w:rsidP="00C10FAA">
      <w:pPr>
        <w:pStyle w:val="af2"/>
        <w:rPr>
          <w:b w:val="0"/>
          <w:szCs w:val="28"/>
        </w:rPr>
      </w:pPr>
      <w:r>
        <w:rPr>
          <w:b w:val="0"/>
          <w:szCs w:val="28"/>
        </w:rPr>
        <w:t>Имеется – 457</w:t>
      </w:r>
    </w:p>
    <w:p w:rsidR="00C10FAA" w:rsidRDefault="00C10FAA" w:rsidP="00C10FAA">
      <w:pPr>
        <w:pStyle w:val="af2"/>
        <w:rPr>
          <w:b w:val="0"/>
          <w:szCs w:val="28"/>
        </w:rPr>
      </w:pPr>
      <w:r>
        <w:rPr>
          <w:b w:val="0"/>
          <w:szCs w:val="28"/>
        </w:rPr>
        <w:t>Частично имеется – 76</w:t>
      </w:r>
    </w:p>
    <w:p w:rsidR="00C10FAA" w:rsidRDefault="00C10FAA" w:rsidP="00C10FAA">
      <w:pPr>
        <w:pStyle w:val="af2"/>
        <w:rPr>
          <w:b w:val="0"/>
          <w:szCs w:val="28"/>
        </w:rPr>
      </w:pPr>
      <w:r>
        <w:rPr>
          <w:b w:val="0"/>
          <w:szCs w:val="28"/>
        </w:rPr>
        <w:t>Не имеется – 3</w:t>
      </w:r>
    </w:p>
    <w:p w:rsidR="00C10FAA" w:rsidRDefault="00C10FAA" w:rsidP="00C10FAA">
      <w:pPr>
        <w:pStyle w:val="af2"/>
        <w:rPr>
          <w:b w:val="0"/>
          <w:szCs w:val="28"/>
        </w:rPr>
      </w:pPr>
      <w:r>
        <w:rPr>
          <w:b w:val="0"/>
          <w:szCs w:val="28"/>
        </w:rPr>
        <w:t>Затрудняюсь ответить – 13</w:t>
      </w:r>
    </w:p>
    <w:p w:rsidR="00C10FAA" w:rsidRDefault="00C10FAA" w:rsidP="00C10FAA">
      <w:pPr>
        <w:rPr>
          <w:szCs w:val="24"/>
        </w:rPr>
      </w:pPr>
      <w:r>
        <w:rPr>
          <w:noProof/>
          <w:sz w:val="24"/>
          <w:szCs w:val="24"/>
          <w:lang w:eastAsia="ru-RU"/>
        </w:rPr>
        <w:drawing>
          <wp:inline distT="0" distB="0" distL="0" distR="0">
            <wp:extent cx="5610225" cy="17907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10FAA" w:rsidRDefault="00C10FAA" w:rsidP="00C10FAA">
      <w:pPr>
        <w:rPr>
          <w:color w:val="000000"/>
          <w:sz w:val="28"/>
          <w:szCs w:val="28"/>
          <w:lang w:eastAsia="ru-RU"/>
        </w:rPr>
      </w:pPr>
      <w:r>
        <w:rPr>
          <w:color w:val="000000"/>
          <w:sz w:val="28"/>
          <w:szCs w:val="28"/>
          <w:lang w:eastAsia="ru-RU"/>
        </w:rPr>
        <w:t>1.3. Удовлетворены ли Вы открытостью, полнотой и доступностью информации о деятельности Университета, размещенной на информационных стендах в помещении Университета, на сайте Университета</w:t>
      </w:r>
    </w:p>
    <w:p w:rsidR="00C10FAA" w:rsidRDefault="00C10FAA" w:rsidP="00C10FAA">
      <w:pPr>
        <w:rPr>
          <w:sz w:val="28"/>
          <w:szCs w:val="28"/>
          <w:lang w:eastAsia="zh-CN"/>
        </w:rPr>
      </w:pPr>
    </w:p>
    <w:p w:rsidR="00C10FAA" w:rsidRDefault="00C10FAA" w:rsidP="00C10FAA">
      <w:pPr>
        <w:pStyle w:val="af2"/>
        <w:rPr>
          <w:b w:val="0"/>
          <w:szCs w:val="28"/>
        </w:rPr>
      </w:pPr>
      <w:r>
        <w:rPr>
          <w:b w:val="0"/>
          <w:szCs w:val="28"/>
        </w:rPr>
        <w:t>Полностью удовлетворен – 369</w:t>
      </w:r>
    </w:p>
    <w:p w:rsidR="00C10FAA" w:rsidRDefault="00C10FAA" w:rsidP="00C10FAA">
      <w:pPr>
        <w:pStyle w:val="af2"/>
        <w:rPr>
          <w:b w:val="0"/>
          <w:szCs w:val="28"/>
        </w:rPr>
      </w:pPr>
      <w:r>
        <w:rPr>
          <w:b w:val="0"/>
          <w:szCs w:val="28"/>
        </w:rPr>
        <w:t>В основном удовлетворен – 125</w:t>
      </w:r>
    </w:p>
    <w:p w:rsidR="00C10FAA" w:rsidRDefault="00C10FAA" w:rsidP="00C10FAA">
      <w:pPr>
        <w:pStyle w:val="af2"/>
        <w:rPr>
          <w:b w:val="0"/>
          <w:szCs w:val="28"/>
        </w:rPr>
      </w:pPr>
      <w:r>
        <w:rPr>
          <w:b w:val="0"/>
          <w:szCs w:val="28"/>
        </w:rPr>
        <w:t>Частично удовлетворен – 39</w:t>
      </w:r>
    </w:p>
    <w:p w:rsidR="00C10FAA" w:rsidRDefault="00C10FAA" w:rsidP="00C10FAA">
      <w:pPr>
        <w:pStyle w:val="af2"/>
        <w:rPr>
          <w:b w:val="0"/>
          <w:szCs w:val="28"/>
        </w:rPr>
      </w:pPr>
      <w:r>
        <w:rPr>
          <w:b w:val="0"/>
          <w:szCs w:val="28"/>
        </w:rPr>
        <w:t>Не удовлетворен – 16</w:t>
      </w:r>
    </w:p>
    <w:p w:rsidR="00C10FAA" w:rsidRDefault="00C10FAA" w:rsidP="00C10FAA">
      <w:pPr>
        <w:rPr>
          <w:szCs w:val="24"/>
        </w:rPr>
      </w:pPr>
    </w:p>
    <w:p w:rsidR="00C10FAA" w:rsidRDefault="00C10FAA" w:rsidP="00C10FAA">
      <w:r>
        <w:rPr>
          <w:noProof/>
          <w:sz w:val="24"/>
          <w:szCs w:val="24"/>
          <w:lang w:eastAsia="ru-RU"/>
        </w:rPr>
        <w:drawing>
          <wp:inline distT="0" distB="0" distL="0" distR="0">
            <wp:extent cx="5610225" cy="17907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10FAA" w:rsidRDefault="00C10FAA" w:rsidP="00C10FAA">
      <w:pPr>
        <w:rPr>
          <w:color w:val="000000"/>
          <w:sz w:val="28"/>
          <w:szCs w:val="28"/>
          <w:lang w:eastAsia="ru-RU"/>
        </w:rPr>
      </w:pPr>
    </w:p>
    <w:p w:rsidR="00C10FAA" w:rsidRDefault="00C10FAA" w:rsidP="00C10FAA">
      <w:pPr>
        <w:rPr>
          <w:color w:val="000000"/>
          <w:sz w:val="28"/>
          <w:szCs w:val="28"/>
          <w:lang w:eastAsia="ru-RU"/>
        </w:rPr>
      </w:pPr>
      <w:r>
        <w:rPr>
          <w:color w:val="000000"/>
          <w:sz w:val="28"/>
          <w:szCs w:val="28"/>
          <w:lang w:eastAsia="ru-RU"/>
        </w:rPr>
        <w:t xml:space="preserve">2.1. Обеспечены ли в Университете комфортные условия предоставления услуг: - наличие комфортной зоны отдыха (ожидания), оборудованной соответствующей мебелью; - наличие и понятность навигации внутри организации; - наличие и доступность питьевой воды; - наличие и доступность санитарно-гигиенических помещений; - санитарное состояние помещений организации; - транспортная доступность (возможность доехать до организации на общественном транспорте, </w:t>
      </w:r>
      <w:r>
        <w:rPr>
          <w:color w:val="000000"/>
          <w:sz w:val="28"/>
          <w:szCs w:val="28"/>
          <w:lang w:eastAsia="ru-RU"/>
        </w:rPr>
        <w:lastRenderedPageBreak/>
        <w:t>наличие парковки)</w:t>
      </w:r>
    </w:p>
    <w:p w:rsidR="00C10FAA" w:rsidRDefault="00C10FAA" w:rsidP="00C10FAA">
      <w:pPr>
        <w:rPr>
          <w:sz w:val="28"/>
          <w:szCs w:val="28"/>
          <w:lang w:eastAsia="zh-CN"/>
        </w:rPr>
      </w:pPr>
    </w:p>
    <w:p w:rsidR="00C10FAA" w:rsidRDefault="00C10FAA" w:rsidP="00C10FAA">
      <w:pPr>
        <w:pStyle w:val="af2"/>
        <w:rPr>
          <w:b w:val="0"/>
          <w:szCs w:val="28"/>
        </w:rPr>
      </w:pPr>
      <w:r>
        <w:rPr>
          <w:b w:val="0"/>
          <w:szCs w:val="28"/>
        </w:rPr>
        <w:t>Полностью обеспечены – 244</w:t>
      </w:r>
    </w:p>
    <w:p w:rsidR="00C10FAA" w:rsidRDefault="00C10FAA" w:rsidP="00C10FAA">
      <w:pPr>
        <w:pStyle w:val="af2"/>
        <w:rPr>
          <w:b w:val="0"/>
          <w:szCs w:val="28"/>
        </w:rPr>
      </w:pPr>
      <w:r>
        <w:rPr>
          <w:b w:val="0"/>
          <w:szCs w:val="28"/>
        </w:rPr>
        <w:t>В основном обеспечены – 125</w:t>
      </w:r>
    </w:p>
    <w:p w:rsidR="00C10FAA" w:rsidRDefault="00C10FAA" w:rsidP="00C10FAA">
      <w:pPr>
        <w:pStyle w:val="af2"/>
        <w:rPr>
          <w:b w:val="0"/>
          <w:szCs w:val="28"/>
        </w:rPr>
      </w:pPr>
      <w:r>
        <w:rPr>
          <w:b w:val="0"/>
          <w:szCs w:val="28"/>
        </w:rPr>
        <w:t>Частично обеспечены – 113</w:t>
      </w:r>
    </w:p>
    <w:p w:rsidR="00C10FAA" w:rsidRDefault="00C10FAA" w:rsidP="00C10FAA">
      <w:pPr>
        <w:pStyle w:val="af2"/>
        <w:rPr>
          <w:b w:val="0"/>
          <w:szCs w:val="28"/>
        </w:rPr>
      </w:pPr>
      <w:r>
        <w:rPr>
          <w:b w:val="0"/>
          <w:szCs w:val="28"/>
        </w:rPr>
        <w:t>Не обеспечены – 67</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2.2. Удовлетворены ли Вы комфортностью предоставления услуг Университетом</w:t>
      </w:r>
    </w:p>
    <w:p w:rsidR="00C10FAA" w:rsidRDefault="00C10FAA" w:rsidP="00C10FAA">
      <w:pPr>
        <w:pStyle w:val="af2"/>
        <w:rPr>
          <w:b w:val="0"/>
          <w:szCs w:val="28"/>
        </w:rPr>
      </w:pPr>
    </w:p>
    <w:p w:rsidR="00C10FAA" w:rsidRDefault="00C10FAA" w:rsidP="00C10FAA">
      <w:pPr>
        <w:pStyle w:val="af2"/>
        <w:rPr>
          <w:b w:val="0"/>
          <w:szCs w:val="28"/>
        </w:rPr>
      </w:pPr>
      <w:r>
        <w:rPr>
          <w:b w:val="0"/>
          <w:szCs w:val="28"/>
        </w:rPr>
        <w:t>Полностью удовлетворен – 276</w:t>
      </w:r>
    </w:p>
    <w:p w:rsidR="00C10FAA" w:rsidRDefault="00C10FAA" w:rsidP="00C10FAA">
      <w:pPr>
        <w:pStyle w:val="af2"/>
        <w:rPr>
          <w:b w:val="0"/>
          <w:szCs w:val="28"/>
        </w:rPr>
      </w:pPr>
      <w:r>
        <w:rPr>
          <w:b w:val="0"/>
          <w:szCs w:val="28"/>
        </w:rPr>
        <w:t>В основном удовлетворен – 159</w:t>
      </w:r>
    </w:p>
    <w:p w:rsidR="00C10FAA" w:rsidRDefault="00C10FAA" w:rsidP="00C10FAA">
      <w:pPr>
        <w:pStyle w:val="af2"/>
        <w:rPr>
          <w:b w:val="0"/>
          <w:szCs w:val="28"/>
        </w:rPr>
      </w:pPr>
      <w:r>
        <w:rPr>
          <w:b w:val="0"/>
          <w:szCs w:val="28"/>
        </w:rPr>
        <w:t>Частично удовлетворен – 87</w:t>
      </w:r>
    </w:p>
    <w:p w:rsidR="00C10FAA" w:rsidRDefault="00C10FAA" w:rsidP="00C10FAA">
      <w:pPr>
        <w:pStyle w:val="af2"/>
        <w:rPr>
          <w:b w:val="0"/>
          <w:szCs w:val="28"/>
        </w:rPr>
      </w:pPr>
      <w:r>
        <w:rPr>
          <w:b w:val="0"/>
          <w:szCs w:val="28"/>
        </w:rPr>
        <w:t>Не удовлетворен – 27</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3.1. Оборудованы ли помещения Университета и прилегающей к ней территории с учетом доступности для инвалидов: - оборудование входных групп пандусами (подъемными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p w:rsidR="00C10FAA" w:rsidRDefault="00C10FAA" w:rsidP="00C10FAA">
      <w:pPr>
        <w:pStyle w:val="af2"/>
        <w:rPr>
          <w:b w:val="0"/>
          <w:szCs w:val="28"/>
        </w:rPr>
      </w:pPr>
    </w:p>
    <w:p w:rsidR="00C10FAA" w:rsidRDefault="00C10FAA" w:rsidP="00C10FAA">
      <w:pPr>
        <w:pStyle w:val="af2"/>
        <w:rPr>
          <w:b w:val="0"/>
          <w:szCs w:val="28"/>
        </w:rPr>
      </w:pPr>
      <w:r>
        <w:rPr>
          <w:b w:val="0"/>
          <w:szCs w:val="28"/>
        </w:rPr>
        <w:t>Полностью оборудованы – 343</w:t>
      </w:r>
    </w:p>
    <w:p w:rsidR="00C10FAA" w:rsidRDefault="00C10FAA" w:rsidP="00C10FAA">
      <w:pPr>
        <w:pStyle w:val="af2"/>
        <w:rPr>
          <w:b w:val="0"/>
          <w:szCs w:val="28"/>
        </w:rPr>
      </w:pPr>
      <w:r>
        <w:rPr>
          <w:b w:val="0"/>
          <w:szCs w:val="28"/>
        </w:rPr>
        <w:t>В основном оборудованы – 139</w:t>
      </w:r>
    </w:p>
    <w:p w:rsidR="00C10FAA" w:rsidRDefault="00C10FAA" w:rsidP="00C10FAA">
      <w:pPr>
        <w:pStyle w:val="af2"/>
        <w:rPr>
          <w:b w:val="0"/>
          <w:szCs w:val="28"/>
        </w:rPr>
      </w:pPr>
      <w:r>
        <w:rPr>
          <w:b w:val="0"/>
          <w:szCs w:val="28"/>
        </w:rPr>
        <w:t>Частично оборудованы – 57</w:t>
      </w:r>
    </w:p>
    <w:p w:rsidR="00C10FAA" w:rsidRDefault="00C10FAA" w:rsidP="00C10FAA">
      <w:pPr>
        <w:pStyle w:val="af2"/>
        <w:rPr>
          <w:b w:val="0"/>
          <w:szCs w:val="28"/>
        </w:rPr>
      </w:pPr>
      <w:r>
        <w:rPr>
          <w:b w:val="0"/>
          <w:szCs w:val="28"/>
        </w:rPr>
        <w:lastRenderedPageBreak/>
        <w:t>Не оборудованы – 10</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3.2. Обеспечены ли в Университете условия доступности, позволяющие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сайта Университета для инвалидов по зрению;- помощь, оказываемая работниками Университета, прошедшими необходимое обучение (инструктирование) по сопровождению инвалидов в помещениях организации и на прилегающей территории; - наличие возможности предоставления образовательных услуг в дистанционном режиме или на дому</w:t>
      </w:r>
    </w:p>
    <w:p w:rsidR="00C10FAA" w:rsidRDefault="00C10FAA" w:rsidP="00C10FAA">
      <w:pPr>
        <w:pStyle w:val="af2"/>
        <w:rPr>
          <w:szCs w:val="28"/>
        </w:rPr>
      </w:pPr>
    </w:p>
    <w:p w:rsidR="00C10FAA" w:rsidRDefault="00C10FAA" w:rsidP="00C10FAA">
      <w:pPr>
        <w:pStyle w:val="af2"/>
        <w:rPr>
          <w:szCs w:val="28"/>
        </w:rPr>
      </w:pPr>
      <w:r>
        <w:rPr>
          <w:szCs w:val="28"/>
        </w:rPr>
        <w:t>Полностью обеспечены – 343</w:t>
      </w:r>
    </w:p>
    <w:p w:rsidR="00C10FAA" w:rsidRDefault="00C10FAA" w:rsidP="00C10FAA">
      <w:pPr>
        <w:pStyle w:val="af2"/>
        <w:rPr>
          <w:szCs w:val="28"/>
        </w:rPr>
      </w:pPr>
      <w:r>
        <w:rPr>
          <w:szCs w:val="28"/>
        </w:rPr>
        <w:t>В основном обеспечены – 133</w:t>
      </w:r>
    </w:p>
    <w:p w:rsidR="00C10FAA" w:rsidRDefault="00C10FAA" w:rsidP="00C10FAA">
      <w:pPr>
        <w:pStyle w:val="af2"/>
        <w:rPr>
          <w:szCs w:val="28"/>
        </w:rPr>
      </w:pPr>
      <w:r>
        <w:rPr>
          <w:szCs w:val="28"/>
        </w:rPr>
        <w:t>Частично обеспечены – 60</w:t>
      </w:r>
    </w:p>
    <w:p w:rsidR="00C10FAA" w:rsidRDefault="00C10FAA" w:rsidP="00C10FAA">
      <w:pPr>
        <w:pStyle w:val="af2"/>
        <w:rPr>
          <w:szCs w:val="28"/>
        </w:rPr>
      </w:pPr>
      <w:r>
        <w:rPr>
          <w:szCs w:val="28"/>
        </w:rPr>
        <w:t>Не обеспечены – 13</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 xml:space="preserve">3.3. Удовлетворены ли Вы доступностью услуг для инвалидов </w:t>
      </w:r>
    </w:p>
    <w:p w:rsidR="00C10FAA" w:rsidRDefault="00C10FAA" w:rsidP="00C10FAA">
      <w:pPr>
        <w:pStyle w:val="af2"/>
        <w:rPr>
          <w:b w:val="0"/>
          <w:szCs w:val="28"/>
        </w:rPr>
      </w:pPr>
    </w:p>
    <w:p w:rsidR="00C10FAA" w:rsidRDefault="00C10FAA" w:rsidP="00C10FAA">
      <w:pPr>
        <w:pStyle w:val="af2"/>
        <w:rPr>
          <w:b w:val="0"/>
          <w:szCs w:val="28"/>
        </w:rPr>
      </w:pPr>
      <w:r>
        <w:rPr>
          <w:b w:val="0"/>
          <w:szCs w:val="28"/>
        </w:rPr>
        <w:t>Полностью удовлетворен – 325</w:t>
      </w:r>
    </w:p>
    <w:p w:rsidR="00C10FAA" w:rsidRDefault="00C10FAA" w:rsidP="00C10FAA">
      <w:pPr>
        <w:pStyle w:val="af2"/>
        <w:rPr>
          <w:b w:val="0"/>
          <w:szCs w:val="28"/>
        </w:rPr>
      </w:pPr>
      <w:r>
        <w:rPr>
          <w:b w:val="0"/>
          <w:szCs w:val="28"/>
        </w:rPr>
        <w:t>В основном удовлетворен – 157</w:t>
      </w:r>
    </w:p>
    <w:p w:rsidR="00C10FAA" w:rsidRDefault="00C10FAA" w:rsidP="00C10FAA">
      <w:pPr>
        <w:pStyle w:val="af2"/>
        <w:rPr>
          <w:b w:val="0"/>
          <w:szCs w:val="28"/>
        </w:rPr>
      </w:pPr>
      <w:r>
        <w:rPr>
          <w:b w:val="0"/>
          <w:szCs w:val="28"/>
        </w:rPr>
        <w:t>Частично удовлетворен – 52</w:t>
      </w:r>
    </w:p>
    <w:p w:rsidR="00C10FAA" w:rsidRDefault="00C10FAA" w:rsidP="00C10FAA">
      <w:pPr>
        <w:pStyle w:val="af2"/>
        <w:rPr>
          <w:b w:val="0"/>
          <w:szCs w:val="28"/>
        </w:rPr>
      </w:pPr>
      <w:r>
        <w:rPr>
          <w:b w:val="0"/>
          <w:szCs w:val="28"/>
        </w:rPr>
        <w:lastRenderedPageBreak/>
        <w:t>Не удовлетворен – 15</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4.1. Удовлетворены ли Вы доброжелательностью, вежливостью работников Университета, обеспечивающих первичный контакт и информирование получателя услуги при непосредственном обращении в Университет (работники приемной комиссии, секретариата, учебной части и прочие)</w:t>
      </w:r>
    </w:p>
    <w:p w:rsidR="00C10FAA" w:rsidRDefault="00C10FAA" w:rsidP="00C10FAA">
      <w:pPr>
        <w:pStyle w:val="af2"/>
        <w:rPr>
          <w:b w:val="0"/>
          <w:szCs w:val="28"/>
        </w:rPr>
      </w:pPr>
    </w:p>
    <w:p w:rsidR="00C10FAA" w:rsidRDefault="00C10FAA" w:rsidP="00C10FAA">
      <w:pPr>
        <w:pStyle w:val="af2"/>
        <w:rPr>
          <w:b w:val="0"/>
          <w:szCs w:val="28"/>
        </w:rPr>
      </w:pPr>
      <w:r>
        <w:rPr>
          <w:b w:val="0"/>
          <w:szCs w:val="28"/>
        </w:rPr>
        <w:t>Полностью удовлетворен – 329</w:t>
      </w:r>
    </w:p>
    <w:p w:rsidR="00C10FAA" w:rsidRDefault="00C10FAA" w:rsidP="00C10FAA">
      <w:pPr>
        <w:pStyle w:val="af2"/>
        <w:rPr>
          <w:b w:val="0"/>
          <w:szCs w:val="28"/>
        </w:rPr>
      </w:pPr>
      <w:r>
        <w:rPr>
          <w:b w:val="0"/>
          <w:szCs w:val="28"/>
        </w:rPr>
        <w:t>В основном удовлетворен – 131</w:t>
      </w:r>
    </w:p>
    <w:p w:rsidR="00C10FAA" w:rsidRDefault="00C10FAA" w:rsidP="00C10FAA">
      <w:pPr>
        <w:pStyle w:val="af2"/>
        <w:rPr>
          <w:b w:val="0"/>
          <w:szCs w:val="28"/>
        </w:rPr>
      </w:pPr>
      <w:r>
        <w:rPr>
          <w:b w:val="0"/>
          <w:szCs w:val="28"/>
        </w:rPr>
        <w:t>Частично удовлетворен – 70</w:t>
      </w:r>
    </w:p>
    <w:p w:rsidR="00C10FAA" w:rsidRDefault="00C10FAA" w:rsidP="00C10FAA">
      <w:pPr>
        <w:pStyle w:val="af2"/>
        <w:rPr>
          <w:b w:val="0"/>
          <w:szCs w:val="28"/>
        </w:rPr>
      </w:pPr>
      <w:r>
        <w:rPr>
          <w:b w:val="0"/>
          <w:szCs w:val="28"/>
        </w:rPr>
        <w:t>Не удовлетворен – 19</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4.2. Удовлетворены ли Вы доброжелательностью, вежливостью работников Университета, обеспечивающих непосредственное оказание услуги при обращении в Университет</w:t>
      </w:r>
    </w:p>
    <w:p w:rsidR="00C10FAA" w:rsidRDefault="00C10FAA" w:rsidP="00C10FAA">
      <w:pPr>
        <w:pStyle w:val="af2"/>
        <w:rPr>
          <w:b w:val="0"/>
          <w:szCs w:val="28"/>
        </w:rPr>
      </w:pPr>
    </w:p>
    <w:p w:rsidR="00C10FAA" w:rsidRDefault="00C10FAA" w:rsidP="00C10FAA">
      <w:pPr>
        <w:pStyle w:val="af2"/>
        <w:rPr>
          <w:b w:val="0"/>
          <w:szCs w:val="28"/>
        </w:rPr>
      </w:pPr>
      <w:r>
        <w:rPr>
          <w:b w:val="0"/>
          <w:szCs w:val="28"/>
        </w:rPr>
        <w:t>Полностью удовлетворен – 333</w:t>
      </w:r>
    </w:p>
    <w:p w:rsidR="00C10FAA" w:rsidRDefault="00C10FAA" w:rsidP="00C10FAA">
      <w:pPr>
        <w:pStyle w:val="af2"/>
        <w:rPr>
          <w:b w:val="0"/>
          <w:szCs w:val="28"/>
        </w:rPr>
      </w:pPr>
      <w:r>
        <w:rPr>
          <w:b w:val="0"/>
          <w:szCs w:val="28"/>
        </w:rPr>
        <w:t>В основном удовлетворен – 144</w:t>
      </w:r>
    </w:p>
    <w:p w:rsidR="00C10FAA" w:rsidRDefault="00C10FAA" w:rsidP="00C10FAA">
      <w:pPr>
        <w:pStyle w:val="af2"/>
        <w:rPr>
          <w:b w:val="0"/>
          <w:szCs w:val="28"/>
        </w:rPr>
      </w:pPr>
      <w:r>
        <w:rPr>
          <w:b w:val="0"/>
          <w:szCs w:val="28"/>
        </w:rPr>
        <w:t>Частично удовлетворен – 52</w:t>
      </w:r>
    </w:p>
    <w:p w:rsidR="00C10FAA" w:rsidRDefault="00C10FAA" w:rsidP="00C10FAA">
      <w:pPr>
        <w:pStyle w:val="af2"/>
        <w:rPr>
          <w:b w:val="0"/>
          <w:szCs w:val="28"/>
        </w:rPr>
      </w:pPr>
      <w:r>
        <w:rPr>
          <w:b w:val="0"/>
          <w:szCs w:val="28"/>
        </w:rPr>
        <w:t>Не удовлетворен – 20</w:t>
      </w:r>
    </w:p>
    <w:p w:rsidR="00C10FAA" w:rsidRDefault="00C10FAA" w:rsidP="00C10FAA">
      <w:pPr>
        <w:pStyle w:val="af2"/>
      </w:pPr>
    </w:p>
    <w:p w:rsidR="00C10FAA" w:rsidRDefault="00C10FAA" w:rsidP="00C10FAA">
      <w:pPr>
        <w:pStyle w:val="af2"/>
      </w:pPr>
      <w:r>
        <w:rPr>
          <w:noProof/>
          <w:lang w:eastAsia="ru-RU"/>
        </w:rPr>
        <w:lastRenderedPageBreak/>
        <w:drawing>
          <wp:inline distT="0" distB="0" distL="0" distR="0">
            <wp:extent cx="5610225" cy="17907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 xml:space="preserve">4.3. Удовлетворены ли Вы доброжелательностью, вежливостью работников Университета при использовании дистанционных форм взаимодействия </w:t>
      </w:r>
    </w:p>
    <w:p w:rsidR="00C10FAA" w:rsidRDefault="00C10FAA" w:rsidP="00C10FAA">
      <w:pPr>
        <w:rPr>
          <w:color w:val="000000"/>
          <w:sz w:val="28"/>
          <w:szCs w:val="28"/>
          <w:lang w:eastAsia="ru-RU"/>
        </w:rPr>
      </w:pPr>
    </w:p>
    <w:p w:rsidR="00C10FAA" w:rsidRDefault="00C10FAA" w:rsidP="00C10FAA">
      <w:pPr>
        <w:pStyle w:val="af2"/>
        <w:rPr>
          <w:b w:val="0"/>
          <w:szCs w:val="28"/>
        </w:rPr>
      </w:pPr>
      <w:r>
        <w:rPr>
          <w:b w:val="0"/>
          <w:szCs w:val="28"/>
        </w:rPr>
        <w:t>Полностью удовлетворен – 365</w:t>
      </w:r>
    </w:p>
    <w:p w:rsidR="00C10FAA" w:rsidRDefault="00C10FAA" w:rsidP="00C10FAA">
      <w:pPr>
        <w:pStyle w:val="af2"/>
        <w:rPr>
          <w:b w:val="0"/>
          <w:szCs w:val="28"/>
        </w:rPr>
      </w:pPr>
      <w:r>
        <w:rPr>
          <w:b w:val="0"/>
          <w:szCs w:val="28"/>
        </w:rPr>
        <w:t>В основном удовлетворен – 123</w:t>
      </w:r>
    </w:p>
    <w:p w:rsidR="00C10FAA" w:rsidRDefault="00C10FAA" w:rsidP="00C10FAA">
      <w:pPr>
        <w:pStyle w:val="af2"/>
        <w:rPr>
          <w:b w:val="0"/>
          <w:szCs w:val="28"/>
        </w:rPr>
      </w:pPr>
      <w:r>
        <w:rPr>
          <w:b w:val="0"/>
          <w:szCs w:val="28"/>
        </w:rPr>
        <w:t>Частично удовлетворен – 40</w:t>
      </w:r>
    </w:p>
    <w:p w:rsidR="00C10FAA" w:rsidRDefault="00C10FAA" w:rsidP="00C10FAA">
      <w:pPr>
        <w:pStyle w:val="af2"/>
        <w:rPr>
          <w:b w:val="0"/>
          <w:szCs w:val="28"/>
        </w:rPr>
      </w:pPr>
      <w:r>
        <w:rPr>
          <w:b w:val="0"/>
          <w:szCs w:val="28"/>
        </w:rPr>
        <w:t>Не удовлетворен – 21</w:t>
      </w:r>
    </w:p>
    <w:p w:rsidR="00C10FAA" w:rsidRDefault="00C10FAA" w:rsidP="00C10FAA">
      <w:pPr>
        <w:pStyle w:val="af2"/>
      </w:pPr>
      <w:r>
        <w:rPr>
          <w:noProof/>
          <w:lang w:eastAsia="ru-RU"/>
        </w:rPr>
        <w:drawing>
          <wp:inline distT="0" distB="0" distL="0" distR="0">
            <wp:extent cx="5610225" cy="17907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10FAA" w:rsidRDefault="00C10FAA" w:rsidP="00C10FAA">
      <w:pPr>
        <w:rPr>
          <w:rFonts w:ascii="Arial" w:hAnsi="Arial" w:cs="Arial"/>
          <w:color w:val="000000"/>
          <w:sz w:val="20"/>
          <w:szCs w:val="20"/>
          <w:lang w:eastAsia="ru-RU"/>
        </w:rPr>
      </w:pPr>
    </w:p>
    <w:p w:rsidR="00C10FAA" w:rsidRDefault="00C10FAA" w:rsidP="00C10FAA">
      <w:pPr>
        <w:rPr>
          <w:color w:val="000000"/>
          <w:sz w:val="28"/>
          <w:szCs w:val="28"/>
          <w:lang w:eastAsia="ru-RU"/>
        </w:rPr>
      </w:pPr>
      <w:r>
        <w:rPr>
          <w:color w:val="000000"/>
          <w:sz w:val="28"/>
          <w:szCs w:val="28"/>
          <w:lang w:eastAsia="ru-RU"/>
        </w:rPr>
        <w:t>5.1. Готовы ли Вы рекомендовать Университет родственникам и знакомым (могли бы рекомендовать, если бы была возможность выбора организации)</w:t>
      </w:r>
    </w:p>
    <w:p w:rsidR="00C10FAA" w:rsidRDefault="00C10FAA" w:rsidP="00C10FAA">
      <w:pPr>
        <w:rPr>
          <w:color w:val="000000"/>
          <w:sz w:val="28"/>
          <w:szCs w:val="28"/>
          <w:lang w:eastAsia="ru-RU"/>
        </w:rPr>
      </w:pPr>
    </w:p>
    <w:p w:rsidR="00C10FAA" w:rsidRDefault="00C10FAA" w:rsidP="00C10FAA">
      <w:pPr>
        <w:rPr>
          <w:color w:val="000000"/>
          <w:sz w:val="28"/>
          <w:szCs w:val="28"/>
          <w:lang w:eastAsia="ru-RU"/>
        </w:rPr>
      </w:pPr>
      <w:r>
        <w:rPr>
          <w:color w:val="000000"/>
          <w:sz w:val="28"/>
          <w:szCs w:val="28"/>
          <w:lang w:eastAsia="ru-RU"/>
        </w:rPr>
        <w:t>Да, готов рекомендовать – 319</w:t>
      </w:r>
    </w:p>
    <w:p w:rsidR="00C10FAA" w:rsidRDefault="00C10FAA" w:rsidP="00C10FAA">
      <w:pPr>
        <w:rPr>
          <w:color w:val="000000"/>
          <w:sz w:val="28"/>
          <w:szCs w:val="28"/>
          <w:lang w:eastAsia="ru-RU"/>
        </w:rPr>
      </w:pPr>
      <w:r>
        <w:rPr>
          <w:color w:val="000000"/>
          <w:sz w:val="28"/>
          <w:szCs w:val="28"/>
          <w:lang w:eastAsia="ru-RU"/>
        </w:rPr>
        <w:t>Скорее готов рекомендовать – 170</w:t>
      </w:r>
    </w:p>
    <w:p w:rsidR="00C10FAA" w:rsidRDefault="00C10FAA" w:rsidP="00C10FAA">
      <w:pPr>
        <w:rPr>
          <w:color w:val="000000"/>
          <w:sz w:val="28"/>
          <w:szCs w:val="28"/>
          <w:lang w:eastAsia="ru-RU"/>
        </w:rPr>
      </w:pPr>
      <w:r>
        <w:rPr>
          <w:color w:val="000000"/>
          <w:sz w:val="28"/>
          <w:szCs w:val="28"/>
          <w:lang w:eastAsia="ru-RU"/>
        </w:rPr>
        <w:t>Скорее не готов рекомендовать – 41</w:t>
      </w:r>
    </w:p>
    <w:p w:rsidR="00C10FAA" w:rsidRDefault="00C10FAA" w:rsidP="00C10FAA">
      <w:pPr>
        <w:rPr>
          <w:color w:val="000000"/>
          <w:sz w:val="28"/>
          <w:szCs w:val="28"/>
          <w:lang w:eastAsia="ru-RU"/>
        </w:rPr>
      </w:pPr>
      <w:r>
        <w:rPr>
          <w:color w:val="000000"/>
          <w:sz w:val="28"/>
          <w:szCs w:val="28"/>
          <w:lang w:eastAsia="ru-RU"/>
        </w:rPr>
        <w:t>Не готов рекомендовать – 19</w:t>
      </w:r>
    </w:p>
    <w:p w:rsidR="00C10FAA" w:rsidRDefault="00C10FAA" w:rsidP="00C10FAA">
      <w:pPr>
        <w:rPr>
          <w:rFonts w:ascii="Arial" w:hAnsi="Arial" w:cs="Arial"/>
          <w:color w:val="000000"/>
          <w:sz w:val="20"/>
          <w:szCs w:val="20"/>
          <w:lang w:eastAsia="ru-RU"/>
        </w:rPr>
      </w:pPr>
    </w:p>
    <w:p w:rsidR="00C10FAA" w:rsidRDefault="00C10FAA" w:rsidP="00C10FAA">
      <w:pPr>
        <w:rPr>
          <w:rFonts w:ascii="Arial" w:hAnsi="Arial" w:cs="Arial"/>
          <w:color w:val="000000"/>
          <w:sz w:val="20"/>
          <w:szCs w:val="20"/>
          <w:lang w:eastAsia="ru-RU"/>
        </w:rPr>
      </w:pPr>
      <w:r>
        <w:rPr>
          <w:noProof/>
          <w:sz w:val="24"/>
          <w:szCs w:val="24"/>
          <w:lang w:eastAsia="ru-RU"/>
        </w:rPr>
        <w:drawing>
          <wp:inline distT="0" distB="0" distL="0" distR="0">
            <wp:extent cx="5610225" cy="17907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10FAA" w:rsidRDefault="00C10FAA" w:rsidP="00C10FAA">
      <w:pPr>
        <w:rPr>
          <w:rFonts w:ascii="Arial" w:hAnsi="Arial" w:cs="Arial"/>
          <w:color w:val="000000"/>
          <w:sz w:val="20"/>
          <w:szCs w:val="20"/>
          <w:lang w:eastAsia="ru-RU"/>
        </w:rPr>
      </w:pPr>
    </w:p>
    <w:p w:rsidR="00C10FAA" w:rsidRDefault="00C10FAA" w:rsidP="00C10FAA">
      <w:pPr>
        <w:rPr>
          <w:color w:val="000000"/>
          <w:sz w:val="28"/>
          <w:szCs w:val="28"/>
          <w:lang w:eastAsia="ru-RU"/>
        </w:rPr>
      </w:pPr>
      <w:r>
        <w:rPr>
          <w:color w:val="000000"/>
          <w:sz w:val="28"/>
          <w:szCs w:val="28"/>
          <w:lang w:eastAsia="ru-RU"/>
        </w:rPr>
        <w:t xml:space="preserve">5.2. Удовлетворены ли Вы условиями предоставления услуг в Университете (в % </w:t>
      </w:r>
      <w:r>
        <w:rPr>
          <w:color w:val="000000"/>
          <w:sz w:val="28"/>
          <w:szCs w:val="28"/>
          <w:lang w:eastAsia="ru-RU"/>
        </w:rPr>
        <w:lastRenderedPageBreak/>
        <w:t>от общего числа опрошенных получателей услуг)</w:t>
      </w:r>
    </w:p>
    <w:p w:rsidR="00C10FAA" w:rsidRDefault="00C10FAA" w:rsidP="00C10FAA">
      <w:pPr>
        <w:rPr>
          <w:color w:val="000000"/>
          <w:sz w:val="28"/>
          <w:szCs w:val="28"/>
          <w:lang w:eastAsia="ru-RU"/>
        </w:rPr>
      </w:pPr>
    </w:p>
    <w:p w:rsidR="00C10FAA" w:rsidRDefault="00C10FAA" w:rsidP="00C10FAA">
      <w:pPr>
        <w:pStyle w:val="af2"/>
        <w:rPr>
          <w:b w:val="0"/>
          <w:szCs w:val="28"/>
        </w:rPr>
      </w:pPr>
      <w:r>
        <w:rPr>
          <w:b w:val="0"/>
          <w:szCs w:val="28"/>
        </w:rPr>
        <w:t>Полностью удовлетворен – 306</w:t>
      </w:r>
    </w:p>
    <w:p w:rsidR="00C10FAA" w:rsidRDefault="00C10FAA" w:rsidP="00C10FAA">
      <w:pPr>
        <w:pStyle w:val="af2"/>
        <w:rPr>
          <w:b w:val="0"/>
          <w:szCs w:val="28"/>
        </w:rPr>
      </w:pPr>
      <w:r>
        <w:rPr>
          <w:b w:val="0"/>
          <w:szCs w:val="28"/>
        </w:rPr>
        <w:t>В основном удовлетворен – 168</w:t>
      </w:r>
    </w:p>
    <w:p w:rsidR="00C10FAA" w:rsidRDefault="00C10FAA" w:rsidP="00C10FAA">
      <w:pPr>
        <w:pStyle w:val="af2"/>
        <w:rPr>
          <w:b w:val="0"/>
          <w:szCs w:val="28"/>
        </w:rPr>
      </w:pPr>
      <w:r>
        <w:rPr>
          <w:b w:val="0"/>
          <w:szCs w:val="28"/>
        </w:rPr>
        <w:t>Частично удовлетворен – 66</w:t>
      </w:r>
    </w:p>
    <w:p w:rsidR="00C10FAA" w:rsidRDefault="00C10FAA" w:rsidP="00C10FAA">
      <w:pPr>
        <w:pStyle w:val="af2"/>
        <w:rPr>
          <w:b w:val="0"/>
          <w:szCs w:val="28"/>
        </w:rPr>
      </w:pPr>
      <w:r>
        <w:rPr>
          <w:b w:val="0"/>
          <w:szCs w:val="28"/>
        </w:rPr>
        <w:t>Не удовлетворен – 9</w:t>
      </w:r>
    </w:p>
    <w:p w:rsidR="00C10FAA" w:rsidRDefault="00C10FAA" w:rsidP="00C10FAA">
      <w:pPr>
        <w:pStyle w:val="af2"/>
      </w:pPr>
    </w:p>
    <w:p w:rsidR="00C10FAA" w:rsidRDefault="00C10FAA" w:rsidP="00C10FAA">
      <w:pPr>
        <w:pStyle w:val="af2"/>
      </w:pPr>
      <w:r>
        <w:rPr>
          <w:noProof/>
          <w:lang w:eastAsia="ru-RU"/>
        </w:rPr>
        <w:drawing>
          <wp:inline distT="0" distB="0" distL="0" distR="0">
            <wp:extent cx="5610225" cy="17907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10FAA" w:rsidRDefault="00C10FAA" w:rsidP="00C10FAA">
      <w:pPr>
        <w:pStyle w:val="af2"/>
      </w:pPr>
    </w:p>
    <w:p w:rsidR="00C10FAA" w:rsidRDefault="00C10FAA" w:rsidP="00C10FAA">
      <w:pPr>
        <w:rPr>
          <w:color w:val="000000"/>
          <w:sz w:val="28"/>
          <w:szCs w:val="28"/>
          <w:lang w:eastAsia="ru-RU"/>
        </w:rPr>
      </w:pPr>
      <w:r>
        <w:rPr>
          <w:color w:val="000000"/>
          <w:sz w:val="28"/>
          <w:szCs w:val="28"/>
          <w:lang w:eastAsia="ru-RU"/>
        </w:rPr>
        <w:t>5.3. Удовлетворены ли Вы в целом условиями оказания услуг в Университете</w:t>
      </w:r>
    </w:p>
    <w:p w:rsidR="00C10FAA" w:rsidRDefault="00C10FAA" w:rsidP="00C10FAA">
      <w:pPr>
        <w:pStyle w:val="af2"/>
        <w:rPr>
          <w:b w:val="0"/>
          <w:szCs w:val="28"/>
        </w:rPr>
      </w:pPr>
    </w:p>
    <w:p w:rsidR="00C10FAA" w:rsidRDefault="00C10FAA" w:rsidP="00C10FAA">
      <w:pPr>
        <w:pStyle w:val="af2"/>
        <w:rPr>
          <w:b w:val="0"/>
          <w:szCs w:val="28"/>
        </w:rPr>
      </w:pPr>
      <w:r>
        <w:rPr>
          <w:b w:val="0"/>
          <w:szCs w:val="28"/>
        </w:rPr>
        <w:t>Полностью удовлетворен – 308</w:t>
      </w:r>
    </w:p>
    <w:p w:rsidR="00C10FAA" w:rsidRDefault="00C10FAA" w:rsidP="00C10FAA">
      <w:pPr>
        <w:pStyle w:val="af2"/>
        <w:rPr>
          <w:b w:val="0"/>
          <w:szCs w:val="28"/>
        </w:rPr>
      </w:pPr>
      <w:r>
        <w:rPr>
          <w:b w:val="0"/>
          <w:szCs w:val="28"/>
        </w:rPr>
        <w:t>В основном удовлетворен – 167</w:t>
      </w:r>
    </w:p>
    <w:p w:rsidR="00C10FAA" w:rsidRDefault="00C10FAA" w:rsidP="00C10FAA">
      <w:pPr>
        <w:pStyle w:val="af2"/>
        <w:rPr>
          <w:b w:val="0"/>
          <w:szCs w:val="28"/>
        </w:rPr>
      </w:pPr>
      <w:r>
        <w:rPr>
          <w:b w:val="0"/>
          <w:szCs w:val="28"/>
        </w:rPr>
        <w:t>Частично удовлетворен – 62</w:t>
      </w:r>
    </w:p>
    <w:p w:rsidR="00C10FAA" w:rsidRDefault="00C10FAA" w:rsidP="00C10FAA">
      <w:pPr>
        <w:pStyle w:val="af2"/>
        <w:rPr>
          <w:b w:val="0"/>
          <w:szCs w:val="28"/>
        </w:rPr>
      </w:pPr>
      <w:r>
        <w:rPr>
          <w:b w:val="0"/>
          <w:szCs w:val="28"/>
        </w:rPr>
        <w:t>Не удовлетворен – 12</w:t>
      </w:r>
    </w:p>
    <w:p w:rsidR="00C10FAA" w:rsidRDefault="00C10FAA" w:rsidP="00C10FAA">
      <w:pPr>
        <w:rPr>
          <w:rFonts w:ascii="Arial" w:hAnsi="Arial" w:cs="Arial"/>
          <w:color w:val="000000"/>
          <w:sz w:val="20"/>
          <w:szCs w:val="20"/>
          <w:lang w:eastAsia="ru-RU"/>
        </w:rPr>
      </w:pPr>
    </w:p>
    <w:p w:rsidR="00C10FAA" w:rsidRDefault="00C10FAA" w:rsidP="00C10FAA">
      <w:pPr>
        <w:rPr>
          <w:rFonts w:ascii="Arial" w:hAnsi="Arial" w:cs="Arial"/>
          <w:color w:val="000000"/>
          <w:sz w:val="20"/>
          <w:szCs w:val="20"/>
          <w:lang w:eastAsia="ru-RU"/>
        </w:rPr>
      </w:pPr>
      <w:r>
        <w:rPr>
          <w:noProof/>
          <w:sz w:val="24"/>
          <w:szCs w:val="24"/>
          <w:lang w:eastAsia="ru-RU"/>
        </w:rPr>
        <w:drawing>
          <wp:inline distT="0" distB="0" distL="0" distR="0">
            <wp:extent cx="5610225" cy="1790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10FAA" w:rsidRDefault="00C10FAA" w:rsidP="00C10FAA">
      <w:pPr>
        <w:rPr>
          <w:rFonts w:ascii="Arial" w:hAnsi="Arial" w:cs="Arial"/>
          <w:color w:val="000000"/>
          <w:sz w:val="20"/>
          <w:szCs w:val="20"/>
          <w:lang w:eastAsia="ru-RU"/>
        </w:rPr>
      </w:pPr>
    </w:p>
    <w:p w:rsidR="00C10FAA" w:rsidRDefault="00C10FAA" w:rsidP="00C10FAA">
      <w:pPr>
        <w:pStyle w:val="af2"/>
      </w:pPr>
    </w:p>
    <w:p w:rsidR="00C10FAA" w:rsidRDefault="00C10FAA" w:rsidP="00C10FAA">
      <w:pPr>
        <w:pStyle w:val="a3"/>
        <w:tabs>
          <w:tab w:val="left" w:pos="9214"/>
        </w:tabs>
        <w:ind w:right="-1"/>
        <w:contextualSpacing/>
        <w:jc w:val="center"/>
      </w:pPr>
    </w:p>
    <w:p w:rsidR="00C10FAA" w:rsidRDefault="00C10FAA" w:rsidP="00435AD8">
      <w:pPr>
        <w:pStyle w:val="a3"/>
        <w:tabs>
          <w:tab w:val="left" w:pos="9214"/>
        </w:tabs>
        <w:ind w:firstLine="709"/>
        <w:contextualSpacing/>
        <w:jc w:val="center"/>
        <w:rPr>
          <w:b/>
        </w:rPr>
      </w:pPr>
    </w:p>
    <w:p w:rsidR="00C10FAA" w:rsidRDefault="00C10FAA" w:rsidP="00435AD8">
      <w:pPr>
        <w:pStyle w:val="a3"/>
        <w:tabs>
          <w:tab w:val="left" w:pos="9214"/>
        </w:tabs>
        <w:ind w:firstLine="709"/>
        <w:contextualSpacing/>
        <w:jc w:val="center"/>
        <w:rPr>
          <w:b/>
        </w:rPr>
      </w:pPr>
    </w:p>
    <w:p w:rsidR="00C10FAA" w:rsidRPr="00435AD8" w:rsidRDefault="00C10FAA" w:rsidP="00435AD8">
      <w:pPr>
        <w:pStyle w:val="a3"/>
        <w:tabs>
          <w:tab w:val="left" w:pos="9214"/>
        </w:tabs>
        <w:ind w:firstLine="709"/>
        <w:contextualSpacing/>
        <w:jc w:val="center"/>
        <w:rPr>
          <w:b/>
        </w:rPr>
      </w:pPr>
    </w:p>
    <w:p w:rsidR="00435AD8" w:rsidRPr="00435AD8" w:rsidRDefault="00435AD8" w:rsidP="00435AD8">
      <w:pPr>
        <w:pStyle w:val="a3"/>
        <w:tabs>
          <w:tab w:val="left" w:pos="9214"/>
        </w:tabs>
        <w:ind w:firstLine="709"/>
        <w:contextualSpacing/>
        <w:jc w:val="center"/>
        <w:rPr>
          <w:b/>
        </w:rPr>
      </w:pPr>
      <w:r w:rsidRPr="00435AD8">
        <w:rPr>
          <w:b/>
        </w:rPr>
        <w:t>Заключение</w:t>
      </w:r>
    </w:p>
    <w:p w:rsidR="00435AD8" w:rsidRPr="00435AD8" w:rsidRDefault="00435AD8" w:rsidP="00435AD8">
      <w:pPr>
        <w:pStyle w:val="a3"/>
        <w:tabs>
          <w:tab w:val="left" w:pos="9214"/>
        </w:tabs>
        <w:ind w:firstLine="709"/>
        <w:contextualSpacing/>
        <w:jc w:val="both"/>
      </w:pPr>
    </w:p>
    <w:p w:rsidR="00435AD8" w:rsidRPr="00435AD8" w:rsidRDefault="00435AD8" w:rsidP="00435AD8">
      <w:pPr>
        <w:ind w:firstLine="709"/>
        <w:jc w:val="both"/>
        <w:rPr>
          <w:bCs/>
          <w:color w:val="000000"/>
          <w:sz w:val="28"/>
          <w:szCs w:val="28"/>
        </w:rPr>
      </w:pPr>
      <w:r w:rsidRPr="00435AD8">
        <w:rPr>
          <w:color w:val="000000"/>
          <w:sz w:val="28"/>
          <w:szCs w:val="28"/>
        </w:rPr>
        <w:t xml:space="preserve">Результаты самообследования </w:t>
      </w:r>
      <w:r w:rsidRPr="00435AD8">
        <w:rPr>
          <w:bCs/>
          <w:color w:val="000000"/>
          <w:sz w:val="28"/>
          <w:szCs w:val="28"/>
        </w:rPr>
        <w:t>ОПОП по направлению подготовки 40.04.01 Юриспруденция магистерской программы</w:t>
      </w:r>
      <w:r w:rsidRPr="00435AD8">
        <w:rPr>
          <w:b/>
          <w:bCs/>
          <w:color w:val="000000"/>
          <w:sz w:val="28"/>
          <w:szCs w:val="28"/>
        </w:rPr>
        <w:t xml:space="preserve"> «</w:t>
      </w:r>
      <w:r>
        <w:rPr>
          <w:bCs/>
          <w:color w:val="000000"/>
          <w:sz w:val="28"/>
          <w:szCs w:val="28"/>
        </w:rPr>
        <w:t>П</w:t>
      </w:r>
      <w:r w:rsidRPr="00435AD8">
        <w:rPr>
          <w:bCs/>
          <w:color w:val="000000"/>
          <w:sz w:val="28"/>
          <w:szCs w:val="28"/>
        </w:rPr>
        <w:t>равовое ре</w:t>
      </w:r>
      <w:r>
        <w:rPr>
          <w:bCs/>
          <w:color w:val="000000"/>
          <w:sz w:val="28"/>
          <w:szCs w:val="28"/>
        </w:rPr>
        <w:t xml:space="preserve">гулирование и разрешение споров </w:t>
      </w:r>
      <w:r w:rsidRPr="00435AD8">
        <w:rPr>
          <w:bCs/>
          <w:color w:val="000000"/>
          <w:sz w:val="28"/>
          <w:szCs w:val="28"/>
        </w:rPr>
        <w:t>в сфере международного гражданского оборота</w:t>
      </w:r>
      <w:r w:rsidRPr="00435AD8">
        <w:rPr>
          <w:b/>
          <w:bCs/>
          <w:color w:val="000000"/>
          <w:sz w:val="28"/>
          <w:szCs w:val="28"/>
        </w:rPr>
        <w:t xml:space="preserve">» </w:t>
      </w:r>
      <w:r w:rsidRPr="00435AD8">
        <w:rPr>
          <w:color w:val="000000"/>
          <w:sz w:val="28"/>
          <w:szCs w:val="28"/>
        </w:rPr>
        <w:t xml:space="preserve">показывают следующее: </w:t>
      </w:r>
    </w:p>
    <w:p w:rsidR="00435AD8" w:rsidRPr="00435AD8" w:rsidRDefault="00435AD8" w:rsidP="00435AD8">
      <w:pPr>
        <w:widowControl/>
        <w:tabs>
          <w:tab w:val="left" w:pos="1134"/>
        </w:tabs>
        <w:ind w:firstLine="709"/>
        <w:jc w:val="both"/>
        <w:rPr>
          <w:color w:val="000000"/>
          <w:sz w:val="28"/>
          <w:szCs w:val="28"/>
        </w:rPr>
      </w:pPr>
      <w:r w:rsidRPr="00435AD8">
        <w:rPr>
          <w:color w:val="000000"/>
          <w:sz w:val="28"/>
          <w:szCs w:val="28"/>
        </w:rPr>
        <w:lastRenderedPageBreak/>
        <w:t>1. Организационно-правовое обеспечение реализации м</w:t>
      </w:r>
      <w:r w:rsidRPr="00435AD8">
        <w:rPr>
          <w:bCs/>
          <w:color w:val="000000"/>
          <w:sz w:val="28"/>
          <w:szCs w:val="28"/>
        </w:rPr>
        <w:t>агистерской программы</w:t>
      </w:r>
      <w:r w:rsidRPr="00435AD8">
        <w:rPr>
          <w:b/>
          <w:bCs/>
          <w:color w:val="000000"/>
          <w:sz w:val="28"/>
          <w:szCs w:val="28"/>
        </w:rPr>
        <w:t xml:space="preserve"> </w:t>
      </w:r>
      <w:r w:rsidRPr="00435AD8">
        <w:rPr>
          <w:bCs/>
          <w:color w:val="000000"/>
          <w:sz w:val="28"/>
          <w:szCs w:val="28"/>
        </w:rPr>
        <w:t>«</w:t>
      </w:r>
      <w:r>
        <w:rPr>
          <w:bCs/>
          <w:color w:val="000000"/>
          <w:sz w:val="28"/>
          <w:szCs w:val="28"/>
        </w:rPr>
        <w:t>П</w:t>
      </w:r>
      <w:r w:rsidRPr="00435AD8">
        <w:rPr>
          <w:bCs/>
          <w:color w:val="000000"/>
          <w:sz w:val="28"/>
          <w:szCs w:val="28"/>
        </w:rPr>
        <w:t>равовое ре</w:t>
      </w:r>
      <w:r>
        <w:rPr>
          <w:bCs/>
          <w:color w:val="000000"/>
          <w:sz w:val="28"/>
          <w:szCs w:val="28"/>
        </w:rPr>
        <w:t xml:space="preserve">гулирование и разрешение споров </w:t>
      </w:r>
      <w:r w:rsidRPr="00435AD8">
        <w:rPr>
          <w:bCs/>
          <w:color w:val="000000"/>
          <w:sz w:val="28"/>
          <w:szCs w:val="28"/>
        </w:rPr>
        <w:t>в сфере международного гражданского оборота» по направлению подготовки 40.04.01 Юриспруденция соответствует</w:t>
      </w:r>
      <w:r w:rsidRPr="00435AD8">
        <w:rPr>
          <w:color w:val="000000"/>
          <w:sz w:val="28"/>
          <w:szCs w:val="28"/>
        </w:rPr>
        <w:t xml:space="preserve"> требованиям ФГОС 3++. Осуществляется на основе: выполнения действующего законодательства в области образования; уставных положений Университета. </w:t>
      </w:r>
    </w:p>
    <w:p w:rsidR="00435AD8" w:rsidRPr="00435AD8" w:rsidRDefault="00435AD8" w:rsidP="00435AD8">
      <w:pPr>
        <w:widowControl/>
        <w:ind w:firstLine="709"/>
        <w:jc w:val="both"/>
        <w:rPr>
          <w:rFonts w:eastAsia="Calibri"/>
          <w:sz w:val="28"/>
          <w:szCs w:val="28"/>
        </w:rPr>
      </w:pPr>
      <w:r w:rsidRPr="00435AD8">
        <w:rPr>
          <w:rFonts w:eastAsia="Calibri"/>
          <w:sz w:val="28"/>
          <w:szCs w:val="28"/>
        </w:rPr>
        <w:t xml:space="preserve">2. Качество кадровых условий реализации ОПОП соответствует требованиям ФГОС3++, нормативной и организационно-распорядительной документации Университета. Реализация ОПОП обеспечивается педагогическими работниками Филиала, а также лицами, привлекаемыми к реализации программы магистратуры на иных условиях. </w:t>
      </w:r>
    </w:p>
    <w:p w:rsidR="00435AD8" w:rsidRPr="00435AD8" w:rsidRDefault="00435AD8" w:rsidP="00435AD8">
      <w:pPr>
        <w:widowControl/>
        <w:ind w:firstLine="709"/>
        <w:jc w:val="both"/>
        <w:rPr>
          <w:rFonts w:eastAsia="Calibri"/>
          <w:sz w:val="28"/>
          <w:szCs w:val="28"/>
        </w:rPr>
      </w:pPr>
      <w:r w:rsidRPr="00435AD8">
        <w:rPr>
          <w:rFonts w:eastAsia="Calibri"/>
          <w:sz w:val="28"/>
          <w:szCs w:val="28"/>
        </w:rPr>
        <w:t xml:space="preserve">3. 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w:t>
      </w:r>
    </w:p>
    <w:p w:rsidR="00435AD8" w:rsidRPr="00435AD8" w:rsidRDefault="00435AD8" w:rsidP="00435AD8">
      <w:pPr>
        <w:widowControl/>
        <w:tabs>
          <w:tab w:val="left" w:pos="1134"/>
        </w:tabs>
        <w:ind w:firstLine="709"/>
        <w:jc w:val="both"/>
        <w:rPr>
          <w:color w:val="000000"/>
          <w:sz w:val="28"/>
          <w:szCs w:val="28"/>
        </w:rPr>
      </w:pPr>
      <w:r w:rsidRPr="00435AD8">
        <w:rPr>
          <w:color w:val="000000"/>
          <w:sz w:val="28"/>
          <w:szCs w:val="28"/>
        </w:rPr>
        <w:t>4. Доля педагогических работников, участвующих в реализации программы магистратуры, и лиц, привлекаемых к реализации программы магистратуры на иных условиях (исходя из количества замещаемых ставок, приведенного к целочисленным значениям), являющихся руководителями и(или) работниками иных организаций, осуществляющих трудовую деятельность в профессиональной среде, соответствующей профессиональной деятельности, к которой готовятся выпускники (имеющих стаж работы в данной профессиональной сфере), составляет не менее 5 процентов.</w:t>
      </w:r>
    </w:p>
    <w:p w:rsidR="00435AD8" w:rsidRPr="00435AD8" w:rsidRDefault="00435AD8" w:rsidP="00435AD8">
      <w:pPr>
        <w:ind w:firstLine="709"/>
        <w:jc w:val="both"/>
        <w:rPr>
          <w:iCs/>
          <w:color w:val="000000"/>
          <w:sz w:val="28"/>
          <w:szCs w:val="28"/>
        </w:rPr>
      </w:pPr>
      <w:r w:rsidRPr="00435AD8">
        <w:rPr>
          <w:color w:val="000000"/>
          <w:sz w:val="28"/>
          <w:szCs w:val="28"/>
        </w:rPr>
        <w:t xml:space="preserve">5. Содержание и уровень подготовки магистров по ОПОП по направлению </w:t>
      </w:r>
      <w:r w:rsidRPr="00435AD8">
        <w:rPr>
          <w:bCs/>
          <w:color w:val="000000"/>
          <w:sz w:val="28"/>
          <w:szCs w:val="28"/>
        </w:rPr>
        <w:t>40.04.01 Юриспруденция магистерской программы</w:t>
      </w:r>
      <w:r w:rsidRPr="00435AD8">
        <w:rPr>
          <w:b/>
          <w:bCs/>
          <w:color w:val="000000"/>
          <w:sz w:val="28"/>
          <w:szCs w:val="28"/>
        </w:rPr>
        <w:t xml:space="preserve"> «</w:t>
      </w:r>
      <w:r>
        <w:rPr>
          <w:bCs/>
          <w:color w:val="000000"/>
          <w:sz w:val="28"/>
          <w:szCs w:val="28"/>
        </w:rPr>
        <w:t>П</w:t>
      </w:r>
      <w:r w:rsidRPr="00435AD8">
        <w:rPr>
          <w:bCs/>
          <w:color w:val="000000"/>
          <w:sz w:val="28"/>
          <w:szCs w:val="28"/>
        </w:rPr>
        <w:t>равовое ре</w:t>
      </w:r>
      <w:r>
        <w:rPr>
          <w:bCs/>
          <w:color w:val="000000"/>
          <w:sz w:val="28"/>
          <w:szCs w:val="28"/>
        </w:rPr>
        <w:t xml:space="preserve">гулирование и разрешение споров </w:t>
      </w:r>
      <w:r w:rsidRPr="00435AD8">
        <w:rPr>
          <w:bCs/>
          <w:color w:val="000000"/>
          <w:sz w:val="28"/>
          <w:szCs w:val="28"/>
        </w:rPr>
        <w:t>в сфере международного гражданского оборота</w:t>
      </w:r>
      <w:r w:rsidRPr="00435AD8">
        <w:rPr>
          <w:b/>
          <w:bCs/>
          <w:color w:val="000000"/>
          <w:sz w:val="28"/>
          <w:szCs w:val="28"/>
        </w:rPr>
        <w:t>»</w:t>
      </w:r>
      <w:r w:rsidRPr="00435AD8">
        <w:rPr>
          <w:color w:val="000000"/>
          <w:sz w:val="28"/>
          <w:szCs w:val="28"/>
        </w:rPr>
        <w:t xml:space="preserve"> соответствуют требованиям ФГОС 3++.</w:t>
      </w:r>
    </w:p>
    <w:p w:rsidR="00435AD8" w:rsidRPr="00435AD8" w:rsidRDefault="00435AD8" w:rsidP="00435AD8">
      <w:pPr>
        <w:adjustRightInd w:val="0"/>
        <w:ind w:firstLine="709"/>
        <w:jc w:val="both"/>
        <w:rPr>
          <w:color w:val="000000"/>
          <w:sz w:val="28"/>
          <w:szCs w:val="28"/>
        </w:rPr>
      </w:pPr>
      <w:r w:rsidRPr="00435AD8">
        <w:rPr>
          <w:iCs/>
          <w:color w:val="000000"/>
          <w:sz w:val="28"/>
          <w:szCs w:val="28"/>
        </w:rPr>
        <w:t xml:space="preserve">6. </w:t>
      </w:r>
      <w:r w:rsidRPr="00435AD8">
        <w:rPr>
          <w:color w:val="000000"/>
          <w:sz w:val="28"/>
          <w:szCs w:val="28"/>
        </w:rPr>
        <w:t xml:space="preserve">Условия организации и проведения образовательного процесса по ОПОП по направлению </w:t>
      </w:r>
      <w:r w:rsidRPr="00435AD8">
        <w:rPr>
          <w:bCs/>
          <w:color w:val="000000"/>
          <w:sz w:val="28"/>
          <w:szCs w:val="28"/>
        </w:rPr>
        <w:t>40.04.01 Юриспруденция магистерской программы</w:t>
      </w:r>
      <w:r w:rsidRPr="00435AD8">
        <w:rPr>
          <w:b/>
          <w:bCs/>
          <w:color w:val="000000"/>
          <w:sz w:val="28"/>
          <w:szCs w:val="28"/>
        </w:rPr>
        <w:t xml:space="preserve"> «</w:t>
      </w:r>
      <w:r>
        <w:rPr>
          <w:bCs/>
          <w:color w:val="000000"/>
          <w:sz w:val="28"/>
          <w:szCs w:val="28"/>
        </w:rPr>
        <w:t>П</w:t>
      </w:r>
      <w:r w:rsidRPr="00435AD8">
        <w:rPr>
          <w:bCs/>
          <w:color w:val="000000"/>
          <w:sz w:val="28"/>
          <w:szCs w:val="28"/>
        </w:rPr>
        <w:t>равовое ре</w:t>
      </w:r>
      <w:r>
        <w:rPr>
          <w:bCs/>
          <w:color w:val="000000"/>
          <w:sz w:val="28"/>
          <w:szCs w:val="28"/>
        </w:rPr>
        <w:t xml:space="preserve">гулирование и разрешение споров </w:t>
      </w:r>
      <w:r w:rsidRPr="00435AD8">
        <w:rPr>
          <w:bCs/>
          <w:color w:val="000000"/>
          <w:sz w:val="28"/>
          <w:szCs w:val="28"/>
        </w:rPr>
        <w:t>в сфере международного гражданского оборота</w:t>
      </w:r>
      <w:r w:rsidRPr="00435AD8">
        <w:rPr>
          <w:b/>
          <w:bCs/>
          <w:color w:val="000000"/>
          <w:sz w:val="28"/>
          <w:szCs w:val="28"/>
        </w:rPr>
        <w:t>»</w:t>
      </w:r>
      <w:r w:rsidRPr="00435AD8">
        <w:rPr>
          <w:color w:val="000000"/>
          <w:sz w:val="28"/>
          <w:szCs w:val="28"/>
        </w:rPr>
        <w:t xml:space="preserve"> соответствуют требованиям ФГОС 3++.</w:t>
      </w:r>
    </w:p>
    <w:p w:rsidR="00435AD8" w:rsidRPr="00435AD8" w:rsidRDefault="00435AD8" w:rsidP="00435AD8">
      <w:pPr>
        <w:adjustRightInd w:val="0"/>
        <w:ind w:firstLine="709"/>
        <w:jc w:val="both"/>
        <w:rPr>
          <w:iCs/>
          <w:color w:val="000000"/>
          <w:sz w:val="28"/>
          <w:szCs w:val="28"/>
        </w:rPr>
      </w:pPr>
      <w:r w:rsidRPr="00435AD8">
        <w:rPr>
          <w:color w:val="000000"/>
          <w:sz w:val="28"/>
          <w:szCs w:val="28"/>
        </w:rPr>
        <w:t>7. На регулярной основе проводится внутренняя оценка качества образовательной деятельности и подготовки обучающихся по программе магистратуры с привлечением работодателей и (или) их объединений, иных юридических и (или) физических лиц, включая педагогических работников.</w:t>
      </w:r>
    </w:p>
    <w:p w:rsidR="00435AD8" w:rsidRPr="00435AD8" w:rsidRDefault="00435AD8" w:rsidP="00435AD8">
      <w:pPr>
        <w:adjustRightInd w:val="0"/>
        <w:ind w:firstLine="709"/>
        <w:jc w:val="both"/>
        <w:rPr>
          <w:color w:val="000000"/>
          <w:sz w:val="28"/>
          <w:szCs w:val="28"/>
        </w:rPr>
      </w:pPr>
      <w:r w:rsidRPr="00435AD8">
        <w:rPr>
          <w:color w:val="000000"/>
          <w:sz w:val="28"/>
          <w:szCs w:val="28"/>
        </w:rPr>
        <w:t>8. Перспективы развития в сфере учебной работы: использование научно-обоснованных, апробированных отечественной и зарубежной практикой принципов дидактической работы; повышение уровня самоподготовки преподавателей; содействие формированию у студентов потребностей в постоянном пополнении знаний, навыков и умений, в самообразовании; развитие творческих способностей у обучающихся.</w:t>
      </w:r>
    </w:p>
    <w:p w:rsidR="00435AD8" w:rsidRPr="00435AD8" w:rsidRDefault="00435AD8" w:rsidP="00435AD8">
      <w:pPr>
        <w:ind w:firstLine="709"/>
        <w:jc w:val="both"/>
        <w:rPr>
          <w:color w:val="000000"/>
          <w:sz w:val="28"/>
          <w:szCs w:val="28"/>
        </w:rPr>
      </w:pPr>
      <w:r w:rsidRPr="00435AD8">
        <w:rPr>
          <w:color w:val="000000"/>
          <w:sz w:val="28"/>
          <w:szCs w:val="28"/>
        </w:rPr>
        <w:t xml:space="preserve">9. В сфере научно-исследовательской работы: подготовка преподавателями и магистрантами научных статей, индексируемых в современных системах цитирования; формирование научного студенческого сообщества для работы над актуальными проблемами правового обеспечения российской государственности; повышение ответственности профессорско-преподавательского состава, </w:t>
      </w:r>
      <w:r w:rsidRPr="00435AD8">
        <w:rPr>
          <w:color w:val="000000"/>
          <w:sz w:val="28"/>
          <w:szCs w:val="28"/>
        </w:rPr>
        <w:lastRenderedPageBreak/>
        <w:t>студентов за качество представляемых научных и методических работ; организация научно-практических конференций, круглых столов по проблемам правового обеспечения российской государственности.</w:t>
      </w:r>
    </w:p>
    <w:p w:rsidR="00435AD8" w:rsidRPr="00435AD8" w:rsidRDefault="00435AD8" w:rsidP="00435AD8">
      <w:pPr>
        <w:tabs>
          <w:tab w:val="left" w:pos="1024"/>
        </w:tabs>
        <w:ind w:firstLine="709"/>
        <w:jc w:val="both"/>
        <w:rPr>
          <w:sz w:val="28"/>
          <w:szCs w:val="28"/>
        </w:rPr>
      </w:pPr>
    </w:p>
    <w:p w:rsidR="00435AD8" w:rsidRPr="00435AD8" w:rsidRDefault="00435AD8" w:rsidP="00435AD8">
      <w:pPr>
        <w:tabs>
          <w:tab w:val="left" w:pos="1024"/>
        </w:tabs>
        <w:ind w:firstLine="709"/>
        <w:jc w:val="both"/>
        <w:rPr>
          <w:sz w:val="28"/>
          <w:szCs w:val="28"/>
        </w:rPr>
      </w:pPr>
    </w:p>
    <w:p w:rsidR="00435AD8" w:rsidRPr="00435AD8" w:rsidRDefault="00435AD8" w:rsidP="00435AD8">
      <w:pPr>
        <w:tabs>
          <w:tab w:val="left" w:pos="1024"/>
        </w:tabs>
        <w:ind w:firstLine="709"/>
        <w:jc w:val="both"/>
        <w:rPr>
          <w:sz w:val="28"/>
          <w:szCs w:val="28"/>
        </w:rPr>
      </w:pPr>
    </w:p>
    <w:p w:rsidR="00435AD8" w:rsidRPr="00435AD8" w:rsidRDefault="00435AD8" w:rsidP="00435AD8">
      <w:pPr>
        <w:tabs>
          <w:tab w:val="left" w:pos="1024"/>
        </w:tabs>
        <w:ind w:firstLine="709"/>
        <w:jc w:val="both"/>
        <w:rPr>
          <w:sz w:val="28"/>
          <w:szCs w:val="28"/>
        </w:rPr>
      </w:pPr>
    </w:p>
    <w:p w:rsidR="00435AD8" w:rsidRPr="00435AD8" w:rsidRDefault="00435AD8" w:rsidP="00435AD8">
      <w:pPr>
        <w:tabs>
          <w:tab w:val="left" w:pos="1024"/>
        </w:tabs>
        <w:jc w:val="both"/>
        <w:rPr>
          <w:rStyle w:val="21"/>
          <w:color w:val="000000"/>
        </w:rPr>
      </w:pPr>
      <w:r w:rsidRPr="00435AD8">
        <w:rPr>
          <w:rStyle w:val="21"/>
          <w:color w:val="000000"/>
        </w:rPr>
        <w:t>Руководитель магистерской программы</w:t>
      </w:r>
    </w:p>
    <w:p w:rsidR="00435AD8" w:rsidRDefault="00435AD8" w:rsidP="00435AD8">
      <w:pPr>
        <w:tabs>
          <w:tab w:val="left" w:pos="1024"/>
        </w:tabs>
        <w:jc w:val="both"/>
        <w:rPr>
          <w:bCs/>
          <w:color w:val="000000"/>
          <w:sz w:val="28"/>
          <w:szCs w:val="28"/>
        </w:rPr>
      </w:pPr>
      <w:r w:rsidRPr="00435AD8">
        <w:rPr>
          <w:rStyle w:val="21"/>
          <w:color w:val="000000"/>
        </w:rPr>
        <w:t>«</w:t>
      </w:r>
      <w:r>
        <w:rPr>
          <w:bCs/>
          <w:color w:val="000000"/>
          <w:sz w:val="28"/>
          <w:szCs w:val="28"/>
        </w:rPr>
        <w:t>П</w:t>
      </w:r>
      <w:r w:rsidRPr="00435AD8">
        <w:rPr>
          <w:bCs/>
          <w:color w:val="000000"/>
          <w:sz w:val="28"/>
          <w:szCs w:val="28"/>
        </w:rPr>
        <w:t>равовое ре</w:t>
      </w:r>
      <w:r>
        <w:rPr>
          <w:bCs/>
          <w:color w:val="000000"/>
          <w:sz w:val="28"/>
          <w:szCs w:val="28"/>
        </w:rPr>
        <w:t>гулирование и разрешение споров</w:t>
      </w:r>
    </w:p>
    <w:p w:rsidR="00435AD8" w:rsidRDefault="00435AD8" w:rsidP="00435AD8">
      <w:pPr>
        <w:tabs>
          <w:tab w:val="left" w:pos="1024"/>
        </w:tabs>
        <w:jc w:val="both"/>
        <w:rPr>
          <w:bCs/>
          <w:color w:val="000000"/>
          <w:sz w:val="28"/>
          <w:szCs w:val="28"/>
        </w:rPr>
      </w:pPr>
      <w:r w:rsidRPr="00435AD8">
        <w:rPr>
          <w:bCs/>
          <w:color w:val="000000"/>
          <w:sz w:val="28"/>
          <w:szCs w:val="28"/>
        </w:rPr>
        <w:t>в сф</w:t>
      </w:r>
      <w:r>
        <w:rPr>
          <w:bCs/>
          <w:color w:val="000000"/>
          <w:sz w:val="28"/>
          <w:szCs w:val="28"/>
        </w:rPr>
        <w:t>ере международного гражданского</w:t>
      </w:r>
    </w:p>
    <w:p w:rsidR="00435AD8" w:rsidRPr="003F2ACC" w:rsidRDefault="00435AD8" w:rsidP="00435AD8">
      <w:pPr>
        <w:tabs>
          <w:tab w:val="left" w:pos="1024"/>
        </w:tabs>
        <w:jc w:val="both"/>
      </w:pPr>
      <w:r w:rsidRPr="00435AD8">
        <w:rPr>
          <w:bCs/>
          <w:color w:val="000000"/>
          <w:sz w:val="28"/>
          <w:szCs w:val="28"/>
        </w:rPr>
        <w:t>оборота</w:t>
      </w:r>
      <w:r w:rsidRPr="00435AD8">
        <w:rPr>
          <w:rStyle w:val="21"/>
          <w:color w:val="000000"/>
        </w:rPr>
        <w:t xml:space="preserve">», д.ю.н, </w:t>
      </w:r>
      <w:r>
        <w:rPr>
          <w:rStyle w:val="21"/>
          <w:color w:val="000000"/>
        </w:rPr>
        <w:t>профессор</w:t>
      </w:r>
      <w:r w:rsidRPr="00435AD8">
        <w:rPr>
          <w:rStyle w:val="21"/>
          <w:color w:val="000000"/>
        </w:rPr>
        <w:t xml:space="preserve">                                                   </w:t>
      </w:r>
      <w:r>
        <w:rPr>
          <w:rStyle w:val="21"/>
          <w:color w:val="000000"/>
        </w:rPr>
        <w:t xml:space="preserve">                    Н.П. Асланян</w:t>
      </w:r>
      <w:r>
        <w:br w:type="page"/>
      </w:r>
    </w:p>
    <w:tbl>
      <w:tblPr>
        <w:tblW w:w="9360" w:type="dxa"/>
        <w:tblInd w:w="108" w:type="dxa"/>
        <w:tblLayout w:type="fixed"/>
        <w:tblLook w:val="0000" w:firstRow="0" w:lastRow="0" w:firstColumn="0" w:lastColumn="0" w:noHBand="0" w:noVBand="0"/>
      </w:tblPr>
      <w:tblGrid>
        <w:gridCol w:w="3969"/>
        <w:gridCol w:w="2871"/>
        <w:gridCol w:w="2520"/>
      </w:tblGrid>
      <w:tr w:rsidR="00435AD8" w:rsidRPr="007470DB" w:rsidTr="00C10FAA">
        <w:trPr>
          <w:trHeight w:val="170"/>
        </w:trPr>
        <w:tc>
          <w:tcPr>
            <w:tcW w:w="3969" w:type="dxa"/>
          </w:tcPr>
          <w:p w:rsidR="00435AD8" w:rsidRPr="007470DB" w:rsidRDefault="00435AD8" w:rsidP="00C10FAA">
            <w:pPr>
              <w:widowControl/>
              <w:rPr>
                <w:sz w:val="28"/>
                <w:szCs w:val="28"/>
              </w:rPr>
            </w:pPr>
            <w:r w:rsidRPr="007470DB">
              <w:rPr>
                <w:sz w:val="28"/>
                <w:szCs w:val="28"/>
              </w:rPr>
              <w:lastRenderedPageBreak/>
              <w:br w:type="page"/>
            </w:r>
          </w:p>
          <w:p w:rsidR="00435AD8" w:rsidRPr="007470DB" w:rsidRDefault="00435AD8" w:rsidP="00C10FAA">
            <w:pPr>
              <w:widowControl/>
              <w:rPr>
                <w:sz w:val="28"/>
                <w:szCs w:val="28"/>
              </w:rPr>
            </w:pPr>
            <w:r w:rsidRPr="007470DB">
              <w:rPr>
                <w:sz w:val="28"/>
                <w:szCs w:val="28"/>
              </w:rPr>
              <w:t>Председатель комиссии:</w:t>
            </w:r>
          </w:p>
        </w:tc>
        <w:tc>
          <w:tcPr>
            <w:tcW w:w="2871" w:type="dxa"/>
          </w:tcPr>
          <w:p w:rsidR="00435AD8" w:rsidRPr="007470DB" w:rsidRDefault="00435AD8" w:rsidP="00C10FAA">
            <w:pPr>
              <w:widowControl/>
              <w:rPr>
                <w:bCs/>
                <w:sz w:val="28"/>
                <w:szCs w:val="28"/>
              </w:rPr>
            </w:pPr>
          </w:p>
        </w:tc>
        <w:tc>
          <w:tcPr>
            <w:tcW w:w="2520" w:type="dxa"/>
          </w:tcPr>
          <w:p w:rsidR="00435AD8" w:rsidRPr="007470DB" w:rsidRDefault="00435AD8" w:rsidP="00C10FAA">
            <w:pPr>
              <w:widowControl/>
              <w:rPr>
                <w:bCs/>
                <w:sz w:val="28"/>
                <w:szCs w:val="28"/>
              </w:rPr>
            </w:pPr>
          </w:p>
          <w:p w:rsidR="00435AD8" w:rsidRPr="007470DB" w:rsidRDefault="00435AD8" w:rsidP="00C10FAA">
            <w:pPr>
              <w:widowControl/>
              <w:rPr>
                <w:sz w:val="28"/>
                <w:szCs w:val="28"/>
              </w:rPr>
            </w:pPr>
          </w:p>
        </w:tc>
      </w:tr>
      <w:tr w:rsidR="00435AD8" w:rsidRPr="007470DB" w:rsidTr="00C10FAA">
        <w:tc>
          <w:tcPr>
            <w:tcW w:w="3969" w:type="dxa"/>
          </w:tcPr>
          <w:p w:rsidR="00435AD8" w:rsidRPr="007470DB" w:rsidRDefault="00435AD8" w:rsidP="00C10FAA">
            <w:pPr>
              <w:widowControl/>
              <w:rPr>
                <w:sz w:val="28"/>
                <w:szCs w:val="28"/>
              </w:rPr>
            </w:pPr>
          </w:p>
          <w:p w:rsidR="00435AD8" w:rsidRPr="007470DB" w:rsidRDefault="00435AD8" w:rsidP="00C10FAA">
            <w:pPr>
              <w:widowControl/>
              <w:rPr>
                <w:sz w:val="28"/>
                <w:szCs w:val="28"/>
              </w:rPr>
            </w:pPr>
            <w:r w:rsidRPr="007470DB">
              <w:rPr>
                <w:sz w:val="28"/>
                <w:szCs w:val="28"/>
              </w:rPr>
              <w:t>Заместитель председателя:</w:t>
            </w:r>
          </w:p>
        </w:tc>
        <w:tc>
          <w:tcPr>
            <w:tcW w:w="2871" w:type="dxa"/>
          </w:tcPr>
          <w:p w:rsidR="00435AD8" w:rsidRPr="007470DB" w:rsidRDefault="00435AD8" w:rsidP="00C10FAA">
            <w:pPr>
              <w:widowControl/>
              <w:rPr>
                <w:bCs/>
                <w:sz w:val="28"/>
                <w:szCs w:val="28"/>
              </w:rPr>
            </w:pPr>
          </w:p>
        </w:tc>
        <w:tc>
          <w:tcPr>
            <w:tcW w:w="2520" w:type="dxa"/>
          </w:tcPr>
          <w:p w:rsidR="00435AD8" w:rsidRPr="007470DB" w:rsidRDefault="00435AD8" w:rsidP="00C10FAA">
            <w:pPr>
              <w:widowControl/>
              <w:rPr>
                <w:sz w:val="28"/>
                <w:szCs w:val="28"/>
              </w:rPr>
            </w:pPr>
          </w:p>
          <w:p w:rsidR="00435AD8" w:rsidRPr="007470DB" w:rsidRDefault="00435AD8" w:rsidP="00C10FAA">
            <w:pPr>
              <w:widowControl/>
              <w:rPr>
                <w:sz w:val="28"/>
                <w:szCs w:val="28"/>
              </w:rPr>
            </w:pPr>
          </w:p>
        </w:tc>
      </w:tr>
      <w:tr w:rsidR="00435AD8" w:rsidRPr="007470DB" w:rsidTr="00C10FAA">
        <w:tc>
          <w:tcPr>
            <w:tcW w:w="3969" w:type="dxa"/>
          </w:tcPr>
          <w:p w:rsidR="00435AD8" w:rsidRPr="007470DB" w:rsidRDefault="00435AD8" w:rsidP="00C10FAA">
            <w:pPr>
              <w:widowControl/>
              <w:rPr>
                <w:sz w:val="28"/>
                <w:szCs w:val="28"/>
              </w:rPr>
            </w:pPr>
          </w:p>
          <w:p w:rsidR="00435AD8" w:rsidRPr="007470DB" w:rsidRDefault="00435AD8" w:rsidP="00C10FAA">
            <w:pPr>
              <w:widowControl/>
              <w:rPr>
                <w:sz w:val="28"/>
                <w:szCs w:val="28"/>
              </w:rPr>
            </w:pPr>
            <w:r w:rsidRPr="007470DB">
              <w:rPr>
                <w:sz w:val="28"/>
                <w:szCs w:val="28"/>
              </w:rPr>
              <w:t>Члены комиссии</w:t>
            </w:r>
            <w:r>
              <w:rPr>
                <w:rStyle w:val="a8"/>
                <w:sz w:val="28"/>
                <w:szCs w:val="28"/>
              </w:rPr>
              <w:footnoteReference w:id="1"/>
            </w:r>
            <w:r w:rsidRPr="007470DB">
              <w:rPr>
                <w:sz w:val="28"/>
                <w:szCs w:val="28"/>
              </w:rPr>
              <w:t>:</w:t>
            </w:r>
          </w:p>
        </w:tc>
        <w:tc>
          <w:tcPr>
            <w:tcW w:w="2871" w:type="dxa"/>
          </w:tcPr>
          <w:p w:rsidR="00435AD8" w:rsidRPr="007470DB" w:rsidRDefault="00435AD8" w:rsidP="00C10FAA">
            <w:pPr>
              <w:widowControl/>
              <w:rPr>
                <w:sz w:val="28"/>
                <w:szCs w:val="28"/>
              </w:rPr>
            </w:pPr>
          </w:p>
        </w:tc>
        <w:tc>
          <w:tcPr>
            <w:tcW w:w="2520" w:type="dxa"/>
          </w:tcPr>
          <w:p w:rsidR="00435AD8" w:rsidRPr="007470DB" w:rsidRDefault="00435AD8" w:rsidP="00C10FAA">
            <w:pPr>
              <w:widowControl/>
              <w:rPr>
                <w:sz w:val="28"/>
                <w:szCs w:val="28"/>
              </w:rPr>
            </w:pPr>
          </w:p>
          <w:p w:rsidR="00435AD8" w:rsidRPr="007470DB" w:rsidRDefault="00435AD8" w:rsidP="00C10FAA">
            <w:pPr>
              <w:widowControl/>
              <w:rPr>
                <w:sz w:val="28"/>
                <w:szCs w:val="28"/>
              </w:rPr>
            </w:pPr>
          </w:p>
        </w:tc>
      </w:tr>
    </w:tbl>
    <w:p w:rsidR="00435AD8" w:rsidRDefault="00435AD8" w:rsidP="00756954">
      <w:pPr>
        <w:pStyle w:val="a3"/>
        <w:ind w:firstLine="709"/>
        <w:jc w:val="both"/>
      </w:pPr>
    </w:p>
    <w:sectPr w:rsidR="00435AD8" w:rsidSect="0013503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BB" w:rsidRDefault="00316CBB" w:rsidP="003F17B2">
      <w:r>
        <w:separator/>
      </w:r>
    </w:p>
  </w:endnote>
  <w:endnote w:type="continuationSeparator" w:id="0">
    <w:p w:rsidR="00316CBB" w:rsidRDefault="00316CBB" w:rsidP="003F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1"/>
      </w:rPr>
      <w:id w:val="1195805006"/>
      <w:docPartObj>
        <w:docPartGallery w:val="Page Numbers (Bottom of Page)"/>
        <w:docPartUnique/>
      </w:docPartObj>
    </w:sdtPr>
    <w:sdtEndPr>
      <w:rPr>
        <w:rStyle w:val="af1"/>
      </w:rPr>
    </w:sdtEndPr>
    <w:sdtContent>
      <w:p w:rsidR="00C10FAA" w:rsidRDefault="00C10FAA" w:rsidP="00C10FAA">
        <w:pPr>
          <w:pStyle w:val="ab"/>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rsidR="00C10FAA" w:rsidRDefault="00C10FA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1"/>
      </w:rPr>
      <w:id w:val="-614831844"/>
      <w:docPartObj>
        <w:docPartGallery w:val="Page Numbers (Bottom of Page)"/>
        <w:docPartUnique/>
      </w:docPartObj>
    </w:sdtPr>
    <w:sdtEndPr>
      <w:rPr>
        <w:rStyle w:val="af1"/>
      </w:rPr>
    </w:sdtEndPr>
    <w:sdtContent>
      <w:p w:rsidR="00C10FAA" w:rsidRDefault="00C10FAA" w:rsidP="00C10FAA">
        <w:pPr>
          <w:pStyle w:val="ab"/>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sidR="00E20C7E">
          <w:rPr>
            <w:rStyle w:val="af1"/>
            <w:noProof/>
          </w:rPr>
          <w:t>2</w:t>
        </w:r>
        <w:r>
          <w:rPr>
            <w:rStyle w:val="af1"/>
          </w:rPr>
          <w:fldChar w:fldCharType="end"/>
        </w:r>
      </w:p>
    </w:sdtContent>
  </w:sdt>
  <w:p w:rsidR="00C10FAA" w:rsidRDefault="00C10F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BB" w:rsidRDefault="00316CBB" w:rsidP="003F17B2">
      <w:r>
        <w:separator/>
      </w:r>
    </w:p>
  </w:footnote>
  <w:footnote w:type="continuationSeparator" w:id="0">
    <w:p w:rsidR="00316CBB" w:rsidRDefault="00316CBB" w:rsidP="003F17B2">
      <w:r>
        <w:continuationSeparator/>
      </w:r>
    </w:p>
  </w:footnote>
  <w:footnote w:id="1">
    <w:p w:rsidR="00C10FAA" w:rsidRDefault="00C10FAA" w:rsidP="00435AD8">
      <w:pPr>
        <w:pStyle w:val="a6"/>
      </w:pPr>
      <w:r>
        <w:rPr>
          <w:rStyle w:val="a8"/>
        </w:rPr>
        <w:footnoteRef/>
      </w:r>
      <w:r>
        <w:t xml:space="preserve"> В членах комиссии должен быть представитель работодателя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A" w:rsidRDefault="00316CBB">
    <w:pPr>
      <w:pStyle w:val="a3"/>
      <w:spacing w:line="14" w:lineRule="auto"/>
      <w:rPr>
        <w:sz w:val="20"/>
      </w:rPr>
    </w:pPr>
    <w:r>
      <w:rPr>
        <w:noProof/>
      </w:rPr>
      <w:pict w14:anchorId="12B89B2E">
        <v:shapetype id="_x0000_t202" coordsize="21600,21600" o:spt="202" path="m,l,21600r21600,l21600,xe">
          <v:stroke joinstyle="miter"/>
          <v:path gradientshapeok="t" o:connecttype="rect"/>
        </v:shapetype>
        <v:shape id="Text Box 2" o:spid="_x0000_s2049" type="#_x0000_t202" style="position:absolute;margin-left:303.9pt;margin-top:34.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Bt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YDoFgRb2X1CMpVEpQF&#10;IoRxB0Yj1XeMehgdGdbf9kRRjPh7Aeq3c2Yy1GRsJ4OIEq5m2GA0mmszzqN9p9iuAeTxfQl5Ay+k&#10;Zk69T1kc3xWMA0fiOLrsvDn/d15PA3b1CwAA//8DAFBLAwQUAAYACAAAACEAMgZ7quIAAAAOAQAA&#10;DwAAAGRycy9kb3ducmV2LnhtbEyPT0/DMAzF70h8h8hI3FgyBIV2TaeJPycktK4cOKaN11ZrnNJk&#10;W/n2mBNcrGfZfv69fD27QZxwCr0nDcuFAoHUeNtTq+Gjer15BBGiIWsGT6jhGwOsi8uL3GTWn6nE&#10;0y62gk0oZEZDF+OYSRmaDp0JCz8i8WzvJ2cit1Mr7WTObO4GeatUIp3piT90ZsSnDpvD7ug0bD6p&#10;fOm/3uttuS/7qkoVvSUHra+v5ucVl80KRMQ5/l3Abwbmh4LBan8kG8SgIVEPzB9ZpByMF5I7xaLW&#10;kN4vQRa5/B+j+AEAAP//AwBQSwECLQAUAAYACAAAACEAtoM4kv4AAADhAQAAEwAAAAAAAAAAAAAA&#10;AAAAAAAAW0NvbnRlbnRfVHlwZXNdLnhtbFBLAQItABQABgAIAAAAIQA4/SH/1gAAAJQBAAALAAAA&#10;AAAAAAAAAAAAAC8BAABfcmVscy8ucmVsc1BLAQItABQABgAIAAAAIQAn8vBtqwIAAKgFAAAOAAAA&#10;AAAAAAAAAAAAAC4CAABkcnMvZTJvRG9jLnhtbFBLAQItABQABgAIAAAAIQAyBnuq4gAAAA4BAAAP&#10;AAAAAAAAAAAAAAAAAAUFAABkcnMvZG93bnJldi54bWxQSwUGAAAAAAQABADzAAAAFAYAAAAAQUFQ&#10;DQ0KQUFBQUFBQUFBQUFBQUF=&#10;" filled="f" stroked="f">
          <v:textbox inset="0,0,0,0">
            <w:txbxContent>
              <w:p w:rsidR="00C10FAA" w:rsidRPr="00347B02" w:rsidRDefault="00C10FAA">
                <w:pPr>
                  <w:spacing w:before="10"/>
                  <w:ind w:left="60"/>
                  <w:rPr>
                    <w:sz w:val="20"/>
                    <w:lang w:val="en-US"/>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798E"/>
    <w:multiLevelType w:val="multilevel"/>
    <w:tmpl w:val="42925A1C"/>
    <w:lvl w:ilvl="0">
      <w:start w:val="1"/>
      <w:numFmt w:val="decimal"/>
      <w:lvlText w:val="%1."/>
      <w:lvlJc w:val="left"/>
      <w:pPr>
        <w:ind w:left="495" w:hanging="495"/>
      </w:pPr>
      <w:rPr>
        <w:rFonts w:hint="default"/>
      </w:rPr>
    </w:lvl>
    <w:lvl w:ilvl="1">
      <w:start w:val="1"/>
      <w:numFmt w:val="decimal"/>
      <w:lvlText w:val="%1.%2."/>
      <w:lvlJc w:val="left"/>
      <w:pPr>
        <w:ind w:left="1761" w:hanging="720"/>
      </w:pPr>
      <w:rPr>
        <w:rFonts w:hint="default"/>
      </w:rPr>
    </w:lvl>
    <w:lvl w:ilvl="2">
      <w:start w:val="1"/>
      <w:numFmt w:val="decimal"/>
      <w:lvlText w:val="%1.%2.%3."/>
      <w:lvlJc w:val="left"/>
      <w:pPr>
        <w:ind w:left="2802" w:hanging="720"/>
      </w:pPr>
      <w:rPr>
        <w:rFonts w:hint="default"/>
      </w:rPr>
    </w:lvl>
    <w:lvl w:ilvl="3">
      <w:start w:val="1"/>
      <w:numFmt w:val="decimal"/>
      <w:lvlText w:val="%1.%2.%3.%4."/>
      <w:lvlJc w:val="left"/>
      <w:pPr>
        <w:ind w:left="4203" w:hanging="1080"/>
      </w:pPr>
      <w:rPr>
        <w:rFonts w:hint="default"/>
      </w:rPr>
    </w:lvl>
    <w:lvl w:ilvl="4">
      <w:start w:val="1"/>
      <w:numFmt w:val="decimal"/>
      <w:lvlText w:val="%1.%2.%3.%4.%5."/>
      <w:lvlJc w:val="left"/>
      <w:pPr>
        <w:ind w:left="5244" w:hanging="1080"/>
      </w:pPr>
      <w:rPr>
        <w:rFonts w:hint="default"/>
      </w:rPr>
    </w:lvl>
    <w:lvl w:ilvl="5">
      <w:start w:val="1"/>
      <w:numFmt w:val="decimal"/>
      <w:lvlText w:val="%1.%2.%3.%4.%5.%6."/>
      <w:lvlJc w:val="left"/>
      <w:pPr>
        <w:ind w:left="6645" w:hanging="1440"/>
      </w:pPr>
      <w:rPr>
        <w:rFonts w:hint="default"/>
      </w:rPr>
    </w:lvl>
    <w:lvl w:ilvl="6">
      <w:start w:val="1"/>
      <w:numFmt w:val="decimal"/>
      <w:lvlText w:val="%1.%2.%3.%4.%5.%6.%7."/>
      <w:lvlJc w:val="left"/>
      <w:pPr>
        <w:ind w:left="8046" w:hanging="1800"/>
      </w:pPr>
      <w:rPr>
        <w:rFonts w:hint="default"/>
      </w:rPr>
    </w:lvl>
    <w:lvl w:ilvl="7">
      <w:start w:val="1"/>
      <w:numFmt w:val="decimal"/>
      <w:lvlText w:val="%1.%2.%3.%4.%5.%6.%7.%8."/>
      <w:lvlJc w:val="left"/>
      <w:pPr>
        <w:ind w:left="9087" w:hanging="1800"/>
      </w:pPr>
      <w:rPr>
        <w:rFonts w:hint="default"/>
      </w:rPr>
    </w:lvl>
    <w:lvl w:ilvl="8">
      <w:start w:val="1"/>
      <w:numFmt w:val="decimal"/>
      <w:lvlText w:val="%1.%2.%3.%4.%5.%6.%7.%8.%9."/>
      <w:lvlJc w:val="left"/>
      <w:pPr>
        <w:ind w:left="10488" w:hanging="2160"/>
      </w:pPr>
      <w:rPr>
        <w:rFonts w:hint="default"/>
      </w:rPr>
    </w:lvl>
  </w:abstractNum>
  <w:abstractNum w:abstractNumId="1">
    <w:nsid w:val="1824441A"/>
    <w:multiLevelType w:val="multilevel"/>
    <w:tmpl w:val="7CF8CD58"/>
    <w:lvl w:ilvl="0">
      <w:start w:val="2"/>
      <w:numFmt w:val="decimal"/>
      <w:lvlText w:val="%1"/>
      <w:lvlJc w:val="left"/>
      <w:pPr>
        <w:ind w:left="1533" w:hanging="492"/>
      </w:pPr>
      <w:rPr>
        <w:rFonts w:hint="default"/>
        <w:lang w:val="ru-RU" w:eastAsia="en-US" w:bidi="ar-SA"/>
      </w:rPr>
    </w:lvl>
    <w:lvl w:ilvl="1">
      <w:start w:val="1"/>
      <w:numFmt w:val="decimal"/>
      <w:lvlText w:val="%1.%2."/>
      <w:lvlJc w:val="left"/>
      <w:pPr>
        <w:ind w:left="1533" w:hanging="49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3393" w:hanging="492"/>
      </w:pPr>
      <w:rPr>
        <w:rFonts w:hint="default"/>
        <w:lang w:val="ru-RU" w:eastAsia="en-US" w:bidi="ar-SA"/>
      </w:rPr>
    </w:lvl>
    <w:lvl w:ilvl="3">
      <w:numFmt w:val="bullet"/>
      <w:lvlText w:val="•"/>
      <w:lvlJc w:val="left"/>
      <w:pPr>
        <w:ind w:left="4319" w:hanging="492"/>
      </w:pPr>
      <w:rPr>
        <w:rFonts w:hint="default"/>
        <w:lang w:val="ru-RU" w:eastAsia="en-US" w:bidi="ar-SA"/>
      </w:rPr>
    </w:lvl>
    <w:lvl w:ilvl="4">
      <w:numFmt w:val="bullet"/>
      <w:lvlText w:val="•"/>
      <w:lvlJc w:val="left"/>
      <w:pPr>
        <w:ind w:left="5246" w:hanging="492"/>
      </w:pPr>
      <w:rPr>
        <w:rFonts w:hint="default"/>
        <w:lang w:val="ru-RU" w:eastAsia="en-US" w:bidi="ar-SA"/>
      </w:rPr>
    </w:lvl>
    <w:lvl w:ilvl="5">
      <w:numFmt w:val="bullet"/>
      <w:lvlText w:val="•"/>
      <w:lvlJc w:val="left"/>
      <w:pPr>
        <w:ind w:left="6173" w:hanging="492"/>
      </w:pPr>
      <w:rPr>
        <w:rFonts w:hint="default"/>
        <w:lang w:val="ru-RU" w:eastAsia="en-US" w:bidi="ar-SA"/>
      </w:rPr>
    </w:lvl>
    <w:lvl w:ilvl="6">
      <w:numFmt w:val="bullet"/>
      <w:lvlText w:val="•"/>
      <w:lvlJc w:val="left"/>
      <w:pPr>
        <w:ind w:left="7099" w:hanging="492"/>
      </w:pPr>
      <w:rPr>
        <w:rFonts w:hint="default"/>
        <w:lang w:val="ru-RU" w:eastAsia="en-US" w:bidi="ar-SA"/>
      </w:rPr>
    </w:lvl>
    <w:lvl w:ilvl="7">
      <w:numFmt w:val="bullet"/>
      <w:lvlText w:val="•"/>
      <w:lvlJc w:val="left"/>
      <w:pPr>
        <w:ind w:left="8026" w:hanging="492"/>
      </w:pPr>
      <w:rPr>
        <w:rFonts w:hint="default"/>
        <w:lang w:val="ru-RU" w:eastAsia="en-US" w:bidi="ar-SA"/>
      </w:rPr>
    </w:lvl>
    <w:lvl w:ilvl="8">
      <w:numFmt w:val="bullet"/>
      <w:lvlText w:val="•"/>
      <w:lvlJc w:val="left"/>
      <w:pPr>
        <w:ind w:left="8953" w:hanging="492"/>
      </w:pPr>
      <w:rPr>
        <w:rFonts w:hint="default"/>
        <w:lang w:val="ru-RU" w:eastAsia="en-US" w:bidi="ar-SA"/>
      </w:rPr>
    </w:lvl>
  </w:abstractNum>
  <w:abstractNum w:abstractNumId="2">
    <w:nsid w:val="209E7E32"/>
    <w:multiLevelType w:val="multilevel"/>
    <w:tmpl w:val="5C1651BA"/>
    <w:lvl w:ilvl="0">
      <w:start w:val="6"/>
      <w:numFmt w:val="decimal"/>
      <w:lvlText w:val="%1"/>
      <w:lvlJc w:val="left"/>
      <w:pPr>
        <w:ind w:left="3588" w:hanging="493"/>
      </w:pPr>
      <w:rPr>
        <w:rFonts w:hint="default"/>
        <w:lang w:val="ru-RU" w:eastAsia="en-US" w:bidi="ar-SA"/>
      </w:rPr>
    </w:lvl>
    <w:lvl w:ilvl="1">
      <w:start w:val="1"/>
      <w:numFmt w:val="decimal"/>
      <w:lvlText w:val="%1.%2."/>
      <w:lvlJc w:val="left"/>
      <w:pPr>
        <w:ind w:left="3588"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025" w:hanging="493"/>
      </w:pPr>
      <w:rPr>
        <w:rFonts w:hint="default"/>
        <w:lang w:val="ru-RU" w:eastAsia="en-US" w:bidi="ar-SA"/>
      </w:rPr>
    </w:lvl>
    <w:lvl w:ilvl="3">
      <w:numFmt w:val="bullet"/>
      <w:lvlText w:val="•"/>
      <w:lvlJc w:val="left"/>
      <w:pPr>
        <w:ind w:left="5747" w:hanging="493"/>
      </w:pPr>
      <w:rPr>
        <w:rFonts w:hint="default"/>
        <w:lang w:val="ru-RU" w:eastAsia="en-US" w:bidi="ar-SA"/>
      </w:rPr>
    </w:lvl>
    <w:lvl w:ilvl="4">
      <w:numFmt w:val="bullet"/>
      <w:lvlText w:val="•"/>
      <w:lvlJc w:val="left"/>
      <w:pPr>
        <w:ind w:left="6470" w:hanging="493"/>
      </w:pPr>
      <w:rPr>
        <w:rFonts w:hint="default"/>
        <w:lang w:val="ru-RU" w:eastAsia="en-US" w:bidi="ar-SA"/>
      </w:rPr>
    </w:lvl>
    <w:lvl w:ilvl="5">
      <w:numFmt w:val="bullet"/>
      <w:lvlText w:val="•"/>
      <w:lvlJc w:val="left"/>
      <w:pPr>
        <w:ind w:left="7193" w:hanging="493"/>
      </w:pPr>
      <w:rPr>
        <w:rFonts w:hint="default"/>
        <w:lang w:val="ru-RU" w:eastAsia="en-US" w:bidi="ar-SA"/>
      </w:rPr>
    </w:lvl>
    <w:lvl w:ilvl="6">
      <w:numFmt w:val="bullet"/>
      <w:lvlText w:val="•"/>
      <w:lvlJc w:val="left"/>
      <w:pPr>
        <w:ind w:left="7915" w:hanging="493"/>
      </w:pPr>
      <w:rPr>
        <w:rFonts w:hint="default"/>
        <w:lang w:val="ru-RU" w:eastAsia="en-US" w:bidi="ar-SA"/>
      </w:rPr>
    </w:lvl>
    <w:lvl w:ilvl="7">
      <w:numFmt w:val="bullet"/>
      <w:lvlText w:val="•"/>
      <w:lvlJc w:val="left"/>
      <w:pPr>
        <w:ind w:left="8638" w:hanging="493"/>
      </w:pPr>
      <w:rPr>
        <w:rFonts w:hint="default"/>
        <w:lang w:val="ru-RU" w:eastAsia="en-US" w:bidi="ar-SA"/>
      </w:rPr>
    </w:lvl>
    <w:lvl w:ilvl="8">
      <w:numFmt w:val="bullet"/>
      <w:lvlText w:val="•"/>
      <w:lvlJc w:val="left"/>
      <w:pPr>
        <w:ind w:left="9361" w:hanging="493"/>
      </w:pPr>
      <w:rPr>
        <w:rFonts w:hint="default"/>
        <w:lang w:val="ru-RU" w:eastAsia="en-US" w:bidi="ar-SA"/>
      </w:rPr>
    </w:lvl>
  </w:abstractNum>
  <w:abstractNum w:abstractNumId="3">
    <w:nsid w:val="248E1EE7"/>
    <w:multiLevelType w:val="hybridMultilevel"/>
    <w:tmpl w:val="E7B218E4"/>
    <w:lvl w:ilvl="0" w:tplc="4E02FF0A">
      <w:start w:val="1"/>
      <w:numFmt w:val="upperRoman"/>
      <w:lvlText w:val="%1."/>
      <w:lvlJc w:val="left"/>
      <w:pPr>
        <w:ind w:left="1413" w:hanging="720"/>
      </w:pPr>
      <w:rPr>
        <w:rFonts w:ascii="Times New Roman" w:eastAsia="Times New Roman" w:hAnsi="Times New Roman" w:cs="Times New Roman" w:hint="default"/>
        <w:w w:val="100"/>
        <w:sz w:val="24"/>
        <w:szCs w:val="24"/>
        <w:lang w:val="ru-RU" w:eastAsia="en-US" w:bidi="ar-SA"/>
      </w:rPr>
    </w:lvl>
    <w:lvl w:ilvl="1" w:tplc="E9DAD28E">
      <w:numFmt w:val="bullet"/>
      <w:lvlText w:val="•"/>
      <w:lvlJc w:val="left"/>
      <w:pPr>
        <w:ind w:left="2358" w:hanging="720"/>
      </w:pPr>
      <w:rPr>
        <w:rFonts w:hint="default"/>
        <w:lang w:val="ru-RU" w:eastAsia="en-US" w:bidi="ar-SA"/>
      </w:rPr>
    </w:lvl>
    <w:lvl w:ilvl="2" w:tplc="3612D84A">
      <w:numFmt w:val="bullet"/>
      <w:lvlText w:val="•"/>
      <w:lvlJc w:val="left"/>
      <w:pPr>
        <w:ind w:left="3297" w:hanging="720"/>
      </w:pPr>
      <w:rPr>
        <w:rFonts w:hint="default"/>
        <w:lang w:val="ru-RU" w:eastAsia="en-US" w:bidi="ar-SA"/>
      </w:rPr>
    </w:lvl>
    <w:lvl w:ilvl="3" w:tplc="4680F4E8">
      <w:numFmt w:val="bullet"/>
      <w:lvlText w:val="•"/>
      <w:lvlJc w:val="left"/>
      <w:pPr>
        <w:ind w:left="4235" w:hanging="720"/>
      </w:pPr>
      <w:rPr>
        <w:rFonts w:hint="default"/>
        <w:lang w:val="ru-RU" w:eastAsia="en-US" w:bidi="ar-SA"/>
      </w:rPr>
    </w:lvl>
    <w:lvl w:ilvl="4" w:tplc="149ACFDC">
      <w:numFmt w:val="bullet"/>
      <w:lvlText w:val="•"/>
      <w:lvlJc w:val="left"/>
      <w:pPr>
        <w:ind w:left="5174" w:hanging="720"/>
      </w:pPr>
      <w:rPr>
        <w:rFonts w:hint="default"/>
        <w:lang w:val="ru-RU" w:eastAsia="en-US" w:bidi="ar-SA"/>
      </w:rPr>
    </w:lvl>
    <w:lvl w:ilvl="5" w:tplc="E6FA9FCA">
      <w:numFmt w:val="bullet"/>
      <w:lvlText w:val="•"/>
      <w:lvlJc w:val="left"/>
      <w:pPr>
        <w:ind w:left="6113" w:hanging="720"/>
      </w:pPr>
      <w:rPr>
        <w:rFonts w:hint="default"/>
        <w:lang w:val="ru-RU" w:eastAsia="en-US" w:bidi="ar-SA"/>
      </w:rPr>
    </w:lvl>
    <w:lvl w:ilvl="6" w:tplc="B5A03302">
      <w:numFmt w:val="bullet"/>
      <w:lvlText w:val="•"/>
      <w:lvlJc w:val="left"/>
      <w:pPr>
        <w:ind w:left="7051" w:hanging="720"/>
      </w:pPr>
      <w:rPr>
        <w:rFonts w:hint="default"/>
        <w:lang w:val="ru-RU" w:eastAsia="en-US" w:bidi="ar-SA"/>
      </w:rPr>
    </w:lvl>
    <w:lvl w:ilvl="7" w:tplc="2CB2F788">
      <w:numFmt w:val="bullet"/>
      <w:lvlText w:val="•"/>
      <w:lvlJc w:val="left"/>
      <w:pPr>
        <w:ind w:left="7990" w:hanging="720"/>
      </w:pPr>
      <w:rPr>
        <w:rFonts w:hint="default"/>
        <w:lang w:val="ru-RU" w:eastAsia="en-US" w:bidi="ar-SA"/>
      </w:rPr>
    </w:lvl>
    <w:lvl w:ilvl="8" w:tplc="C0DE7BF6">
      <w:numFmt w:val="bullet"/>
      <w:lvlText w:val="•"/>
      <w:lvlJc w:val="left"/>
      <w:pPr>
        <w:ind w:left="8929" w:hanging="720"/>
      </w:pPr>
      <w:rPr>
        <w:rFonts w:hint="default"/>
        <w:lang w:val="ru-RU" w:eastAsia="en-US" w:bidi="ar-SA"/>
      </w:rPr>
    </w:lvl>
  </w:abstractNum>
  <w:abstractNum w:abstractNumId="4">
    <w:nsid w:val="27BE4E8C"/>
    <w:multiLevelType w:val="multilevel"/>
    <w:tmpl w:val="78220B38"/>
    <w:lvl w:ilvl="0">
      <w:start w:val="2"/>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97" w:hanging="720"/>
      </w:pPr>
      <w:rPr>
        <w:rFonts w:hint="default"/>
        <w:lang w:val="ru-RU" w:eastAsia="en-US" w:bidi="ar-SA"/>
      </w:rPr>
    </w:lvl>
    <w:lvl w:ilvl="3">
      <w:numFmt w:val="bullet"/>
      <w:lvlText w:val="•"/>
      <w:lvlJc w:val="left"/>
      <w:pPr>
        <w:ind w:left="4235" w:hanging="720"/>
      </w:pPr>
      <w:rPr>
        <w:rFonts w:hint="default"/>
        <w:lang w:val="ru-RU" w:eastAsia="en-US" w:bidi="ar-SA"/>
      </w:rPr>
    </w:lvl>
    <w:lvl w:ilvl="4">
      <w:numFmt w:val="bullet"/>
      <w:lvlText w:val="•"/>
      <w:lvlJc w:val="left"/>
      <w:pPr>
        <w:ind w:left="5174" w:hanging="720"/>
      </w:pPr>
      <w:rPr>
        <w:rFonts w:hint="default"/>
        <w:lang w:val="ru-RU" w:eastAsia="en-US" w:bidi="ar-SA"/>
      </w:rPr>
    </w:lvl>
    <w:lvl w:ilvl="5">
      <w:numFmt w:val="bullet"/>
      <w:lvlText w:val="•"/>
      <w:lvlJc w:val="left"/>
      <w:pPr>
        <w:ind w:left="6113" w:hanging="720"/>
      </w:pPr>
      <w:rPr>
        <w:rFonts w:hint="default"/>
        <w:lang w:val="ru-RU" w:eastAsia="en-US" w:bidi="ar-SA"/>
      </w:rPr>
    </w:lvl>
    <w:lvl w:ilvl="6">
      <w:numFmt w:val="bullet"/>
      <w:lvlText w:val="•"/>
      <w:lvlJc w:val="left"/>
      <w:pPr>
        <w:ind w:left="7051" w:hanging="720"/>
      </w:pPr>
      <w:rPr>
        <w:rFonts w:hint="default"/>
        <w:lang w:val="ru-RU" w:eastAsia="en-US" w:bidi="ar-SA"/>
      </w:rPr>
    </w:lvl>
    <w:lvl w:ilvl="7">
      <w:numFmt w:val="bullet"/>
      <w:lvlText w:val="•"/>
      <w:lvlJc w:val="left"/>
      <w:pPr>
        <w:ind w:left="7990" w:hanging="720"/>
      </w:pPr>
      <w:rPr>
        <w:rFonts w:hint="default"/>
        <w:lang w:val="ru-RU" w:eastAsia="en-US" w:bidi="ar-SA"/>
      </w:rPr>
    </w:lvl>
    <w:lvl w:ilvl="8">
      <w:numFmt w:val="bullet"/>
      <w:lvlText w:val="•"/>
      <w:lvlJc w:val="left"/>
      <w:pPr>
        <w:ind w:left="8929" w:hanging="720"/>
      </w:pPr>
      <w:rPr>
        <w:rFonts w:hint="default"/>
        <w:lang w:val="ru-RU" w:eastAsia="en-US" w:bidi="ar-SA"/>
      </w:rPr>
    </w:lvl>
  </w:abstractNum>
  <w:abstractNum w:abstractNumId="5">
    <w:nsid w:val="333B0A00"/>
    <w:multiLevelType w:val="multilevel"/>
    <w:tmpl w:val="2D38141C"/>
    <w:lvl w:ilvl="0">
      <w:start w:val="3"/>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97" w:hanging="720"/>
      </w:pPr>
      <w:rPr>
        <w:rFonts w:hint="default"/>
        <w:lang w:val="ru-RU" w:eastAsia="en-US" w:bidi="ar-SA"/>
      </w:rPr>
    </w:lvl>
    <w:lvl w:ilvl="3">
      <w:numFmt w:val="bullet"/>
      <w:lvlText w:val="•"/>
      <w:lvlJc w:val="left"/>
      <w:pPr>
        <w:ind w:left="4235" w:hanging="720"/>
      </w:pPr>
      <w:rPr>
        <w:rFonts w:hint="default"/>
        <w:lang w:val="ru-RU" w:eastAsia="en-US" w:bidi="ar-SA"/>
      </w:rPr>
    </w:lvl>
    <w:lvl w:ilvl="4">
      <w:numFmt w:val="bullet"/>
      <w:lvlText w:val="•"/>
      <w:lvlJc w:val="left"/>
      <w:pPr>
        <w:ind w:left="5174" w:hanging="720"/>
      </w:pPr>
      <w:rPr>
        <w:rFonts w:hint="default"/>
        <w:lang w:val="ru-RU" w:eastAsia="en-US" w:bidi="ar-SA"/>
      </w:rPr>
    </w:lvl>
    <w:lvl w:ilvl="5">
      <w:numFmt w:val="bullet"/>
      <w:lvlText w:val="•"/>
      <w:lvlJc w:val="left"/>
      <w:pPr>
        <w:ind w:left="6113" w:hanging="720"/>
      </w:pPr>
      <w:rPr>
        <w:rFonts w:hint="default"/>
        <w:lang w:val="ru-RU" w:eastAsia="en-US" w:bidi="ar-SA"/>
      </w:rPr>
    </w:lvl>
    <w:lvl w:ilvl="6">
      <w:numFmt w:val="bullet"/>
      <w:lvlText w:val="•"/>
      <w:lvlJc w:val="left"/>
      <w:pPr>
        <w:ind w:left="7051" w:hanging="720"/>
      </w:pPr>
      <w:rPr>
        <w:rFonts w:hint="default"/>
        <w:lang w:val="ru-RU" w:eastAsia="en-US" w:bidi="ar-SA"/>
      </w:rPr>
    </w:lvl>
    <w:lvl w:ilvl="7">
      <w:numFmt w:val="bullet"/>
      <w:lvlText w:val="•"/>
      <w:lvlJc w:val="left"/>
      <w:pPr>
        <w:ind w:left="7990" w:hanging="720"/>
      </w:pPr>
      <w:rPr>
        <w:rFonts w:hint="default"/>
        <w:lang w:val="ru-RU" w:eastAsia="en-US" w:bidi="ar-SA"/>
      </w:rPr>
    </w:lvl>
    <w:lvl w:ilvl="8">
      <w:numFmt w:val="bullet"/>
      <w:lvlText w:val="•"/>
      <w:lvlJc w:val="left"/>
      <w:pPr>
        <w:ind w:left="8929" w:hanging="720"/>
      </w:pPr>
      <w:rPr>
        <w:rFonts w:hint="default"/>
        <w:lang w:val="ru-RU" w:eastAsia="en-US" w:bidi="ar-SA"/>
      </w:rPr>
    </w:lvl>
  </w:abstractNum>
  <w:abstractNum w:abstractNumId="6">
    <w:nsid w:val="3C0E1B81"/>
    <w:multiLevelType w:val="multilevel"/>
    <w:tmpl w:val="BD2A8870"/>
    <w:lvl w:ilvl="0">
      <w:start w:val="5"/>
      <w:numFmt w:val="decimal"/>
      <w:lvlText w:val="%1"/>
      <w:lvlJc w:val="left"/>
      <w:pPr>
        <w:ind w:left="1427" w:hanging="812"/>
      </w:pPr>
      <w:rPr>
        <w:rFonts w:hint="default"/>
        <w:lang w:val="ru-RU" w:eastAsia="en-US" w:bidi="ar-SA"/>
      </w:rPr>
    </w:lvl>
    <w:lvl w:ilvl="1">
      <w:start w:val="1"/>
      <w:numFmt w:val="decimal"/>
      <w:lvlText w:val="%1.%2."/>
      <w:lvlJc w:val="left"/>
      <w:pPr>
        <w:ind w:left="1427" w:hanging="8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97" w:hanging="812"/>
      </w:pPr>
      <w:rPr>
        <w:rFonts w:hint="default"/>
        <w:lang w:val="ru-RU" w:eastAsia="en-US" w:bidi="ar-SA"/>
      </w:rPr>
    </w:lvl>
    <w:lvl w:ilvl="3">
      <w:numFmt w:val="bullet"/>
      <w:lvlText w:val="•"/>
      <w:lvlJc w:val="left"/>
      <w:pPr>
        <w:ind w:left="4235" w:hanging="812"/>
      </w:pPr>
      <w:rPr>
        <w:rFonts w:hint="default"/>
        <w:lang w:val="ru-RU" w:eastAsia="en-US" w:bidi="ar-SA"/>
      </w:rPr>
    </w:lvl>
    <w:lvl w:ilvl="4">
      <w:numFmt w:val="bullet"/>
      <w:lvlText w:val="•"/>
      <w:lvlJc w:val="left"/>
      <w:pPr>
        <w:ind w:left="5174" w:hanging="812"/>
      </w:pPr>
      <w:rPr>
        <w:rFonts w:hint="default"/>
        <w:lang w:val="ru-RU" w:eastAsia="en-US" w:bidi="ar-SA"/>
      </w:rPr>
    </w:lvl>
    <w:lvl w:ilvl="5">
      <w:numFmt w:val="bullet"/>
      <w:lvlText w:val="•"/>
      <w:lvlJc w:val="left"/>
      <w:pPr>
        <w:ind w:left="6113" w:hanging="812"/>
      </w:pPr>
      <w:rPr>
        <w:rFonts w:hint="default"/>
        <w:lang w:val="ru-RU" w:eastAsia="en-US" w:bidi="ar-SA"/>
      </w:rPr>
    </w:lvl>
    <w:lvl w:ilvl="6">
      <w:numFmt w:val="bullet"/>
      <w:lvlText w:val="•"/>
      <w:lvlJc w:val="left"/>
      <w:pPr>
        <w:ind w:left="7051" w:hanging="812"/>
      </w:pPr>
      <w:rPr>
        <w:rFonts w:hint="default"/>
        <w:lang w:val="ru-RU" w:eastAsia="en-US" w:bidi="ar-SA"/>
      </w:rPr>
    </w:lvl>
    <w:lvl w:ilvl="7">
      <w:numFmt w:val="bullet"/>
      <w:lvlText w:val="•"/>
      <w:lvlJc w:val="left"/>
      <w:pPr>
        <w:ind w:left="7990" w:hanging="812"/>
      </w:pPr>
      <w:rPr>
        <w:rFonts w:hint="default"/>
        <w:lang w:val="ru-RU" w:eastAsia="en-US" w:bidi="ar-SA"/>
      </w:rPr>
    </w:lvl>
    <w:lvl w:ilvl="8">
      <w:numFmt w:val="bullet"/>
      <w:lvlText w:val="•"/>
      <w:lvlJc w:val="left"/>
      <w:pPr>
        <w:ind w:left="8929" w:hanging="812"/>
      </w:pPr>
      <w:rPr>
        <w:rFonts w:hint="default"/>
        <w:lang w:val="ru-RU" w:eastAsia="en-US" w:bidi="ar-SA"/>
      </w:rPr>
    </w:lvl>
  </w:abstractNum>
  <w:abstractNum w:abstractNumId="7">
    <w:nsid w:val="41A63D2B"/>
    <w:multiLevelType w:val="multilevel"/>
    <w:tmpl w:val="4F5855FA"/>
    <w:lvl w:ilvl="0">
      <w:start w:val="3"/>
      <w:numFmt w:val="decimal"/>
      <w:lvlText w:val="%1"/>
      <w:lvlJc w:val="left"/>
      <w:pPr>
        <w:ind w:left="332" w:hanging="492"/>
      </w:pPr>
      <w:rPr>
        <w:rFonts w:hint="default"/>
        <w:lang w:val="ru-RU" w:eastAsia="en-US" w:bidi="ar-SA"/>
      </w:rPr>
    </w:lvl>
    <w:lvl w:ilvl="1">
      <w:start w:val="1"/>
      <w:numFmt w:val="decimal"/>
      <w:lvlText w:val="%1.%2."/>
      <w:lvlJc w:val="left"/>
      <w:pPr>
        <w:ind w:left="332"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33" w:hanging="492"/>
      </w:pPr>
      <w:rPr>
        <w:rFonts w:hint="default"/>
        <w:lang w:val="ru-RU" w:eastAsia="en-US" w:bidi="ar-SA"/>
      </w:rPr>
    </w:lvl>
    <w:lvl w:ilvl="3">
      <w:numFmt w:val="bullet"/>
      <w:lvlText w:val="•"/>
      <w:lvlJc w:val="left"/>
      <w:pPr>
        <w:ind w:left="3479" w:hanging="492"/>
      </w:pPr>
      <w:rPr>
        <w:rFonts w:hint="default"/>
        <w:lang w:val="ru-RU" w:eastAsia="en-US" w:bidi="ar-SA"/>
      </w:rPr>
    </w:lvl>
    <w:lvl w:ilvl="4">
      <w:numFmt w:val="bullet"/>
      <w:lvlText w:val="•"/>
      <w:lvlJc w:val="left"/>
      <w:pPr>
        <w:ind w:left="4526" w:hanging="492"/>
      </w:pPr>
      <w:rPr>
        <w:rFonts w:hint="default"/>
        <w:lang w:val="ru-RU" w:eastAsia="en-US" w:bidi="ar-SA"/>
      </w:rPr>
    </w:lvl>
    <w:lvl w:ilvl="5">
      <w:numFmt w:val="bullet"/>
      <w:lvlText w:val="•"/>
      <w:lvlJc w:val="left"/>
      <w:pPr>
        <w:ind w:left="5573" w:hanging="492"/>
      </w:pPr>
      <w:rPr>
        <w:rFonts w:hint="default"/>
        <w:lang w:val="ru-RU" w:eastAsia="en-US" w:bidi="ar-SA"/>
      </w:rPr>
    </w:lvl>
    <w:lvl w:ilvl="6">
      <w:numFmt w:val="bullet"/>
      <w:lvlText w:val="•"/>
      <w:lvlJc w:val="left"/>
      <w:pPr>
        <w:ind w:left="6619" w:hanging="492"/>
      </w:pPr>
      <w:rPr>
        <w:rFonts w:hint="default"/>
        <w:lang w:val="ru-RU" w:eastAsia="en-US" w:bidi="ar-SA"/>
      </w:rPr>
    </w:lvl>
    <w:lvl w:ilvl="7">
      <w:numFmt w:val="bullet"/>
      <w:lvlText w:val="•"/>
      <w:lvlJc w:val="left"/>
      <w:pPr>
        <w:ind w:left="7666" w:hanging="492"/>
      </w:pPr>
      <w:rPr>
        <w:rFonts w:hint="default"/>
        <w:lang w:val="ru-RU" w:eastAsia="en-US" w:bidi="ar-SA"/>
      </w:rPr>
    </w:lvl>
    <w:lvl w:ilvl="8">
      <w:numFmt w:val="bullet"/>
      <w:lvlText w:val="•"/>
      <w:lvlJc w:val="left"/>
      <w:pPr>
        <w:ind w:left="8713" w:hanging="492"/>
      </w:pPr>
      <w:rPr>
        <w:rFonts w:hint="default"/>
        <w:lang w:val="ru-RU" w:eastAsia="en-US" w:bidi="ar-SA"/>
      </w:rPr>
    </w:lvl>
  </w:abstractNum>
  <w:abstractNum w:abstractNumId="8">
    <w:nsid w:val="49981D99"/>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E2BE2"/>
    <w:multiLevelType w:val="multilevel"/>
    <w:tmpl w:val="AC6E8EDE"/>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sz w:val="24"/>
        <w:szCs w:val="24"/>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D7340CC"/>
    <w:multiLevelType w:val="multilevel"/>
    <w:tmpl w:val="AA88AEA4"/>
    <w:lvl w:ilvl="0">
      <w:start w:val="4"/>
      <w:numFmt w:val="decimal"/>
      <w:lvlText w:val="%1"/>
      <w:lvlJc w:val="left"/>
      <w:pPr>
        <w:ind w:left="332" w:hanging="492"/>
      </w:pPr>
      <w:rPr>
        <w:rFonts w:hint="default"/>
        <w:lang w:val="ru-RU" w:eastAsia="en-US" w:bidi="ar-SA"/>
      </w:rPr>
    </w:lvl>
    <w:lvl w:ilvl="1">
      <w:start w:val="1"/>
      <w:numFmt w:val="decimal"/>
      <w:lvlText w:val="%1.%2."/>
      <w:lvlJc w:val="left"/>
      <w:pPr>
        <w:ind w:left="332" w:hanging="49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33" w:hanging="492"/>
      </w:pPr>
      <w:rPr>
        <w:rFonts w:hint="default"/>
        <w:lang w:val="ru-RU" w:eastAsia="en-US" w:bidi="ar-SA"/>
      </w:rPr>
    </w:lvl>
    <w:lvl w:ilvl="3">
      <w:numFmt w:val="bullet"/>
      <w:lvlText w:val="•"/>
      <w:lvlJc w:val="left"/>
      <w:pPr>
        <w:ind w:left="3479" w:hanging="492"/>
      </w:pPr>
      <w:rPr>
        <w:rFonts w:hint="default"/>
        <w:lang w:val="ru-RU" w:eastAsia="en-US" w:bidi="ar-SA"/>
      </w:rPr>
    </w:lvl>
    <w:lvl w:ilvl="4">
      <w:numFmt w:val="bullet"/>
      <w:lvlText w:val="•"/>
      <w:lvlJc w:val="left"/>
      <w:pPr>
        <w:ind w:left="4526" w:hanging="492"/>
      </w:pPr>
      <w:rPr>
        <w:rFonts w:hint="default"/>
        <w:lang w:val="ru-RU" w:eastAsia="en-US" w:bidi="ar-SA"/>
      </w:rPr>
    </w:lvl>
    <w:lvl w:ilvl="5">
      <w:numFmt w:val="bullet"/>
      <w:lvlText w:val="•"/>
      <w:lvlJc w:val="left"/>
      <w:pPr>
        <w:ind w:left="5573" w:hanging="492"/>
      </w:pPr>
      <w:rPr>
        <w:rFonts w:hint="default"/>
        <w:lang w:val="ru-RU" w:eastAsia="en-US" w:bidi="ar-SA"/>
      </w:rPr>
    </w:lvl>
    <w:lvl w:ilvl="6">
      <w:numFmt w:val="bullet"/>
      <w:lvlText w:val="•"/>
      <w:lvlJc w:val="left"/>
      <w:pPr>
        <w:ind w:left="6619" w:hanging="492"/>
      </w:pPr>
      <w:rPr>
        <w:rFonts w:hint="default"/>
        <w:lang w:val="ru-RU" w:eastAsia="en-US" w:bidi="ar-SA"/>
      </w:rPr>
    </w:lvl>
    <w:lvl w:ilvl="7">
      <w:numFmt w:val="bullet"/>
      <w:lvlText w:val="•"/>
      <w:lvlJc w:val="left"/>
      <w:pPr>
        <w:ind w:left="7666" w:hanging="492"/>
      </w:pPr>
      <w:rPr>
        <w:rFonts w:hint="default"/>
        <w:lang w:val="ru-RU" w:eastAsia="en-US" w:bidi="ar-SA"/>
      </w:rPr>
    </w:lvl>
    <w:lvl w:ilvl="8">
      <w:numFmt w:val="bullet"/>
      <w:lvlText w:val="•"/>
      <w:lvlJc w:val="left"/>
      <w:pPr>
        <w:ind w:left="8713" w:hanging="492"/>
      </w:pPr>
      <w:rPr>
        <w:rFonts w:hint="default"/>
        <w:lang w:val="ru-RU" w:eastAsia="en-US" w:bidi="ar-SA"/>
      </w:rPr>
    </w:lvl>
  </w:abstractNum>
  <w:abstractNum w:abstractNumId="11">
    <w:nsid w:val="61C57BD3"/>
    <w:multiLevelType w:val="multilevel"/>
    <w:tmpl w:val="EFE4874E"/>
    <w:lvl w:ilvl="0">
      <w:start w:val="4"/>
      <w:numFmt w:val="decimal"/>
      <w:lvlText w:val="%1"/>
      <w:lvlJc w:val="left"/>
      <w:pPr>
        <w:ind w:left="1413" w:hanging="812"/>
      </w:pPr>
      <w:rPr>
        <w:rFonts w:hint="default"/>
        <w:lang w:val="ru-RU" w:eastAsia="en-US" w:bidi="ar-SA"/>
      </w:rPr>
    </w:lvl>
    <w:lvl w:ilvl="1">
      <w:start w:val="1"/>
      <w:numFmt w:val="decimal"/>
      <w:lvlText w:val="%1.%2."/>
      <w:lvlJc w:val="left"/>
      <w:pPr>
        <w:ind w:left="1413" w:hanging="8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97" w:hanging="812"/>
      </w:pPr>
      <w:rPr>
        <w:rFonts w:hint="default"/>
        <w:lang w:val="ru-RU" w:eastAsia="en-US" w:bidi="ar-SA"/>
      </w:rPr>
    </w:lvl>
    <w:lvl w:ilvl="3">
      <w:numFmt w:val="bullet"/>
      <w:lvlText w:val="•"/>
      <w:lvlJc w:val="left"/>
      <w:pPr>
        <w:ind w:left="4235" w:hanging="812"/>
      </w:pPr>
      <w:rPr>
        <w:rFonts w:hint="default"/>
        <w:lang w:val="ru-RU" w:eastAsia="en-US" w:bidi="ar-SA"/>
      </w:rPr>
    </w:lvl>
    <w:lvl w:ilvl="4">
      <w:numFmt w:val="bullet"/>
      <w:lvlText w:val="•"/>
      <w:lvlJc w:val="left"/>
      <w:pPr>
        <w:ind w:left="5174" w:hanging="812"/>
      </w:pPr>
      <w:rPr>
        <w:rFonts w:hint="default"/>
        <w:lang w:val="ru-RU" w:eastAsia="en-US" w:bidi="ar-SA"/>
      </w:rPr>
    </w:lvl>
    <w:lvl w:ilvl="5">
      <w:numFmt w:val="bullet"/>
      <w:lvlText w:val="•"/>
      <w:lvlJc w:val="left"/>
      <w:pPr>
        <w:ind w:left="6113" w:hanging="812"/>
      </w:pPr>
      <w:rPr>
        <w:rFonts w:hint="default"/>
        <w:lang w:val="ru-RU" w:eastAsia="en-US" w:bidi="ar-SA"/>
      </w:rPr>
    </w:lvl>
    <w:lvl w:ilvl="6">
      <w:numFmt w:val="bullet"/>
      <w:lvlText w:val="•"/>
      <w:lvlJc w:val="left"/>
      <w:pPr>
        <w:ind w:left="7051" w:hanging="812"/>
      </w:pPr>
      <w:rPr>
        <w:rFonts w:hint="default"/>
        <w:lang w:val="ru-RU" w:eastAsia="en-US" w:bidi="ar-SA"/>
      </w:rPr>
    </w:lvl>
    <w:lvl w:ilvl="7">
      <w:numFmt w:val="bullet"/>
      <w:lvlText w:val="•"/>
      <w:lvlJc w:val="left"/>
      <w:pPr>
        <w:ind w:left="7990" w:hanging="812"/>
      </w:pPr>
      <w:rPr>
        <w:rFonts w:hint="default"/>
        <w:lang w:val="ru-RU" w:eastAsia="en-US" w:bidi="ar-SA"/>
      </w:rPr>
    </w:lvl>
    <w:lvl w:ilvl="8">
      <w:numFmt w:val="bullet"/>
      <w:lvlText w:val="•"/>
      <w:lvlJc w:val="left"/>
      <w:pPr>
        <w:ind w:left="8929" w:hanging="812"/>
      </w:pPr>
      <w:rPr>
        <w:rFonts w:hint="default"/>
        <w:lang w:val="ru-RU" w:eastAsia="en-US" w:bidi="ar-SA"/>
      </w:rPr>
    </w:lvl>
  </w:abstractNum>
  <w:abstractNum w:abstractNumId="12">
    <w:nsid w:val="6D7021B6"/>
    <w:multiLevelType w:val="hybridMultilevel"/>
    <w:tmpl w:val="9718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346EC3"/>
    <w:multiLevelType w:val="multilevel"/>
    <w:tmpl w:val="99DAE1F6"/>
    <w:lvl w:ilvl="0">
      <w:start w:val="6"/>
      <w:numFmt w:val="decimal"/>
      <w:lvlText w:val="%1"/>
      <w:lvlJc w:val="left"/>
      <w:pPr>
        <w:ind w:left="1413" w:hanging="720"/>
      </w:pPr>
      <w:rPr>
        <w:rFonts w:hint="default"/>
        <w:lang w:val="ru-RU" w:eastAsia="en-US" w:bidi="ar-SA"/>
      </w:rPr>
    </w:lvl>
    <w:lvl w:ilvl="1">
      <w:start w:val="1"/>
      <w:numFmt w:val="decimal"/>
      <w:lvlText w:val="%1.%2."/>
      <w:lvlJc w:val="left"/>
      <w:pPr>
        <w:ind w:left="1413" w:hanging="720"/>
      </w:pPr>
      <w:rPr>
        <w:rFonts w:ascii="Times New Roman" w:eastAsia="Times New Roman" w:hAnsi="Times New Roman" w:cs="Times New Roman" w:hint="default"/>
        <w:w w:val="100"/>
        <w:sz w:val="24"/>
        <w:szCs w:val="24"/>
        <w:lang w:val="ru-RU" w:eastAsia="en-US" w:bidi="ar-SA"/>
      </w:rPr>
    </w:lvl>
    <w:lvl w:ilvl="2">
      <w:start w:val="1"/>
      <w:numFmt w:val="upperRoman"/>
      <w:lvlText w:val="%3."/>
      <w:lvlJc w:val="left"/>
      <w:pPr>
        <w:ind w:left="3986" w:hanging="25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5496" w:hanging="250"/>
      </w:pPr>
      <w:rPr>
        <w:rFonts w:hint="default"/>
        <w:lang w:val="ru-RU" w:eastAsia="en-US" w:bidi="ar-SA"/>
      </w:rPr>
    </w:lvl>
    <w:lvl w:ilvl="4">
      <w:numFmt w:val="bullet"/>
      <w:lvlText w:val="•"/>
      <w:lvlJc w:val="left"/>
      <w:pPr>
        <w:ind w:left="6255" w:hanging="250"/>
      </w:pPr>
      <w:rPr>
        <w:rFonts w:hint="default"/>
        <w:lang w:val="ru-RU" w:eastAsia="en-US" w:bidi="ar-SA"/>
      </w:rPr>
    </w:lvl>
    <w:lvl w:ilvl="5">
      <w:numFmt w:val="bullet"/>
      <w:lvlText w:val="•"/>
      <w:lvlJc w:val="left"/>
      <w:pPr>
        <w:ind w:left="7013" w:hanging="250"/>
      </w:pPr>
      <w:rPr>
        <w:rFonts w:hint="default"/>
        <w:lang w:val="ru-RU" w:eastAsia="en-US" w:bidi="ar-SA"/>
      </w:rPr>
    </w:lvl>
    <w:lvl w:ilvl="6">
      <w:numFmt w:val="bullet"/>
      <w:lvlText w:val="•"/>
      <w:lvlJc w:val="left"/>
      <w:pPr>
        <w:ind w:left="7772" w:hanging="250"/>
      </w:pPr>
      <w:rPr>
        <w:rFonts w:hint="default"/>
        <w:lang w:val="ru-RU" w:eastAsia="en-US" w:bidi="ar-SA"/>
      </w:rPr>
    </w:lvl>
    <w:lvl w:ilvl="7">
      <w:numFmt w:val="bullet"/>
      <w:lvlText w:val="•"/>
      <w:lvlJc w:val="left"/>
      <w:pPr>
        <w:ind w:left="8530" w:hanging="250"/>
      </w:pPr>
      <w:rPr>
        <w:rFonts w:hint="default"/>
        <w:lang w:val="ru-RU" w:eastAsia="en-US" w:bidi="ar-SA"/>
      </w:rPr>
    </w:lvl>
    <w:lvl w:ilvl="8">
      <w:numFmt w:val="bullet"/>
      <w:lvlText w:val="•"/>
      <w:lvlJc w:val="left"/>
      <w:pPr>
        <w:ind w:left="9289" w:hanging="250"/>
      </w:pPr>
      <w:rPr>
        <w:rFonts w:hint="default"/>
        <w:lang w:val="ru-RU" w:eastAsia="en-US" w:bidi="ar-SA"/>
      </w:rPr>
    </w:lvl>
  </w:abstractNum>
  <w:abstractNum w:abstractNumId="14">
    <w:nsid w:val="755E67C7"/>
    <w:multiLevelType w:val="multilevel"/>
    <w:tmpl w:val="8350FE6A"/>
    <w:lvl w:ilvl="0">
      <w:start w:val="5"/>
      <w:numFmt w:val="decimal"/>
      <w:lvlText w:val="%1"/>
      <w:lvlJc w:val="left"/>
      <w:pPr>
        <w:ind w:left="332" w:hanging="492"/>
      </w:pPr>
      <w:rPr>
        <w:rFonts w:hint="default"/>
        <w:lang w:val="ru-RU" w:eastAsia="en-US" w:bidi="ar-SA"/>
      </w:rPr>
    </w:lvl>
    <w:lvl w:ilvl="1">
      <w:start w:val="1"/>
      <w:numFmt w:val="decimal"/>
      <w:lvlText w:val="%1.%2."/>
      <w:lvlJc w:val="left"/>
      <w:pPr>
        <w:ind w:left="33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33" w:hanging="492"/>
      </w:pPr>
      <w:rPr>
        <w:rFonts w:hint="default"/>
        <w:lang w:val="ru-RU" w:eastAsia="en-US" w:bidi="ar-SA"/>
      </w:rPr>
    </w:lvl>
    <w:lvl w:ilvl="3">
      <w:numFmt w:val="bullet"/>
      <w:lvlText w:val="•"/>
      <w:lvlJc w:val="left"/>
      <w:pPr>
        <w:ind w:left="3479" w:hanging="492"/>
      </w:pPr>
      <w:rPr>
        <w:rFonts w:hint="default"/>
        <w:lang w:val="ru-RU" w:eastAsia="en-US" w:bidi="ar-SA"/>
      </w:rPr>
    </w:lvl>
    <w:lvl w:ilvl="4">
      <w:numFmt w:val="bullet"/>
      <w:lvlText w:val="•"/>
      <w:lvlJc w:val="left"/>
      <w:pPr>
        <w:ind w:left="4526" w:hanging="492"/>
      </w:pPr>
      <w:rPr>
        <w:rFonts w:hint="default"/>
        <w:lang w:val="ru-RU" w:eastAsia="en-US" w:bidi="ar-SA"/>
      </w:rPr>
    </w:lvl>
    <w:lvl w:ilvl="5">
      <w:numFmt w:val="bullet"/>
      <w:lvlText w:val="•"/>
      <w:lvlJc w:val="left"/>
      <w:pPr>
        <w:ind w:left="5573" w:hanging="492"/>
      </w:pPr>
      <w:rPr>
        <w:rFonts w:hint="default"/>
        <w:lang w:val="ru-RU" w:eastAsia="en-US" w:bidi="ar-SA"/>
      </w:rPr>
    </w:lvl>
    <w:lvl w:ilvl="6">
      <w:numFmt w:val="bullet"/>
      <w:lvlText w:val="•"/>
      <w:lvlJc w:val="left"/>
      <w:pPr>
        <w:ind w:left="6619" w:hanging="492"/>
      </w:pPr>
      <w:rPr>
        <w:rFonts w:hint="default"/>
        <w:lang w:val="ru-RU" w:eastAsia="en-US" w:bidi="ar-SA"/>
      </w:rPr>
    </w:lvl>
    <w:lvl w:ilvl="7">
      <w:numFmt w:val="bullet"/>
      <w:lvlText w:val="•"/>
      <w:lvlJc w:val="left"/>
      <w:pPr>
        <w:ind w:left="7666" w:hanging="492"/>
      </w:pPr>
      <w:rPr>
        <w:rFonts w:hint="default"/>
        <w:lang w:val="ru-RU" w:eastAsia="en-US" w:bidi="ar-SA"/>
      </w:rPr>
    </w:lvl>
    <w:lvl w:ilvl="8">
      <w:numFmt w:val="bullet"/>
      <w:lvlText w:val="•"/>
      <w:lvlJc w:val="left"/>
      <w:pPr>
        <w:ind w:left="8713" w:hanging="492"/>
      </w:pPr>
      <w:rPr>
        <w:rFonts w:hint="default"/>
        <w:lang w:val="ru-RU" w:eastAsia="en-US" w:bidi="ar-SA"/>
      </w:rPr>
    </w:lvl>
  </w:abstractNum>
  <w:num w:numId="1">
    <w:abstractNumId w:val="2"/>
  </w:num>
  <w:num w:numId="2">
    <w:abstractNumId w:val="14"/>
  </w:num>
  <w:num w:numId="3">
    <w:abstractNumId w:val="10"/>
  </w:num>
  <w:num w:numId="4">
    <w:abstractNumId w:val="7"/>
  </w:num>
  <w:num w:numId="5">
    <w:abstractNumId w:val="1"/>
  </w:num>
  <w:num w:numId="6">
    <w:abstractNumId w:val="13"/>
  </w:num>
  <w:num w:numId="7">
    <w:abstractNumId w:val="6"/>
  </w:num>
  <w:num w:numId="8">
    <w:abstractNumId w:val="11"/>
  </w:num>
  <w:num w:numId="9">
    <w:abstractNumId w:val="5"/>
  </w:num>
  <w:num w:numId="10">
    <w:abstractNumId w:val="4"/>
  </w:num>
  <w:num w:numId="11">
    <w:abstractNumId w:val="3"/>
  </w:num>
  <w:num w:numId="12">
    <w:abstractNumId w:val="0"/>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7E24"/>
    <w:rsid w:val="00044C7A"/>
    <w:rsid w:val="00045648"/>
    <w:rsid w:val="0004751E"/>
    <w:rsid w:val="00054C2D"/>
    <w:rsid w:val="000607DE"/>
    <w:rsid w:val="00063379"/>
    <w:rsid w:val="00063CF6"/>
    <w:rsid w:val="000759C9"/>
    <w:rsid w:val="000774BA"/>
    <w:rsid w:val="00081903"/>
    <w:rsid w:val="00081EBF"/>
    <w:rsid w:val="00086385"/>
    <w:rsid w:val="000A3F28"/>
    <w:rsid w:val="000A69D1"/>
    <w:rsid w:val="000B6EB8"/>
    <w:rsid w:val="000D1CB3"/>
    <w:rsid w:val="000E6520"/>
    <w:rsid w:val="00134CC1"/>
    <w:rsid w:val="00135036"/>
    <w:rsid w:val="001372B3"/>
    <w:rsid w:val="00137E3F"/>
    <w:rsid w:val="00153ADC"/>
    <w:rsid w:val="00170F80"/>
    <w:rsid w:val="001A3672"/>
    <w:rsid w:val="001C2A54"/>
    <w:rsid w:val="001C4F84"/>
    <w:rsid w:val="001C7AB1"/>
    <w:rsid w:val="001F385F"/>
    <w:rsid w:val="001F4F62"/>
    <w:rsid w:val="00213420"/>
    <w:rsid w:val="00221C47"/>
    <w:rsid w:val="00222172"/>
    <w:rsid w:val="00223A21"/>
    <w:rsid w:val="00244302"/>
    <w:rsid w:val="00251698"/>
    <w:rsid w:val="00280C87"/>
    <w:rsid w:val="002A4B26"/>
    <w:rsid w:val="002E7685"/>
    <w:rsid w:val="002F2377"/>
    <w:rsid w:val="00316CBB"/>
    <w:rsid w:val="00344C78"/>
    <w:rsid w:val="00354212"/>
    <w:rsid w:val="00354E1B"/>
    <w:rsid w:val="00357512"/>
    <w:rsid w:val="00360947"/>
    <w:rsid w:val="003D43EE"/>
    <w:rsid w:val="003F0BF6"/>
    <w:rsid w:val="003F17B2"/>
    <w:rsid w:val="0041436F"/>
    <w:rsid w:val="004216B4"/>
    <w:rsid w:val="00435AD8"/>
    <w:rsid w:val="00447D09"/>
    <w:rsid w:val="00467E75"/>
    <w:rsid w:val="004802C3"/>
    <w:rsid w:val="004925D4"/>
    <w:rsid w:val="004C2BCA"/>
    <w:rsid w:val="004C6522"/>
    <w:rsid w:val="004D03B2"/>
    <w:rsid w:val="004D4E45"/>
    <w:rsid w:val="004E3ED6"/>
    <w:rsid w:val="004F2516"/>
    <w:rsid w:val="0050640B"/>
    <w:rsid w:val="0051571A"/>
    <w:rsid w:val="00577DAC"/>
    <w:rsid w:val="005829EE"/>
    <w:rsid w:val="00582A1A"/>
    <w:rsid w:val="00585CD3"/>
    <w:rsid w:val="005867CF"/>
    <w:rsid w:val="005A03C7"/>
    <w:rsid w:val="005A5BAC"/>
    <w:rsid w:val="005A6916"/>
    <w:rsid w:val="005B713D"/>
    <w:rsid w:val="005D6B70"/>
    <w:rsid w:val="00625554"/>
    <w:rsid w:val="006307BE"/>
    <w:rsid w:val="006326DF"/>
    <w:rsid w:val="006337D2"/>
    <w:rsid w:val="00637F33"/>
    <w:rsid w:val="00687055"/>
    <w:rsid w:val="006879E1"/>
    <w:rsid w:val="006A1929"/>
    <w:rsid w:val="006C67A2"/>
    <w:rsid w:val="006D6D55"/>
    <w:rsid w:val="00711C57"/>
    <w:rsid w:val="007224C6"/>
    <w:rsid w:val="0072305B"/>
    <w:rsid w:val="007443FB"/>
    <w:rsid w:val="00756954"/>
    <w:rsid w:val="007823CC"/>
    <w:rsid w:val="0078691A"/>
    <w:rsid w:val="007921FB"/>
    <w:rsid w:val="00796B92"/>
    <w:rsid w:val="0079704F"/>
    <w:rsid w:val="007A5A4F"/>
    <w:rsid w:val="007C166F"/>
    <w:rsid w:val="007C2C39"/>
    <w:rsid w:val="007D3568"/>
    <w:rsid w:val="007E6C90"/>
    <w:rsid w:val="007E7DFE"/>
    <w:rsid w:val="00832B5E"/>
    <w:rsid w:val="00833A72"/>
    <w:rsid w:val="00852B50"/>
    <w:rsid w:val="008659DD"/>
    <w:rsid w:val="0086601A"/>
    <w:rsid w:val="00875B39"/>
    <w:rsid w:val="008A1282"/>
    <w:rsid w:val="008C39DA"/>
    <w:rsid w:val="008E0E7D"/>
    <w:rsid w:val="008E51B8"/>
    <w:rsid w:val="00905350"/>
    <w:rsid w:val="0091311F"/>
    <w:rsid w:val="00931C74"/>
    <w:rsid w:val="009326A2"/>
    <w:rsid w:val="00962E02"/>
    <w:rsid w:val="0097757A"/>
    <w:rsid w:val="009B7F47"/>
    <w:rsid w:val="009E0869"/>
    <w:rsid w:val="009E2365"/>
    <w:rsid w:val="009F257E"/>
    <w:rsid w:val="00A10EF2"/>
    <w:rsid w:val="00A1791F"/>
    <w:rsid w:val="00A26DE0"/>
    <w:rsid w:val="00A33E37"/>
    <w:rsid w:val="00A4027A"/>
    <w:rsid w:val="00A63C47"/>
    <w:rsid w:val="00A773CF"/>
    <w:rsid w:val="00A95998"/>
    <w:rsid w:val="00AA3271"/>
    <w:rsid w:val="00AB0E1F"/>
    <w:rsid w:val="00AD1BF0"/>
    <w:rsid w:val="00AD7E24"/>
    <w:rsid w:val="00AF5252"/>
    <w:rsid w:val="00AF685A"/>
    <w:rsid w:val="00B01E84"/>
    <w:rsid w:val="00B02C56"/>
    <w:rsid w:val="00B05A0A"/>
    <w:rsid w:val="00B134D1"/>
    <w:rsid w:val="00B1445F"/>
    <w:rsid w:val="00B205FE"/>
    <w:rsid w:val="00B30BC5"/>
    <w:rsid w:val="00B44D72"/>
    <w:rsid w:val="00B46E89"/>
    <w:rsid w:val="00B63B96"/>
    <w:rsid w:val="00B70478"/>
    <w:rsid w:val="00BA4FA6"/>
    <w:rsid w:val="00BC089B"/>
    <w:rsid w:val="00BC3A9F"/>
    <w:rsid w:val="00BD2FDC"/>
    <w:rsid w:val="00BD3F93"/>
    <w:rsid w:val="00C00863"/>
    <w:rsid w:val="00C10FAA"/>
    <w:rsid w:val="00C16303"/>
    <w:rsid w:val="00C20962"/>
    <w:rsid w:val="00C329F5"/>
    <w:rsid w:val="00C33AA2"/>
    <w:rsid w:val="00C51D3A"/>
    <w:rsid w:val="00C67E8F"/>
    <w:rsid w:val="00CF5AD0"/>
    <w:rsid w:val="00D03A4E"/>
    <w:rsid w:val="00D426C1"/>
    <w:rsid w:val="00D438B2"/>
    <w:rsid w:val="00D44B12"/>
    <w:rsid w:val="00D609F3"/>
    <w:rsid w:val="00D71046"/>
    <w:rsid w:val="00D83E23"/>
    <w:rsid w:val="00D95D44"/>
    <w:rsid w:val="00D96524"/>
    <w:rsid w:val="00DC0847"/>
    <w:rsid w:val="00DD3627"/>
    <w:rsid w:val="00DF2EE7"/>
    <w:rsid w:val="00E06DBA"/>
    <w:rsid w:val="00E07CBE"/>
    <w:rsid w:val="00E1516B"/>
    <w:rsid w:val="00E20C7E"/>
    <w:rsid w:val="00E22939"/>
    <w:rsid w:val="00E30288"/>
    <w:rsid w:val="00E56F36"/>
    <w:rsid w:val="00E76490"/>
    <w:rsid w:val="00E84B6E"/>
    <w:rsid w:val="00EB4734"/>
    <w:rsid w:val="00ED3807"/>
    <w:rsid w:val="00EE21C2"/>
    <w:rsid w:val="00EE32D9"/>
    <w:rsid w:val="00EE567C"/>
    <w:rsid w:val="00F00841"/>
    <w:rsid w:val="00F053C4"/>
    <w:rsid w:val="00F16F43"/>
    <w:rsid w:val="00F26F57"/>
    <w:rsid w:val="00F3560F"/>
    <w:rsid w:val="00F55FDC"/>
    <w:rsid w:val="00F84B87"/>
    <w:rsid w:val="00F90B1D"/>
    <w:rsid w:val="00FA363A"/>
    <w:rsid w:val="00FA6111"/>
    <w:rsid w:val="00FB2E9D"/>
    <w:rsid w:val="00FB64FA"/>
    <w:rsid w:val="00FC1F6C"/>
    <w:rsid w:val="00FE7220"/>
    <w:rsid w:val="00FF2D90"/>
    <w:rsid w:val="00FF6C7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63943E-3B20-9C43-8B91-DB8D3FA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D7E2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D7E24"/>
    <w:pPr>
      <w:ind w:left="326"/>
      <w:outlineLvl w:val="0"/>
    </w:pPr>
    <w:rPr>
      <w:b/>
      <w:bCs/>
      <w:sz w:val="28"/>
      <w:szCs w:val="28"/>
    </w:rPr>
  </w:style>
  <w:style w:type="paragraph" w:styleId="2">
    <w:name w:val="heading 2"/>
    <w:basedOn w:val="a"/>
    <w:next w:val="a"/>
    <w:link w:val="20"/>
    <w:qFormat/>
    <w:rsid w:val="00FF6C7D"/>
    <w:pPr>
      <w:keepNext/>
      <w:autoSpaceDE/>
      <w:autoSpaceDN/>
      <w:spacing w:before="240" w:after="60"/>
      <w:ind w:firstLine="400"/>
      <w:jc w:val="both"/>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7E2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D7E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D7E24"/>
    <w:rPr>
      <w:sz w:val="28"/>
      <w:szCs w:val="28"/>
    </w:rPr>
  </w:style>
  <w:style w:type="character" w:customStyle="1" w:styleId="a4">
    <w:name w:val="Основной текст Знак"/>
    <w:basedOn w:val="a0"/>
    <w:link w:val="a3"/>
    <w:uiPriority w:val="1"/>
    <w:rsid w:val="00AD7E24"/>
    <w:rPr>
      <w:rFonts w:ascii="Times New Roman" w:eastAsia="Times New Roman" w:hAnsi="Times New Roman" w:cs="Times New Roman"/>
      <w:sz w:val="28"/>
      <w:szCs w:val="28"/>
    </w:rPr>
  </w:style>
  <w:style w:type="paragraph" w:styleId="a5">
    <w:name w:val="List Paragraph"/>
    <w:basedOn w:val="a"/>
    <w:uiPriority w:val="34"/>
    <w:qFormat/>
    <w:rsid w:val="00AD7E24"/>
    <w:pPr>
      <w:ind w:left="1413" w:hanging="721"/>
    </w:pPr>
  </w:style>
  <w:style w:type="paragraph" w:customStyle="1" w:styleId="TableParagraph">
    <w:name w:val="Table Paragraph"/>
    <w:basedOn w:val="a"/>
    <w:uiPriority w:val="1"/>
    <w:qFormat/>
    <w:rsid w:val="00AD7E24"/>
  </w:style>
  <w:style w:type="paragraph" w:styleId="a6">
    <w:name w:val="footnote text"/>
    <w:aliases w:val="Текст сноски Знак1,Текст сноски Знак Знак,Текст сноски Знак2 Знак1 Знак,Текст сноски Знак1 Знак Знак1 Знак,Знак Знак1 Знак Знак Знак1,Знак Знак2,Текст сноски Знак2 Знак2,Текст сноски Знак1 Знак Знак2,Знак Знак1 Знак Знак1,Текст сноски-FN"/>
    <w:basedOn w:val="a"/>
    <w:link w:val="a7"/>
    <w:uiPriority w:val="99"/>
    <w:unhideWhenUsed/>
    <w:rsid w:val="003F17B2"/>
    <w:rPr>
      <w:sz w:val="20"/>
      <w:szCs w:val="20"/>
    </w:rPr>
  </w:style>
  <w:style w:type="character" w:customStyle="1" w:styleId="a7">
    <w:name w:val="Текст сноски Знак"/>
    <w:aliases w:val="Текст сноски Знак1 Знак,Текст сноски Знак Знак Знак,Текст сноски Знак2 Знак1 Знак Знак,Текст сноски Знак1 Знак Знак1 Знак Знак,Знак Знак1 Знак Знак Знак1 Знак,Знак Знак2 Знак,Текст сноски Знак2 Знак2 Знак,Знак Знак1 Знак Знак1 Знак"/>
    <w:basedOn w:val="a0"/>
    <w:link w:val="a6"/>
    <w:rsid w:val="003F17B2"/>
    <w:rPr>
      <w:rFonts w:ascii="Times New Roman" w:eastAsia="Times New Roman" w:hAnsi="Times New Roman" w:cs="Times New Roman"/>
      <w:sz w:val="20"/>
      <w:szCs w:val="20"/>
    </w:rPr>
  </w:style>
  <w:style w:type="character" w:styleId="a8">
    <w:name w:val="footnote reference"/>
    <w:aliases w:val="Знак сноски 1,Знак сноски-FN,Ciae niinee-FN,Текст сноски Знак Знак Знак Знак Знак Знак,Appel note de bas de page,SUPERS,Текст сноски Знак Знак Знак Знак Знак Знак Знак Знак Знак,Текст сноски-FN Знак Знак,Текст сноски Знак3,Сноска макета Знак"/>
    <w:basedOn w:val="a0"/>
    <w:uiPriority w:val="99"/>
    <w:unhideWhenUsed/>
    <w:rsid w:val="003F17B2"/>
    <w:rPr>
      <w:vertAlign w:val="superscript"/>
    </w:rPr>
  </w:style>
  <w:style w:type="paragraph" w:styleId="a9">
    <w:name w:val="header"/>
    <w:basedOn w:val="a"/>
    <w:link w:val="aa"/>
    <w:uiPriority w:val="99"/>
    <w:unhideWhenUsed/>
    <w:rsid w:val="00875B39"/>
    <w:pPr>
      <w:tabs>
        <w:tab w:val="center" w:pos="4677"/>
        <w:tab w:val="right" w:pos="9355"/>
      </w:tabs>
    </w:pPr>
  </w:style>
  <w:style w:type="character" w:customStyle="1" w:styleId="aa">
    <w:name w:val="Верхний колонтитул Знак"/>
    <w:basedOn w:val="a0"/>
    <w:link w:val="a9"/>
    <w:uiPriority w:val="99"/>
    <w:rsid w:val="00875B39"/>
    <w:rPr>
      <w:rFonts w:ascii="Times New Roman" w:eastAsia="Times New Roman" w:hAnsi="Times New Roman" w:cs="Times New Roman"/>
    </w:rPr>
  </w:style>
  <w:style w:type="paragraph" w:styleId="ab">
    <w:name w:val="footer"/>
    <w:basedOn w:val="a"/>
    <w:link w:val="ac"/>
    <w:uiPriority w:val="99"/>
    <w:unhideWhenUsed/>
    <w:rsid w:val="00875B39"/>
    <w:pPr>
      <w:tabs>
        <w:tab w:val="center" w:pos="4677"/>
        <w:tab w:val="right" w:pos="9355"/>
      </w:tabs>
    </w:pPr>
  </w:style>
  <w:style w:type="character" w:customStyle="1" w:styleId="ac">
    <w:name w:val="Нижний колонтитул Знак"/>
    <w:basedOn w:val="a0"/>
    <w:link w:val="ab"/>
    <w:uiPriority w:val="99"/>
    <w:rsid w:val="00875B39"/>
    <w:rPr>
      <w:rFonts w:ascii="Times New Roman" w:eastAsia="Times New Roman" w:hAnsi="Times New Roman" w:cs="Times New Roman"/>
    </w:rPr>
  </w:style>
  <w:style w:type="paragraph" w:styleId="ad">
    <w:name w:val="endnote text"/>
    <w:basedOn w:val="a"/>
    <w:link w:val="ae"/>
    <w:uiPriority w:val="99"/>
    <w:semiHidden/>
    <w:rsid w:val="008E51B8"/>
    <w:pPr>
      <w:widowControl/>
      <w:autoSpaceDE/>
      <w:autoSpaceDN/>
    </w:pPr>
    <w:rPr>
      <w:rFonts w:ascii="Calibri" w:eastAsia="Calibri" w:hAnsi="Calibri" w:cs="Calibri"/>
      <w:sz w:val="20"/>
      <w:szCs w:val="20"/>
      <w:lang w:eastAsia="ru-RU"/>
    </w:rPr>
  </w:style>
  <w:style w:type="character" w:customStyle="1" w:styleId="ae">
    <w:name w:val="Текст концевой сноски Знак"/>
    <w:basedOn w:val="a0"/>
    <w:link w:val="ad"/>
    <w:uiPriority w:val="99"/>
    <w:semiHidden/>
    <w:rsid w:val="008E51B8"/>
    <w:rPr>
      <w:rFonts w:ascii="Calibri" w:eastAsia="Calibri" w:hAnsi="Calibri" w:cs="Calibri"/>
      <w:sz w:val="20"/>
      <w:szCs w:val="20"/>
      <w:lang w:eastAsia="ru-RU"/>
    </w:rPr>
  </w:style>
  <w:style w:type="character" w:styleId="af">
    <w:name w:val="Hyperlink"/>
    <w:basedOn w:val="a0"/>
    <w:uiPriority w:val="99"/>
    <w:semiHidden/>
    <w:unhideWhenUsed/>
    <w:rsid w:val="00637F33"/>
    <w:rPr>
      <w:color w:val="0000FF"/>
      <w:u w:val="single"/>
    </w:rPr>
  </w:style>
  <w:style w:type="paragraph" w:styleId="af0">
    <w:name w:val="Normal (Web)"/>
    <w:basedOn w:val="a"/>
    <w:uiPriority w:val="99"/>
    <w:unhideWhenUsed/>
    <w:rsid w:val="00FF2D90"/>
    <w:pPr>
      <w:widowControl/>
      <w:autoSpaceDE/>
      <w:autoSpaceDN/>
      <w:spacing w:before="100" w:beforeAutospacing="1" w:after="100" w:afterAutospacing="1"/>
    </w:pPr>
    <w:rPr>
      <w:sz w:val="24"/>
      <w:szCs w:val="24"/>
      <w:lang w:eastAsia="ru-RU"/>
    </w:rPr>
  </w:style>
  <w:style w:type="paragraph" w:customStyle="1" w:styleId="ConsPlusNormal">
    <w:name w:val="ConsPlusNormal"/>
    <w:rsid w:val="007C2C39"/>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f1">
    <w:name w:val="page number"/>
    <w:basedOn w:val="a0"/>
    <w:uiPriority w:val="99"/>
    <w:semiHidden/>
    <w:unhideWhenUsed/>
    <w:rsid w:val="00135036"/>
  </w:style>
  <w:style w:type="character" w:customStyle="1" w:styleId="20">
    <w:name w:val="Заголовок 2 Знак"/>
    <w:basedOn w:val="a0"/>
    <w:link w:val="2"/>
    <w:rsid w:val="00FF6C7D"/>
    <w:rPr>
      <w:rFonts w:ascii="Arial" w:eastAsia="Times New Roman" w:hAnsi="Arial" w:cs="Arial"/>
      <w:b/>
      <w:bCs/>
      <w:i/>
      <w:iCs/>
      <w:sz w:val="28"/>
      <w:szCs w:val="28"/>
      <w:lang w:eastAsia="ru-RU"/>
    </w:rPr>
  </w:style>
  <w:style w:type="character" w:customStyle="1" w:styleId="21">
    <w:name w:val="Основной текст (2)_"/>
    <w:uiPriority w:val="99"/>
    <w:rsid w:val="00435AD8"/>
    <w:rPr>
      <w:rFonts w:ascii="Times New Roman" w:hAnsi="Times New Roman" w:cs="Times New Roman"/>
      <w:sz w:val="28"/>
      <w:szCs w:val="28"/>
      <w:u w:val="none"/>
    </w:rPr>
  </w:style>
  <w:style w:type="paragraph" w:styleId="af2">
    <w:name w:val="No Spacing"/>
    <w:uiPriority w:val="1"/>
    <w:qFormat/>
    <w:rsid w:val="00C10FAA"/>
    <w:pPr>
      <w:suppressAutoHyphens/>
      <w:spacing w:after="0" w:line="240" w:lineRule="auto"/>
      <w:ind w:firstLine="709"/>
      <w:jc w:val="both"/>
    </w:pPr>
    <w:rPr>
      <w:rFonts w:ascii="Times New Roman" w:eastAsia="Calibri" w:hAnsi="Times New Roman" w:cs="Times New Roman"/>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081">
      <w:bodyDiv w:val="1"/>
      <w:marLeft w:val="0"/>
      <w:marRight w:val="0"/>
      <w:marTop w:val="0"/>
      <w:marBottom w:val="0"/>
      <w:divBdr>
        <w:top w:val="none" w:sz="0" w:space="0" w:color="auto"/>
        <w:left w:val="none" w:sz="0" w:space="0" w:color="auto"/>
        <w:bottom w:val="none" w:sz="0" w:space="0" w:color="auto"/>
        <w:right w:val="none" w:sz="0" w:space="0" w:color="auto"/>
      </w:divBdr>
      <w:divsChild>
        <w:div w:id="1981496639">
          <w:marLeft w:val="0"/>
          <w:marRight w:val="0"/>
          <w:marTop w:val="0"/>
          <w:marBottom w:val="0"/>
          <w:divBdr>
            <w:top w:val="none" w:sz="0" w:space="0" w:color="auto"/>
            <w:left w:val="none" w:sz="0" w:space="0" w:color="auto"/>
            <w:bottom w:val="none" w:sz="0" w:space="0" w:color="auto"/>
            <w:right w:val="none" w:sz="0" w:space="0" w:color="auto"/>
          </w:divBdr>
        </w:div>
        <w:div w:id="1114445395">
          <w:marLeft w:val="0"/>
          <w:marRight w:val="0"/>
          <w:marTop w:val="0"/>
          <w:marBottom w:val="0"/>
          <w:divBdr>
            <w:top w:val="none" w:sz="0" w:space="0" w:color="auto"/>
            <w:left w:val="none" w:sz="0" w:space="0" w:color="auto"/>
            <w:bottom w:val="none" w:sz="0" w:space="0" w:color="auto"/>
            <w:right w:val="none" w:sz="0" w:space="0" w:color="auto"/>
          </w:divBdr>
        </w:div>
      </w:divsChild>
    </w:div>
    <w:div w:id="77409237">
      <w:bodyDiv w:val="1"/>
      <w:marLeft w:val="0"/>
      <w:marRight w:val="0"/>
      <w:marTop w:val="0"/>
      <w:marBottom w:val="0"/>
      <w:divBdr>
        <w:top w:val="none" w:sz="0" w:space="0" w:color="auto"/>
        <w:left w:val="none" w:sz="0" w:space="0" w:color="auto"/>
        <w:bottom w:val="none" w:sz="0" w:space="0" w:color="auto"/>
        <w:right w:val="none" w:sz="0" w:space="0" w:color="auto"/>
      </w:divBdr>
    </w:div>
    <w:div w:id="183329176">
      <w:bodyDiv w:val="1"/>
      <w:marLeft w:val="0"/>
      <w:marRight w:val="0"/>
      <w:marTop w:val="0"/>
      <w:marBottom w:val="0"/>
      <w:divBdr>
        <w:top w:val="none" w:sz="0" w:space="0" w:color="auto"/>
        <w:left w:val="none" w:sz="0" w:space="0" w:color="auto"/>
        <w:bottom w:val="none" w:sz="0" w:space="0" w:color="auto"/>
        <w:right w:val="none" w:sz="0" w:space="0" w:color="auto"/>
      </w:divBdr>
    </w:div>
    <w:div w:id="1587612515">
      <w:bodyDiv w:val="1"/>
      <w:marLeft w:val="0"/>
      <w:marRight w:val="0"/>
      <w:marTop w:val="0"/>
      <w:marBottom w:val="0"/>
      <w:divBdr>
        <w:top w:val="none" w:sz="0" w:space="0" w:color="auto"/>
        <w:left w:val="none" w:sz="0" w:space="0" w:color="auto"/>
        <w:bottom w:val="none" w:sz="0" w:space="0" w:color="auto"/>
        <w:right w:val="none" w:sz="0" w:space="0" w:color="auto"/>
      </w:divBdr>
    </w:div>
    <w:div w:id="1708675520">
      <w:bodyDiv w:val="1"/>
      <w:marLeft w:val="0"/>
      <w:marRight w:val="0"/>
      <w:marTop w:val="0"/>
      <w:marBottom w:val="0"/>
      <w:divBdr>
        <w:top w:val="none" w:sz="0" w:space="0" w:color="auto"/>
        <w:left w:val="none" w:sz="0" w:space="0" w:color="auto"/>
        <w:bottom w:val="none" w:sz="0" w:space="0" w:color="auto"/>
        <w:right w:val="none" w:sz="0" w:space="0" w:color="auto"/>
      </w:divBdr>
      <w:divsChild>
        <w:div w:id="1789008286">
          <w:marLeft w:val="0"/>
          <w:marRight w:val="0"/>
          <w:marTop w:val="0"/>
          <w:marBottom w:val="0"/>
          <w:divBdr>
            <w:top w:val="none" w:sz="0" w:space="0" w:color="auto"/>
            <w:left w:val="none" w:sz="0" w:space="0" w:color="auto"/>
            <w:bottom w:val="none" w:sz="0" w:space="0" w:color="auto"/>
            <w:right w:val="none" w:sz="0" w:space="0" w:color="auto"/>
          </w:divBdr>
        </w:div>
        <w:div w:id="1340236610">
          <w:marLeft w:val="0"/>
          <w:marRight w:val="0"/>
          <w:marTop w:val="0"/>
          <w:marBottom w:val="0"/>
          <w:divBdr>
            <w:top w:val="none" w:sz="0" w:space="0" w:color="auto"/>
            <w:left w:val="none" w:sz="0" w:space="0" w:color="auto"/>
            <w:bottom w:val="none" w:sz="0" w:space="0" w:color="auto"/>
            <w:right w:val="none" w:sz="0" w:space="0" w:color="auto"/>
          </w:divBdr>
        </w:div>
        <w:div w:id="1990011420">
          <w:marLeft w:val="0"/>
          <w:marRight w:val="0"/>
          <w:marTop w:val="0"/>
          <w:marBottom w:val="0"/>
          <w:divBdr>
            <w:top w:val="none" w:sz="0" w:space="0" w:color="auto"/>
            <w:left w:val="none" w:sz="0" w:space="0" w:color="auto"/>
            <w:bottom w:val="none" w:sz="0" w:space="0" w:color="auto"/>
            <w:right w:val="none" w:sz="0" w:space="0" w:color="auto"/>
          </w:divBdr>
        </w:div>
        <w:div w:id="30227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header" Target="header1.xml"/><Relationship Id="rId51" Type="http://schemas.openxmlformats.org/officeDocument/2006/relationships/chart" Target="charts/chart4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02619296"/>
        <c:axId val="602619688"/>
      </c:barChart>
      <c:catAx>
        <c:axId val="602619296"/>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02619688"/>
        <c:crosses val="autoZero"/>
        <c:auto val="1"/>
        <c:lblAlgn val="ctr"/>
        <c:lblOffset val="100"/>
        <c:noMultiLvlLbl val="0"/>
      </c:catAx>
      <c:valAx>
        <c:axId val="60261968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02619296"/>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0685208"/>
        <c:axId val="490685600"/>
      </c:barChart>
      <c:catAx>
        <c:axId val="490685208"/>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0685600"/>
        <c:crosses val="autoZero"/>
        <c:auto val="1"/>
        <c:lblAlgn val="ctr"/>
        <c:lblOffset val="100"/>
        <c:noMultiLvlLbl val="0"/>
      </c:catAx>
      <c:valAx>
        <c:axId val="490685600"/>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0685208"/>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90686384"/>
        <c:axId val="490686776"/>
      </c:barChart>
      <c:catAx>
        <c:axId val="490686384"/>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0686776"/>
        <c:crosses val="autoZero"/>
        <c:auto val="1"/>
        <c:lblAlgn val="ctr"/>
        <c:lblOffset val="100"/>
        <c:noMultiLvlLbl val="0"/>
      </c:catAx>
      <c:valAx>
        <c:axId val="490686776"/>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0686384"/>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83200248"/>
        <c:axId val="642857128"/>
      </c:barChart>
      <c:catAx>
        <c:axId val="483200248"/>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2857128"/>
        <c:crosses val="autoZero"/>
        <c:auto val="1"/>
        <c:lblAlgn val="ctr"/>
        <c:lblOffset val="100"/>
        <c:noMultiLvlLbl val="0"/>
      </c:catAx>
      <c:valAx>
        <c:axId val="64285712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83200248"/>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2857912"/>
        <c:axId val="642858304"/>
      </c:barChart>
      <c:catAx>
        <c:axId val="642857912"/>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2858304"/>
        <c:crosses val="autoZero"/>
        <c:auto val="1"/>
        <c:lblAlgn val="ctr"/>
        <c:lblOffset val="100"/>
        <c:noMultiLvlLbl val="0"/>
      </c:catAx>
      <c:valAx>
        <c:axId val="642858304"/>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2857912"/>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14</c:v>
                </c:pt>
              </c:numCache>
            </c:numRef>
          </c:val>
        </c:ser>
        <c:ser>
          <c:idx val="2"/>
          <c:order val="1"/>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2"/>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2859480"/>
        <c:axId val="642859872"/>
      </c:barChart>
      <c:catAx>
        <c:axId val="642859480"/>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2859872"/>
        <c:crosses val="autoZero"/>
        <c:auto val="1"/>
        <c:lblAlgn val="ctr"/>
        <c:lblOffset val="100"/>
        <c:noMultiLvlLbl val="0"/>
      </c:catAx>
      <c:valAx>
        <c:axId val="642859872"/>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2859480"/>
        <c:crosses val="autoZero"/>
        <c:crossBetween val="between"/>
      </c:valAx>
      <c:spPr>
        <a:noFill/>
        <a:ln w="25251">
          <a:noFill/>
        </a:ln>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2860656"/>
        <c:axId val="642861048"/>
      </c:barChart>
      <c:catAx>
        <c:axId val="64286065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1048"/>
        <c:crosses val="autoZero"/>
        <c:auto val="1"/>
        <c:lblAlgn val="ctr"/>
        <c:lblOffset val="100"/>
        <c:noMultiLvlLbl val="0"/>
      </c:catAx>
      <c:valAx>
        <c:axId val="64286104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0656"/>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95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8</c:v>
                </c:pt>
              </c:numCache>
            </c:numRef>
          </c:val>
        </c:ser>
        <c:dLbls>
          <c:showLegendKey val="0"/>
          <c:showVal val="0"/>
          <c:showCatName val="0"/>
          <c:showSerName val="0"/>
          <c:showPercent val="0"/>
          <c:showBubbleSize val="0"/>
        </c:dLbls>
        <c:gapWidth val="100"/>
        <c:overlap val="-24"/>
        <c:axId val="642861832"/>
        <c:axId val="642862224"/>
      </c:barChart>
      <c:catAx>
        <c:axId val="64286183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2224"/>
        <c:crosses val="autoZero"/>
        <c:auto val="1"/>
        <c:lblAlgn val="ctr"/>
        <c:lblOffset val="100"/>
        <c:noMultiLvlLbl val="0"/>
      </c:catAx>
      <c:valAx>
        <c:axId val="64286222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183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42</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29</c:v>
                </c:pt>
              </c:numCache>
            </c:numRef>
          </c:val>
        </c:ser>
        <c:dLbls>
          <c:showLegendKey val="0"/>
          <c:showVal val="0"/>
          <c:showCatName val="0"/>
          <c:showSerName val="0"/>
          <c:showPercent val="0"/>
          <c:showBubbleSize val="0"/>
        </c:dLbls>
        <c:gapWidth val="100"/>
        <c:overlap val="-24"/>
        <c:axId val="642863008"/>
        <c:axId val="642863400"/>
      </c:barChart>
      <c:catAx>
        <c:axId val="64286300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3400"/>
        <c:crosses val="autoZero"/>
        <c:auto val="1"/>
        <c:lblAlgn val="ctr"/>
        <c:lblOffset val="100"/>
        <c:noMultiLvlLbl val="0"/>
      </c:catAx>
      <c:valAx>
        <c:axId val="64286340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300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20</c:v>
                </c:pt>
              </c:numCache>
            </c:numRef>
          </c:val>
        </c:ser>
        <c:dLbls>
          <c:showLegendKey val="0"/>
          <c:showVal val="0"/>
          <c:showCatName val="0"/>
          <c:showSerName val="0"/>
          <c:showPercent val="0"/>
          <c:showBubbleSize val="0"/>
        </c:dLbls>
        <c:gapWidth val="100"/>
        <c:overlap val="-24"/>
        <c:axId val="642864184"/>
        <c:axId val="642864576"/>
      </c:barChart>
      <c:catAx>
        <c:axId val="64286418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4576"/>
        <c:crosses val="autoZero"/>
        <c:auto val="1"/>
        <c:lblAlgn val="ctr"/>
        <c:lblOffset val="100"/>
        <c:noMultiLvlLbl val="0"/>
      </c:catAx>
      <c:valAx>
        <c:axId val="64286457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418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83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15</c:v>
                </c:pt>
              </c:numCache>
            </c:numRef>
          </c:val>
        </c:ser>
        <c:dLbls>
          <c:showLegendKey val="0"/>
          <c:showVal val="0"/>
          <c:showCatName val="0"/>
          <c:showSerName val="0"/>
          <c:showPercent val="0"/>
          <c:showBubbleSize val="0"/>
        </c:dLbls>
        <c:gapWidth val="100"/>
        <c:overlap val="-24"/>
        <c:axId val="642865360"/>
        <c:axId val="642865752"/>
      </c:barChart>
      <c:catAx>
        <c:axId val="64286536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5752"/>
        <c:crosses val="autoZero"/>
        <c:auto val="1"/>
        <c:lblAlgn val="ctr"/>
        <c:lblOffset val="100"/>
        <c:noMultiLvlLbl val="0"/>
      </c:catAx>
      <c:valAx>
        <c:axId val="64286575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536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02620472"/>
        <c:axId val="602620864"/>
      </c:barChart>
      <c:catAx>
        <c:axId val="602620472"/>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02620864"/>
        <c:crosses val="autoZero"/>
        <c:auto val="1"/>
        <c:lblAlgn val="ctr"/>
        <c:lblOffset val="100"/>
        <c:noMultiLvlLbl val="0"/>
      </c:catAx>
      <c:valAx>
        <c:axId val="602620864"/>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02620472"/>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58</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58</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17</c:v>
                </c:pt>
              </c:numCache>
            </c:numRef>
          </c:val>
        </c:ser>
        <c:dLbls>
          <c:showLegendKey val="0"/>
          <c:showVal val="0"/>
          <c:showCatName val="0"/>
          <c:showSerName val="0"/>
          <c:showPercent val="0"/>
          <c:showBubbleSize val="0"/>
        </c:dLbls>
        <c:gapWidth val="100"/>
        <c:overlap val="-24"/>
        <c:axId val="642866536"/>
        <c:axId val="642866928"/>
      </c:barChart>
      <c:catAx>
        <c:axId val="64286653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6928"/>
        <c:crosses val="autoZero"/>
        <c:auto val="1"/>
        <c:lblAlgn val="ctr"/>
        <c:lblOffset val="100"/>
        <c:noMultiLvlLbl val="0"/>
      </c:catAx>
      <c:valAx>
        <c:axId val="64286692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653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31</c:v>
                </c:pt>
              </c:numCache>
            </c:numRef>
          </c:val>
        </c:ser>
        <c:dLbls>
          <c:showLegendKey val="0"/>
          <c:showVal val="0"/>
          <c:showCatName val="0"/>
          <c:showSerName val="0"/>
          <c:showPercent val="0"/>
          <c:showBubbleSize val="0"/>
        </c:dLbls>
        <c:gapWidth val="100"/>
        <c:overlap val="-24"/>
        <c:axId val="642867712"/>
        <c:axId val="642868104"/>
      </c:barChart>
      <c:catAx>
        <c:axId val="64286771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8104"/>
        <c:crosses val="autoZero"/>
        <c:auto val="1"/>
        <c:lblAlgn val="ctr"/>
        <c:lblOffset val="100"/>
        <c:noMultiLvlLbl val="0"/>
      </c:catAx>
      <c:valAx>
        <c:axId val="64286810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771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105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2868888"/>
        <c:axId val="642869280"/>
      </c:barChart>
      <c:catAx>
        <c:axId val="64286888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9280"/>
        <c:crosses val="autoZero"/>
        <c:auto val="1"/>
        <c:lblAlgn val="ctr"/>
        <c:lblOffset val="100"/>
        <c:noMultiLvlLbl val="0"/>
      </c:catAx>
      <c:valAx>
        <c:axId val="64286928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68888"/>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2870064"/>
        <c:axId val="642870456"/>
      </c:barChart>
      <c:catAx>
        <c:axId val="64287006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70456"/>
        <c:crosses val="autoZero"/>
        <c:auto val="1"/>
        <c:lblAlgn val="ctr"/>
        <c:lblOffset val="100"/>
        <c:noMultiLvlLbl val="0"/>
      </c:catAx>
      <c:valAx>
        <c:axId val="64287045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70064"/>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95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2871240"/>
        <c:axId val="642871632"/>
      </c:barChart>
      <c:catAx>
        <c:axId val="64287124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71632"/>
        <c:crosses val="autoZero"/>
        <c:auto val="1"/>
        <c:lblAlgn val="ctr"/>
        <c:lblOffset val="100"/>
        <c:noMultiLvlLbl val="0"/>
      </c:catAx>
      <c:valAx>
        <c:axId val="64287163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71240"/>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2</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119</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c:v>
                </c:pt>
              </c:numCache>
            </c:numRef>
          </c:val>
        </c:ser>
        <c:dLbls>
          <c:showLegendKey val="0"/>
          <c:showVal val="0"/>
          <c:showCatName val="0"/>
          <c:showSerName val="0"/>
          <c:showPercent val="0"/>
          <c:showBubbleSize val="0"/>
        </c:dLbls>
        <c:gapWidth val="100"/>
        <c:overlap val="-24"/>
        <c:axId val="642872416"/>
        <c:axId val="642872808"/>
      </c:barChart>
      <c:catAx>
        <c:axId val="64287241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72808"/>
        <c:crosses val="autoZero"/>
        <c:auto val="1"/>
        <c:lblAlgn val="ctr"/>
        <c:lblOffset val="100"/>
        <c:noMultiLvlLbl val="0"/>
      </c:catAx>
      <c:valAx>
        <c:axId val="64287280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642872416"/>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91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54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85291288"/>
        <c:axId val="485291680"/>
      </c:barChart>
      <c:catAx>
        <c:axId val="48529128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1680"/>
        <c:crosses val="autoZero"/>
        <c:auto val="1"/>
        <c:lblAlgn val="ctr"/>
        <c:lblOffset val="100"/>
        <c:noMultiLvlLbl val="0"/>
      </c:catAx>
      <c:valAx>
        <c:axId val="48529168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1288"/>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98</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85292464"/>
        <c:axId val="485292856"/>
      </c:barChart>
      <c:catAx>
        <c:axId val="48529246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2856"/>
        <c:crosses val="autoZero"/>
        <c:auto val="1"/>
        <c:lblAlgn val="ctr"/>
        <c:lblOffset val="100"/>
        <c:noMultiLvlLbl val="0"/>
      </c:catAx>
      <c:valAx>
        <c:axId val="48529285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2464"/>
        <c:crosses val="autoZero"/>
        <c:crossBetween val="between"/>
      </c:valAx>
      <c:spPr>
        <a:noFill/>
        <a:ln w="25376">
          <a:noFill/>
        </a:ln>
      </c:spPr>
    </c:plotArea>
    <c:legend>
      <c:legendPos val="b"/>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131</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485293640"/>
        <c:axId val="485294032"/>
      </c:barChart>
      <c:catAx>
        <c:axId val="48529364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4032"/>
        <c:crosses val="autoZero"/>
        <c:auto val="1"/>
        <c:lblAlgn val="ctr"/>
        <c:lblOffset val="100"/>
        <c:noMultiLvlLbl val="0"/>
      </c:catAx>
      <c:valAx>
        <c:axId val="48529403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3640"/>
        <c:crosses val="autoZero"/>
        <c:crossBetween val="between"/>
      </c:valAx>
      <c:spPr>
        <a:noFill/>
        <a:ln w="25376">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407</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4</c:v>
                </c:pt>
              </c:numCache>
            </c:numRef>
          </c:val>
        </c:ser>
        <c:dLbls>
          <c:showLegendKey val="0"/>
          <c:showVal val="0"/>
          <c:showCatName val="0"/>
          <c:showSerName val="0"/>
          <c:showPercent val="0"/>
          <c:showBubbleSize val="0"/>
        </c:dLbls>
        <c:gapWidth val="100"/>
        <c:overlap val="-24"/>
        <c:axId val="485294424"/>
        <c:axId val="485294816"/>
      </c:barChart>
      <c:catAx>
        <c:axId val="48529442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4816"/>
        <c:crosses val="autoZero"/>
        <c:auto val="1"/>
        <c:lblAlgn val="ctr"/>
        <c:lblOffset val="100"/>
        <c:noMultiLvlLbl val="0"/>
      </c:catAx>
      <c:valAx>
        <c:axId val="48529481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442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4</c:v>
                </c:pt>
              </c:numCache>
            </c:numRef>
          </c:val>
        </c:ser>
        <c:dLbls>
          <c:showLegendKey val="0"/>
          <c:showVal val="0"/>
          <c:showCatName val="0"/>
          <c:showSerName val="0"/>
          <c:showPercent val="0"/>
          <c:showBubbleSize val="0"/>
        </c:dLbls>
        <c:gapWidth val="100"/>
        <c:overlap val="-24"/>
        <c:axId val="602612240"/>
        <c:axId val="602622040"/>
      </c:barChart>
      <c:catAx>
        <c:axId val="602612240"/>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02622040"/>
        <c:crosses val="autoZero"/>
        <c:auto val="1"/>
        <c:lblAlgn val="ctr"/>
        <c:lblOffset val="100"/>
        <c:noMultiLvlLbl val="0"/>
      </c:catAx>
      <c:valAx>
        <c:axId val="602622040"/>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02612240"/>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457</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76</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13</c:v>
                </c:pt>
              </c:numCache>
            </c:numRef>
          </c:val>
        </c:ser>
        <c:dLbls>
          <c:showLegendKey val="0"/>
          <c:showVal val="0"/>
          <c:showCatName val="0"/>
          <c:showSerName val="0"/>
          <c:showPercent val="0"/>
          <c:showBubbleSize val="0"/>
        </c:dLbls>
        <c:gapWidth val="100"/>
        <c:overlap val="-24"/>
        <c:axId val="485295600"/>
        <c:axId val="485295992"/>
      </c:barChart>
      <c:catAx>
        <c:axId val="48529560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5992"/>
        <c:crosses val="autoZero"/>
        <c:auto val="1"/>
        <c:lblAlgn val="ctr"/>
        <c:lblOffset val="100"/>
        <c:noMultiLvlLbl val="0"/>
      </c:catAx>
      <c:valAx>
        <c:axId val="48529599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560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39</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16</c:v>
                </c:pt>
              </c:numCache>
            </c:numRef>
          </c:val>
        </c:ser>
        <c:dLbls>
          <c:showLegendKey val="0"/>
          <c:showVal val="0"/>
          <c:showCatName val="0"/>
          <c:showSerName val="0"/>
          <c:showPercent val="0"/>
          <c:showBubbleSize val="0"/>
        </c:dLbls>
        <c:gapWidth val="100"/>
        <c:overlap val="-24"/>
        <c:axId val="485296776"/>
        <c:axId val="485297168"/>
      </c:barChart>
      <c:catAx>
        <c:axId val="48529677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7168"/>
        <c:crosses val="autoZero"/>
        <c:auto val="1"/>
        <c:lblAlgn val="ctr"/>
        <c:lblOffset val="100"/>
        <c:noMultiLvlLbl val="0"/>
      </c:catAx>
      <c:valAx>
        <c:axId val="48529716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677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244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125</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113</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67</c:v>
                </c:pt>
              </c:numCache>
            </c:numRef>
          </c:val>
        </c:ser>
        <c:dLbls>
          <c:showLegendKey val="0"/>
          <c:showVal val="0"/>
          <c:showCatName val="0"/>
          <c:showSerName val="0"/>
          <c:showPercent val="0"/>
          <c:showBubbleSize val="0"/>
        </c:dLbls>
        <c:gapWidth val="100"/>
        <c:overlap val="-24"/>
        <c:axId val="485297952"/>
        <c:axId val="485298344"/>
      </c:barChart>
      <c:catAx>
        <c:axId val="48529795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8344"/>
        <c:crosses val="autoZero"/>
        <c:auto val="1"/>
        <c:lblAlgn val="ctr"/>
        <c:lblOffset val="100"/>
        <c:noMultiLvlLbl val="0"/>
      </c:catAx>
      <c:valAx>
        <c:axId val="48529834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795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276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159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87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27</c:v>
                </c:pt>
              </c:numCache>
            </c:numRef>
          </c:val>
        </c:ser>
        <c:dLbls>
          <c:showLegendKey val="0"/>
          <c:showVal val="0"/>
          <c:showCatName val="0"/>
          <c:showSerName val="0"/>
          <c:showPercent val="0"/>
          <c:showBubbleSize val="0"/>
        </c:dLbls>
        <c:gapWidth val="100"/>
        <c:overlap val="-24"/>
        <c:axId val="485299128"/>
        <c:axId val="485299520"/>
      </c:barChart>
      <c:catAx>
        <c:axId val="48529912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9520"/>
        <c:crosses val="autoZero"/>
        <c:auto val="1"/>
        <c:lblAlgn val="ctr"/>
        <c:lblOffset val="100"/>
        <c:noMultiLvlLbl val="0"/>
      </c:catAx>
      <c:valAx>
        <c:axId val="48529952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29912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139</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57</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10</c:v>
                </c:pt>
              </c:numCache>
            </c:numRef>
          </c:val>
        </c:ser>
        <c:dLbls>
          <c:showLegendKey val="0"/>
          <c:showVal val="0"/>
          <c:showCatName val="0"/>
          <c:showSerName val="0"/>
          <c:showPercent val="0"/>
          <c:showBubbleSize val="0"/>
        </c:dLbls>
        <c:gapWidth val="100"/>
        <c:overlap val="-24"/>
        <c:axId val="485300304"/>
        <c:axId val="485300696"/>
      </c:barChart>
      <c:catAx>
        <c:axId val="48530030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0696"/>
        <c:crosses val="autoZero"/>
        <c:auto val="1"/>
        <c:lblAlgn val="ctr"/>
        <c:lblOffset val="100"/>
        <c:noMultiLvlLbl val="0"/>
      </c:catAx>
      <c:valAx>
        <c:axId val="48530069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030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343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133</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13</c:v>
                </c:pt>
              </c:numCache>
            </c:numRef>
          </c:val>
        </c:ser>
        <c:dLbls>
          <c:showLegendKey val="0"/>
          <c:showVal val="0"/>
          <c:showCatName val="0"/>
          <c:showSerName val="0"/>
          <c:showPercent val="0"/>
          <c:showBubbleSize val="0"/>
        </c:dLbls>
        <c:gapWidth val="100"/>
        <c:overlap val="-24"/>
        <c:axId val="485301480"/>
        <c:axId val="485301872"/>
      </c:barChart>
      <c:catAx>
        <c:axId val="48530148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1872"/>
        <c:crosses val="autoZero"/>
        <c:auto val="1"/>
        <c:lblAlgn val="ctr"/>
        <c:lblOffset val="100"/>
        <c:noMultiLvlLbl val="0"/>
      </c:catAx>
      <c:valAx>
        <c:axId val="48530187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148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325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157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15</c:v>
                </c:pt>
              </c:numCache>
            </c:numRef>
          </c:val>
        </c:ser>
        <c:dLbls>
          <c:showLegendKey val="0"/>
          <c:showVal val="0"/>
          <c:showCatName val="0"/>
          <c:showSerName val="0"/>
          <c:showPercent val="0"/>
          <c:showBubbleSize val="0"/>
        </c:dLbls>
        <c:gapWidth val="100"/>
        <c:overlap val="-24"/>
        <c:axId val="485302656"/>
        <c:axId val="485303048"/>
      </c:barChart>
      <c:catAx>
        <c:axId val="48530265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3048"/>
        <c:crosses val="autoZero"/>
        <c:auto val="1"/>
        <c:lblAlgn val="ctr"/>
        <c:lblOffset val="100"/>
        <c:noMultiLvlLbl val="0"/>
      </c:catAx>
      <c:valAx>
        <c:axId val="48530304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265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329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131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70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19</c:v>
                </c:pt>
              </c:numCache>
            </c:numRef>
          </c:val>
        </c:ser>
        <c:dLbls>
          <c:showLegendKey val="0"/>
          <c:showVal val="0"/>
          <c:showCatName val="0"/>
          <c:showSerName val="0"/>
          <c:showPercent val="0"/>
          <c:showBubbleSize val="0"/>
        </c:dLbls>
        <c:gapWidth val="100"/>
        <c:overlap val="-24"/>
        <c:axId val="485303832"/>
        <c:axId val="485304224"/>
      </c:barChart>
      <c:catAx>
        <c:axId val="48530383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4224"/>
        <c:crosses val="autoZero"/>
        <c:auto val="1"/>
        <c:lblAlgn val="ctr"/>
        <c:lblOffset val="100"/>
        <c:noMultiLvlLbl val="0"/>
      </c:catAx>
      <c:valAx>
        <c:axId val="48530422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383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333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144</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20</c:v>
                </c:pt>
              </c:numCache>
            </c:numRef>
          </c:val>
        </c:ser>
        <c:dLbls>
          <c:showLegendKey val="0"/>
          <c:showVal val="0"/>
          <c:showCatName val="0"/>
          <c:showSerName val="0"/>
          <c:showPercent val="0"/>
          <c:showBubbleSize val="0"/>
        </c:dLbls>
        <c:gapWidth val="100"/>
        <c:overlap val="-24"/>
        <c:axId val="485305008"/>
        <c:axId val="485305400"/>
      </c:barChart>
      <c:catAx>
        <c:axId val="485305008"/>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5400"/>
        <c:crosses val="autoZero"/>
        <c:auto val="1"/>
        <c:lblAlgn val="ctr"/>
        <c:lblOffset val="100"/>
        <c:noMultiLvlLbl val="0"/>
      </c:catAx>
      <c:valAx>
        <c:axId val="485305400"/>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5008"/>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365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123</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40</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21</c:v>
                </c:pt>
              </c:numCache>
            </c:numRef>
          </c:val>
        </c:ser>
        <c:dLbls>
          <c:showLegendKey val="0"/>
          <c:showVal val="0"/>
          <c:showCatName val="0"/>
          <c:showSerName val="0"/>
          <c:showPercent val="0"/>
          <c:showBubbleSize val="0"/>
        </c:dLbls>
        <c:gapWidth val="100"/>
        <c:overlap val="-24"/>
        <c:axId val="485306184"/>
        <c:axId val="485306576"/>
      </c:barChart>
      <c:catAx>
        <c:axId val="485306184"/>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6576"/>
        <c:crosses val="autoZero"/>
        <c:auto val="1"/>
        <c:lblAlgn val="ctr"/>
        <c:lblOffset val="100"/>
        <c:noMultiLvlLbl val="0"/>
      </c:catAx>
      <c:valAx>
        <c:axId val="485306576"/>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6184"/>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5</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3</c:v>
                </c:pt>
              </c:numCache>
            </c:numRef>
          </c:val>
        </c:ser>
        <c:dLbls>
          <c:showLegendKey val="0"/>
          <c:showVal val="0"/>
          <c:showCatName val="0"/>
          <c:showSerName val="0"/>
          <c:showPercent val="0"/>
          <c:showBubbleSize val="0"/>
        </c:dLbls>
        <c:gapWidth val="100"/>
        <c:overlap val="-24"/>
        <c:axId val="643406600"/>
        <c:axId val="643405816"/>
      </c:barChart>
      <c:catAx>
        <c:axId val="643406600"/>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3405816"/>
        <c:crosses val="autoZero"/>
        <c:auto val="1"/>
        <c:lblAlgn val="ctr"/>
        <c:lblOffset val="100"/>
        <c:noMultiLvlLbl val="0"/>
      </c:catAx>
      <c:valAx>
        <c:axId val="643405816"/>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3406600"/>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319</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170</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41</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19</c:v>
                </c:pt>
              </c:numCache>
            </c:numRef>
          </c:val>
        </c:ser>
        <c:dLbls>
          <c:showLegendKey val="0"/>
          <c:showVal val="0"/>
          <c:showCatName val="0"/>
          <c:showSerName val="0"/>
          <c:showPercent val="0"/>
          <c:showBubbleSize val="0"/>
        </c:dLbls>
        <c:gapWidth val="100"/>
        <c:overlap val="-24"/>
        <c:axId val="485307360"/>
        <c:axId val="485307752"/>
      </c:barChart>
      <c:catAx>
        <c:axId val="485307360"/>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7752"/>
        <c:crosses val="autoZero"/>
        <c:auto val="1"/>
        <c:lblAlgn val="ctr"/>
        <c:lblOffset val="100"/>
        <c:noMultiLvlLbl val="0"/>
      </c:catAx>
      <c:valAx>
        <c:axId val="485307752"/>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7360"/>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306</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168</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9</c:v>
                </c:pt>
              </c:numCache>
            </c:numRef>
          </c:val>
        </c:ser>
        <c:dLbls>
          <c:showLegendKey val="0"/>
          <c:showVal val="0"/>
          <c:showCatName val="0"/>
          <c:showSerName val="0"/>
          <c:showPercent val="0"/>
          <c:showBubbleSize val="0"/>
        </c:dLbls>
        <c:gapWidth val="100"/>
        <c:overlap val="-24"/>
        <c:axId val="485308536"/>
        <c:axId val="485308928"/>
      </c:barChart>
      <c:catAx>
        <c:axId val="485308536"/>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8928"/>
        <c:crosses val="autoZero"/>
        <c:auto val="1"/>
        <c:lblAlgn val="ctr"/>
        <c:lblOffset val="100"/>
        <c:noMultiLvlLbl val="0"/>
      </c:catAx>
      <c:valAx>
        <c:axId val="485308928"/>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8536"/>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308</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167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12</c:v>
                </c:pt>
              </c:numCache>
            </c:numRef>
          </c:val>
        </c:ser>
        <c:dLbls>
          <c:showLegendKey val="0"/>
          <c:showVal val="0"/>
          <c:showCatName val="0"/>
          <c:showSerName val="0"/>
          <c:showPercent val="0"/>
          <c:showBubbleSize val="0"/>
        </c:dLbls>
        <c:gapWidth val="100"/>
        <c:overlap val="-24"/>
        <c:axId val="485309712"/>
        <c:axId val="485310104"/>
      </c:barChart>
      <c:catAx>
        <c:axId val="485309712"/>
        <c:scaling>
          <c:orientation val="minMax"/>
        </c:scaling>
        <c:delete val="0"/>
        <c:axPos val="b"/>
        <c:numFmt formatCode="General" sourceLinked="1"/>
        <c:majorTickMark val="none"/>
        <c:minorTickMark val="none"/>
        <c:tickLblPos val="nextTo"/>
        <c:spPr>
          <a:noFill/>
          <a:ln w="12688"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10104"/>
        <c:crosses val="autoZero"/>
        <c:auto val="1"/>
        <c:lblAlgn val="ctr"/>
        <c:lblOffset val="100"/>
        <c:noMultiLvlLbl val="0"/>
      </c:catAx>
      <c:valAx>
        <c:axId val="485310104"/>
        <c:scaling>
          <c:orientation val="minMax"/>
        </c:scaling>
        <c:delete val="0"/>
        <c:axPos val="l"/>
        <c:majorGridlines>
          <c:spPr>
            <a:ln w="9516"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crossAx val="485309712"/>
        <c:crosses val="autoZero"/>
        <c:crossBetween val="between"/>
      </c:valAx>
      <c:spPr>
        <a:noFill/>
        <a:ln w="2537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3407384"/>
        <c:axId val="648610768"/>
      </c:barChart>
      <c:catAx>
        <c:axId val="643407384"/>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10768"/>
        <c:crosses val="autoZero"/>
        <c:auto val="1"/>
        <c:lblAlgn val="ctr"/>
        <c:lblOffset val="100"/>
        <c:noMultiLvlLbl val="0"/>
      </c:catAx>
      <c:valAx>
        <c:axId val="64861076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3407384"/>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7</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2</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8610376"/>
        <c:axId val="648618216"/>
      </c:barChart>
      <c:catAx>
        <c:axId val="648610376"/>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18216"/>
        <c:crosses val="autoZero"/>
        <c:auto val="1"/>
        <c:lblAlgn val="ctr"/>
        <c:lblOffset val="100"/>
        <c:noMultiLvlLbl val="0"/>
      </c:catAx>
      <c:valAx>
        <c:axId val="648618216"/>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10376"/>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5</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6</c:v>
                </c:pt>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pt idx="0">
                  <c:v>2</c:v>
                </c:pt>
              </c:numCache>
            </c:numRef>
          </c:val>
        </c:ser>
        <c:dLbls>
          <c:showLegendKey val="0"/>
          <c:showVal val="0"/>
          <c:showCatName val="0"/>
          <c:showSerName val="0"/>
          <c:showPercent val="0"/>
          <c:showBubbleSize val="0"/>
        </c:dLbls>
        <c:gapWidth val="100"/>
        <c:overlap val="-24"/>
        <c:axId val="648619000"/>
        <c:axId val="648619392"/>
      </c:barChart>
      <c:catAx>
        <c:axId val="648619000"/>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19392"/>
        <c:crosses val="autoZero"/>
        <c:auto val="1"/>
        <c:lblAlgn val="ctr"/>
        <c:lblOffset val="100"/>
        <c:noMultiLvlLbl val="0"/>
      </c:catAx>
      <c:valAx>
        <c:axId val="648619392"/>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19000"/>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4</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10</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8620176"/>
        <c:axId val="648620568"/>
      </c:barChart>
      <c:catAx>
        <c:axId val="648620176"/>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20568"/>
        <c:crosses val="autoZero"/>
        <c:auto val="1"/>
        <c:lblAlgn val="ctr"/>
        <c:lblOffset val="100"/>
        <c:noMultiLvlLbl val="0"/>
      </c:catAx>
      <c:valAx>
        <c:axId val="648620568"/>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20176"/>
        <c:crosses val="autoZero"/>
        <c:crossBetween val="between"/>
      </c:valAx>
      <c:spPr>
        <a:noFill/>
        <a:ln w="25251">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3</c:v>
                </c:pt>
              </c:numCache>
            </c:numRef>
          </c:val>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c:v>
                </c:pt>
              </c:numCache>
            </c:numRef>
          </c:val>
        </c:ser>
        <c:ser>
          <c:idx val="2"/>
          <c:order val="2"/>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numCache>
            </c:numRef>
          </c:val>
        </c:ser>
        <c:ser>
          <c:idx val="3"/>
          <c:order val="3"/>
          <c:tx>
            <c:strRef>
              <c:f>Лист1!$E$1</c:f>
              <c:strCache>
                <c:ptCount val="1"/>
                <c:pt idx="0">
                  <c:v>Ряд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00"/>
        <c:overlap val="-24"/>
        <c:axId val="648621352"/>
        <c:axId val="490684424"/>
      </c:barChart>
      <c:catAx>
        <c:axId val="648621352"/>
        <c:scaling>
          <c:orientation val="minMax"/>
        </c:scaling>
        <c:delete val="0"/>
        <c:axPos val="b"/>
        <c:numFmt formatCode="General" sourceLinked="1"/>
        <c:majorTickMark val="none"/>
        <c:minorTickMark val="none"/>
        <c:tickLblPos val="nextTo"/>
        <c:spPr>
          <a:noFill/>
          <a:ln w="12626" cap="flat" cmpd="sng" algn="ctr">
            <a:solidFill>
              <a:schemeClr val="lt1">
                <a:lumMod val="95000"/>
                <a:alpha val="54000"/>
              </a:schemeClr>
            </a:solidFill>
            <a:round/>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490684424"/>
        <c:crosses val="autoZero"/>
        <c:auto val="1"/>
        <c:lblAlgn val="ctr"/>
        <c:lblOffset val="100"/>
        <c:noMultiLvlLbl val="0"/>
      </c:catAx>
      <c:valAx>
        <c:axId val="490684424"/>
        <c:scaling>
          <c:orientation val="minMax"/>
        </c:scaling>
        <c:delete val="0"/>
        <c:axPos val="l"/>
        <c:majorGridlines>
          <c:spPr>
            <a:ln w="9469"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crossAx val="648621352"/>
        <c:crosses val="autoZero"/>
        <c:crossBetween val="between"/>
      </c:valAx>
      <c:spPr>
        <a:noFill/>
        <a:ln w="25251">
          <a:noFill/>
        </a:ln>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95"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FC731-1736-427C-90B6-D546FC3E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38</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Respect</dc:creator>
  <cp:lastModifiedBy>Юлия Зарубина</cp:lastModifiedBy>
  <cp:revision>74</cp:revision>
  <dcterms:created xsi:type="dcterms:W3CDTF">2021-03-13T10:11:00Z</dcterms:created>
  <dcterms:modified xsi:type="dcterms:W3CDTF">2023-09-28T13:15:00Z</dcterms:modified>
</cp:coreProperties>
</file>