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4.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6.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7.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8.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9.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0.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1.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2.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3.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4.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5.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6.xml" ContentType="application/vnd.openxmlformats-officedocument.themeOverrid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7.xml" ContentType="application/vnd.openxmlformats-officedocument.themeOverrid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38.xml" ContentType="application/vnd.openxmlformats-officedocument.themeOverrid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39.xml" ContentType="application/vnd.openxmlformats-officedocument.themeOverrid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40.xml" ContentType="application/vnd.openxmlformats-officedocument.themeOverrid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4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0B" w:rsidRDefault="0036510B" w:rsidP="0036510B">
      <w:pPr>
        <w:jc w:val="center"/>
        <w:rPr>
          <w:b/>
          <w:sz w:val="26"/>
          <w:szCs w:val="26"/>
        </w:rPr>
      </w:pPr>
      <w:proofErr w:type="gramStart"/>
      <w:r>
        <w:rPr>
          <w:b/>
          <w:sz w:val="26"/>
          <w:szCs w:val="26"/>
        </w:rPr>
        <w:t>СЕВЕРО-КАВКАЗСКИЙ</w:t>
      </w:r>
      <w:proofErr w:type="gramEnd"/>
      <w:r>
        <w:rPr>
          <w:b/>
          <w:sz w:val="26"/>
          <w:szCs w:val="26"/>
        </w:rPr>
        <w:t xml:space="preserve"> ФИЛИАЛ</w:t>
      </w:r>
    </w:p>
    <w:p w:rsidR="0036510B" w:rsidRPr="00F37CB1" w:rsidRDefault="0036510B" w:rsidP="0036510B">
      <w:pPr>
        <w:keepNext/>
        <w:shd w:val="clear" w:color="auto" w:fill="FFFFFF"/>
        <w:spacing w:line="240" w:lineRule="atLeast"/>
        <w:ind w:left="-426" w:right="-282"/>
        <w:jc w:val="center"/>
        <w:outlineLvl w:val="3"/>
        <w:rPr>
          <w:b/>
          <w:bCs/>
          <w:color w:val="000000"/>
          <w:sz w:val="16"/>
          <w:szCs w:val="16"/>
        </w:rPr>
      </w:pPr>
      <w:r>
        <w:rPr>
          <w:b/>
          <w:bCs/>
          <w:color w:val="000000"/>
          <w:sz w:val="16"/>
          <w:szCs w:val="16"/>
        </w:rPr>
        <w:t>ФЕДЕРАЛЬНОГО ГОСУДАРСТВЕННОГО БЮДЖЕТНОГО ОБРАЗОВАТЕЛЬНОГО УЧРЕЖДЕНИЯ ВЫСШЕГО ОБРАЗОВАНИЯ</w:t>
      </w:r>
      <w:r>
        <w:rPr>
          <w:b/>
          <w:sz w:val="26"/>
        </w:rPr>
        <w:t xml:space="preserve"> </w:t>
      </w:r>
      <w:r>
        <w:rPr>
          <w:b/>
          <w:sz w:val="28"/>
          <w:szCs w:val="28"/>
        </w:rPr>
        <w:t>«РОССИЙСКИЙ ГОСУДАРСТВЕННЫЙ УНИВЕРСИТЕТ ПРАВОСУДИЯ»</w:t>
      </w:r>
    </w:p>
    <w:p w:rsidR="0036510B" w:rsidRPr="00BD7DC0" w:rsidRDefault="0036510B" w:rsidP="0036510B">
      <w:pPr>
        <w:jc w:val="center"/>
        <w:rPr>
          <w:b/>
          <w:sz w:val="28"/>
          <w:szCs w:val="28"/>
        </w:rPr>
      </w:pPr>
      <w:r w:rsidRPr="00BD7DC0">
        <w:rPr>
          <w:b/>
          <w:sz w:val="28"/>
          <w:szCs w:val="28"/>
        </w:rPr>
        <w:t xml:space="preserve"> (г.</w:t>
      </w:r>
      <w:r>
        <w:rPr>
          <w:b/>
          <w:sz w:val="28"/>
          <w:szCs w:val="28"/>
        </w:rPr>
        <w:t xml:space="preserve"> </w:t>
      </w:r>
      <w:r w:rsidRPr="00BD7DC0">
        <w:rPr>
          <w:b/>
          <w:sz w:val="28"/>
          <w:szCs w:val="28"/>
        </w:rPr>
        <w:t>Краснодар)</w:t>
      </w:r>
    </w:p>
    <w:p w:rsidR="00DA1B31" w:rsidRPr="000E1816" w:rsidRDefault="00DA1B31" w:rsidP="000D133A">
      <w:pPr>
        <w:spacing w:line="276" w:lineRule="auto"/>
        <w:ind w:right="-720"/>
        <w:jc w:val="both"/>
        <w:rPr>
          <w:b/>
        </w:rPr>
      </w:pPr>
    </w:p>
    <w:p w:rsidR="002657CB" w:rsidRPr="00CD4D36" w:rsidRDefault="002657CB" w:rsidP="002657CB"/>
    <w:p w:rsidR="009507DD" w:rsidRDefault="009507DD" w:rsidP="002657CB">
      <w:pPr>
        <w:pStyle w:val="2"/>
        <w:ind w:firstLine="0"/>
        <w:jc w:val="center"/>
        <w:rPr>
          <w:rFonts w:ascii="Times New Roman" w:hAnsi="Times New Roman" w:cs="Times New Roman"/>
          <w:i w:val="0"/>
          <w:iCs w:val="0"/>
          <w:color w:val="000000"/>
        </w:rPr>
      </w:pPr>
    </w:p>
    <w:p w:rsidR="009507DD" w:rsidRDefault="009507DD" w:rsidP="002657CB">
      <w:pPr>
        <w:pStyle w:val="2"/>
        <w:ind w:firstLine="0"/>
        <w:jc w:val="center"/>
        <w:rPr>
          <w:rFonts w:ascii="Times New Roman" w:hAnsi="Times New Roman" w:cs="Times New Roman"/>
          <w:i w:val="0"/>
          <w:iCs w:val="0"/>
          <w:color w:val="000000"/>
        </w:rPr>
      </w:pPr>
    </w:p>
    <w:p w:rsidR="002657CB" w:rsidRPr="00185A7B" w:rsidRDefault="002657CB" w:rsidP="002657CB">
      <w:pPr>
        <w:pStyle w:val="2"/>
        <w:ind w:firstLine="0"/>
        <w:jc w:val="center"/>
        <w:rPr>
          <w:rFonts w:ascii="Times New Roman" w:hAnsi="Times New Roman" w:cs="Times New Roman"/>
          <w:color w:val="000000"/>
        </w:rPr>
      </w:pPr>
      <w:r w:rsidRPr="00185A7B">
        <w:rPr>
          <w:rFonts w:ascii="Times New Roman" w:hAnsi="Times New Roman" w:cs="Times New Roman"/>
          <w:i w:val="0"/>
          <w:iCs w:val="0"/>
          <w:color w:val="000000"/>
        </w:rPr>
        <w:t>ОТЧЕТ</w:t>
      </w:r>
    </w:p>
    <w:p w:rsidR="002657CB" w:rsidRPr="00185A7B" w:rsidRDefault="002657CB" w:rsidP="002657CB">
      <w:pPr>
        <w:ind w:firstLine="709"/>
        <w:jc w:val="center"/>
        <w:rPr>
          <w:b/>
          <w:color w:val="000000"/>
          <w:sz w:val="28"/>
          <w:szCs w:val="28"/>
        </w:rPr>
      </w:pPr>
      <w:r w:rsidRPr="00185A7B">
        <w:rPr>
          <w:b/>
          <w:bCs/>
          <w:color w:val="000000"/>
          <w:sz w:val="28"/>
          <w:szCs w:val="28"/>
        </w:rPr>
        <w:t>О САМООБСЛЕДОВАНИИ</w:t>
      </w:r>
    </w:p>
    <w:p w:rsidR="00DA1B31" w:rsidRPr="00E15666" w:rsidRDefault="00DA1B31" w:rsidP="000D133A">
      <w:pPr>
        <w:widowControl/>
        <w:spacing w:line="276" w:lineRule="auto"/>
      </w:pPr>
    </w:p>
    <w:p w:rsidR="00DA1B31" w:rsidRPr="00E15666" w:rsidRDefault="00DA1B31" w:rsidP="000D133A">
      <w:pPr>
        <w:widowControl/>
        <w:spacing w:line="276" w:lineRule="auto"/>
      </w:pPr>
    </w:p>
    <w:p w:rsidR="00DA1B31" w:rsidRPr="00E15666" w:rsidRDefault="00DA1B31" w:rsidP="000D133A">
      <w:pPr>
        <w:widowControl/>
        <w:shd w:val="clear" w:color="auto" w:fill="FFFFFF"/>
        <w:spacing w:after="240" w:line="276" w:lineRule="auto"/>
        <w:jc w:val="center"/>
        <w:rPr>
          <w:sz w:val="40"/>
          <w:szCs w:val="40"/>
        </w:rPr>
      </w:pPr>
      <w:r>
        <w:rPr>
          <w:b/>
          <w:bCs/>
          <w:sz w:val="40"/>
          <w:szCs w:val="40"/>
        </w:rPr>
        <w:t>П</w:t>
      </w:r>
      <w:r w:rsidRPr="00E15666">
        <w:rPr>
          <w:b/>
          <w:bCs/>
          <w:sz w:val="40"/>
          <w:szCs w:val="40"/>
        </w:rPr>
        <w:t>рограмм</w:t>
      </w:r>
      <w:r w:rsidR="002657CB">
        <w:rPr>
          <w:b/>
          <w:bCs/>
          <w:sz w:val="40"/>
          <w:szCs w:val="40"/>
        </w:rPr>
        <w:t>ы</w:t>
      </w:r>
      <w:r>
        <w:rPr>
          <w:b/>
          <w:bCs/>
          <w:sz w:val="40"/>
          <w:szCs w:val="40"/>
        </w:rPr>
        <w:t xml:space="preserve"> подготовки</w:t>
      </w:r>
      <w:r w:rsidR="00753529">
        <w:rPr>
          <w:b/>
          <w:bCs/>
          <w:sz w:val="40"/>
          <w:szCs w:val="40"/>
        </w:rPr>
        <w:t xml:space="preserve"> </w:t>
      </w:r>
      <w:r>
        <w:rPr>
          <w:b/>
          <w:bCs/>
          <w:sz w:val="40"/>
          <w:szCs w:val="40"/>
        </w:rPr>
        <w:br/>
        <w:t xml:space="preserve"> специалистов среднего звена </w:t>
      </w:r>
    </w:p>
    <w:p w:rsidR="00DA1B31" w:rsidRPr="001F58DF" w:rsidRDefault="00DA1B31" w:rsidP="000D133A">
      <w:pPr>
        <w:widowControl/>
        <w:shd w:val="clear" w:color="auto" w:fill="FFFFFF"/>
        <w:spacing w:line="276" w:lineRule="auto"/>
        <w:jc w:val="center"/>
        <w:rPr>
          <w:sz w:val="28"/>
          <w:szCs w:val="28"/>
        </w:rPr>
      </w:pPr>
    </w:p>
    <w:p w:rsidR="00DA1B31" w:rsidRPr="009222C6" w:rsidRDefault="009222C6" w:rsidP="000D133A">
      <w:pPr>
        <w:widowControl/>
        <w:shd w:val="clear" w:color="auto" w:fill="FFFFFF"/>
        <w:tabs>
          <w:tab w:val="left" w:pos="1095"/>
          <w:tab w:val="center" w:pos="4674"/>
        </w:tabs>
        <w:spacing w:line="276" w:lineRule="auto"/>
        <w:rPr>
          <w:b/>
          <w:sz w:val="36"/>
          <w:szCs w:val="36"/>
        </w:rPr>
      </w:pPr>
      <w:r w:rsidRPr="009222C6">
        <w:rPr>
          <w:b/>
          <w:sz w:val="36"/>
          <w:szCs w:val="36"/>
        </w:rPr>
        <w:tab/>
      </w:r>
      <w:r w:rsidRPr="009222C6">
        <w:rPr>
          <w:b/>
          <w:sz w:val="36"/>
          <w:szCs w:val="36"/>
        </w:rPr>
        <w:tab/>
      </w:r>
      <w:r w:rsidR="00DA1B31" w:rsidRPr="009222C6">
        <w:rPr>
          <w:b/>
          <w:sz w:val="36"/>
          <w:szCs w:val="36"/>
        </w:rPr>
        <w:t>40.02.03 Право и судебное администрирование</w:t>
      </w:r>
    </w:p>
    <w:p w:rsidR="00DA1B31" w:rsidRPr="009222C6" w:rsidRDefault="00DA1B31" w:rsidP="000D133A">
      <w:pPr>
        <w:widowControl/>
        <w:shd w:val="clear" w:color="auto" w:fill="FFFFFF"/>
        <w:tabs>
          <w:tab w:val="left" w:leader="underscore" w:pos="5784"/>
        </w:tabs>
        <w:spacing w:line="276" w:lineRule="auto"/>
        <w:rPr>
          <w:sz w:val="32"/>
          <w:szCs w:val="32"/>
        </w:rPr>
      </w:pPr>
    </w:p>
    <w:p w:rsidR="00DA1B31" w:rsidRPr="00DE0DCE" w:rsidRDefault="00DE0DCE" w:rsidP="000D133A">
      <w:pPr>
        <w:widowControl/>
        <w:shd w:val="clear" w:color="auto" w:fill="FFFFFF"/>
        <w:tabs>
          <w:tab w:val="left" w:leader="underscore" w:pos="5784"/>
        </w:tabs>
        <w:spacing w:line="276" w:lineRule="auto"/>
        <w:jc w:val="center"/>
        <w:rPr>
          <w:sz w:val="28"/>
          <w:szCs w:val="28"/>
        </w:rPr>
      </w:pPr>
      <w:r w:rsidRPr="00DE0DCE">
        <w:rPr>
          <w:sz w:val="28"/>
          <w:szCs w:val="28"/>
        </w:rPr>
        <w:t>Базовой подготовки</w:t>
      </w: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Pr="00753529" w:rsidRDefault="00DA1B31" w:rsidP="000D133A">
      <w:pPr>
        <w:widowControl/>
        <w:spacing w:line="276" w:lineRule="auto"/>
        <w:jc w:val="center"/>
        <w:rPr>
          <w:sz w:val="24"/>
          <w:szCs w:val="24"/>
        </w:rPr>
      </w:pPr>
      <w:r w:rsidRPr="00753529">
        <w:rPr>
          <w:sz w:val="24"/>
          <w:szCs w:val="24"/>
        </w:rPr>
        <w:t>Наименование квалификации</w:t>
      </w:r>
    </w:p>
    <w:p w:rsidR="00DA1B31" w:rsidRPr="00753529" w:rsidRDefault="00DA1B31" w:rsidP="000D133A">
      <w:pPr>
        <w:widowControl/>
        <w:shd w:val="clear" w:color="auto" w:fill="FFFFFF"/>
        <w:tabs>
          <w:tab w:val="left" w:leader="underscore" w:pos="5198"/>
        </w:tabs>
        <w:spacing w:line="276" w:lineRule="auto"/>
        <w:jc w:val="center"/>
        <w:rPr>
          <w:bCs/>
          <w:sz w:val="28"/>
          <w:szCs w:val="28"/>
        </w:rPr>
      </w:pPr>
      <w:r w:rsidRPr="00753529">
        <w:rPr>
          <w:bCs/>
          <w:sz w:val="28"/>
          <w:szCs w:val="28"/>
        </w:rPr>
        <w:t>Специалист по судебному администрированию</w:t>
      </w:r>
    </w:p>
    <w:p w:rsidR="00DA1B31" w:rsidRDefault="00DA1B31" w:rsidP="000D133A">
      <w:pPr>
        <w:widowControl/>
        <w:spacing w:line="276" w:lineRule="auto"/>
        <w:jc w:val="center"/>
        <w:rPr>
          <w:sz w:val="28"/>
        </w:rPr>
      </w:pPr>
    </w:p>
    <w:p w:rsidR="002657CB" w:rsidRPr="00185A7B" w:rsidRDefault="002657CB" w:rsidP="002657CB">
      <w:pPr>
        <w:ind w:firstLine="709"/>
        <w:jc w:val="center"/>
        <w:rPr>
          <w:b/>
          <w:i/>
          <w:color w:val="000000"/>
        </w:rPr>
      </w:pPr>
      <w:r w:rsidRPr="00185A7B">
        <w:rPr>
          <w:b/>
          <w:i/>
          <w:color w:val="000000"/>
        </w:rPr>
        <w:t>(отчетный период - 2022 год)</w:t>
      </w:r>
    </w:p>
    <w:p w:rsidR="00753529" w:rsidRPr="00E15666" w:rsidRDefault="00753529" w:rsidP="002657CB">
      <w:pPr>
        <w:widowControl/>
        <w:spacing w:line="276" w:lineRule="auto"/>
        <w:jc w:val="center"/>
        <w:rPr>
          <w:sz w:val="28"/>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Default="00DA1B31" w:rsidP="000D133A">
      <w:pPr>
        <w:widowControl/>
        <w:shd w:val="clear" w:color="auto" w:fill="FFFFFF"/>
        <w:tabs>
          <w:tab w:val="left" w:leader="underscore" w:pos="5198"/>
        </w:tabs>
        <w:spacing w:line="276" w:lineRule="auto"/>
        <w:ind w:left="3638"/>
        <w:rPr>
          <w:b/>
          <w:bCs/>
        </w:rPr>
      </w:pPr>
    </w:p>
    <w:p w:rsidR="00DA1B31" w:rsidRDefault="00DA1B31" w:rsidP="000D133A">
      <w:pPr>
        <w:widowControl/>
        <w:shd w:val="clear" w:color="auto" w:fill="FFFFFF"/>
        <w:tabs>
          <w:tab w:val="left" w:leader="underscore" w:pos="5198"/>
        </w:tabs>
        <w:spacing w:line="276" w:lineRule="auto"/>
        <w:ind w:left="3638"/>
        <w:rPr>
          <w:b/>
          <w:bCs/>
        </w:rPr>
      </w:pPr>
    </w:p>
    <w:p w:rsidR="00DA1B31" w:rsidRDefault="00DA1B31" w:rsidP="000D133A">
      <w:pPr>
        <w:widowControl/>
        <w:shd w:val="clear" w:color="auto" w:fill="FFFFFF"/>
        <w:tabs>
          <w:tab w:val="left" w:leader="underscore" w:pos="5198"/>
        </w:tabs>
        <w:spacing w:line="276" w:lineRule="auto"/>
        <w:ind w:left="3638"/>
        <w:rPr>
          <w:b/>
          <w:bCs/>
        </w:rPr>
      </w:pPr>
    </w:p>
    <w:p w:rsidR="00DA1B31" w:rsidRDefault="00DA1B31" w:rsidP="000D133A">
      <w:pPr>
        <w:widowControl/>
        <w:shd w:val="clear" w:color="auto" w:fill="FFFFFF"/>
        <w:tabs>
          <w:tab w:val="left" w:leader="underscore" w:pos="5198"/>
        </w:tabs>
        <w:spacing w:line="276" w:lineRule="auto"/>
        <w:ind w:left="3638"/>
        <w:rPr>
          <w:b/>
          <w:bCs/>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DA1B31" w:rsidRPr="00E15666" w:rsidRDefault="00DA1B31" w:rsidP="000D133A">
      <w:pPr>
        <w:widowControl/>
        <w:shd w:val="clear" w:color="auto" w:fill="FFFFFF"/>
        <w:tabs>
          <w:tab w:val="left" w:leader="underscore" w:pos="5198"/>
        </w:tabs>
        <w:spacing w:line="276" w:lineRule="auto"/>
        <w:ind w:left="3638"/>
        <w:rPr>
          <w:b/>
          <w:bCs/>
        </w:rPr>
      </w:pPr>
    </w:p>
    <w:p w:rsidR="002657CB" w:rsidRDefault="002657CB" w:rsidP="000D133A">
      <w:pPr>
        <w:spacing w:line="276" w:lineRule="auto"/>
        <w:jc w:val="center"/>
        <w:rPr>
          <w:sz w:val="28"/>
          <w:szCs w:val="28"/>
        </w:rPr>
      </w:pPr>
    </w:p>
    <w:p w:rsidR="002657CB" w:rsidRDefault="002657CB" w:rsidP="000D133A">
      <w:pPr>
        <w:spacing w:line="276" w:lineRule="auto"/>
        <w:jc w:val="center"/>
        <w:rPr>
          <w:sz w:val="28"/>
          <w:szCs w:val="28"/>
        </w:rPr>
      </w:pPr>
    </w:p>
    <w:p w:rsidR="002657CB" w:rsidRDefault="002657CB" w:rsidP="000D133A">
      <w:pPr>
        <w:spacing w:line="276" w:lineRule="auto"/>
        <w:jc w:val="center"/>
        <w:rPr>
          <w:sz w:val="28"/>
          <w:szCs w:val="28"/>
        </w:rPr>
      </w:pPr>
    </w:p>
    <w:p w:rsidR="002657CB" w:rsidRDefault="002657CB" w:rsidP="000D133A">
      <w:pPr>
        <w:spacing w:line="276" w:lineRule="auto"/>
        <w:jc w:val="center"/>
        <w:rPr>
          <w:sz w:val="28"/>
          <w:szCs w:val="28"/>
        </w:rPr>
      </w:pPr>
    </w:p>
    <w:p w:rsidR="002657CB" w:rsidRDefault="002657CB" w:rsidP="000D133A">
      <w:pPr>
        <w:spacing w:line="276" w:lineRule="auto"/>
        <w:jc w:val="center"/>
        <w:rPr>
          <w:sz w:val="28"/>
          <w:szCs w:val="28"/>
        </w:rPr>
      </w:pPr>
    </w:p>
    <w:p w:rsidR="002657CB" w:rsidRDefault="002657CB" w:rsidP="000D133A">
      <w:pPr>
        <w:spacing w:line="276" w:lineRule="auto"/>
        <w:jc w:val="center"/>
        <w:rPr>
          <w:sz w:val="28"/>
          <w:szCs w:val="28"/>
        </w:rPr>
      </w:pPr>
    </w:p>
    <w:p w:rsidR="00DA1B31" w:rsidRPr="00E3758E" w:rsidRDefault="0036510B" w:rsidP="000D133A">
      <w:pPr>
        <w:spacing w:line="276" w:lineRule="auto"/>
        <w:jc w:val="center"/>
        <w:rPr>
          <w:i/>
          <w:sz w:val="28"/>
          <w:szCs w:val="28"/>
        </w:rPr>
      </w:pPr>
      <w:r>
        <w:rPr>
          <w:sz w:val="28"/>
          <w:szCs w:val="28"/>
        </w:rPr>
        <w:t>Краснодар</w:t>
      </w:r>
      <w:r w:rsidR="00DA1B31" w:rsidRPr="00E3758E">
        <w:rPr>
          <w:sz w:val="28"/>
          <w:szCs w:val="28"/>
        </w:rPr>
        <w:t xml:space="preserve"> 20</w:t>
      </w:r>
      <w:r w:rsidR="00BE67EE">
        <w:rPr>
          <w:sz w:val="28"/>
          <w:szCs w:val="28"/>
        </w:rPr>
        <w:t>2</w:t>
      </w:r>
      <w:r w:rsidR="00C11386">
        <w:rPr>
          <w:sz w:val="28"/>
          <w:szCs w:val="28"/>
        </w:rPr>
        <w:t>2</w:t>
      </w:r>
    </w:p>
    <w:p w:rsidR="005D0330" w:rsidRDefault="005D0330" w:rsidP="00AB169E">
      <w:pPr>
        <w:widowControl/>
        <w:shd w:val="clear" w:color="auto" w:fill="FFFFFF"/>
        <w:tabs>
          <w:tab w:val="left" w:pos="2835"/>
          <w:tab w:val="left" w:leader="underscore" w:pos="8952"/>
        </w:tabs>
        <w:spacing w:line="276" w:lineRule="auto"/>
        <w:ind w:firstLine="709"/>
        <w:jc w:val="center"/>
        <w:rPr>
          <w:b/>
          <w:bCs/>
          <w:sz w:val="24"/>
          <w:szCs w:val="24"/>
        </w:rPr>
      </w:pPr>
      <w:r w:rsidRPr="001E2B8B">
        <w:rPr>
          <w:b/>
          <w:bCs/>
          <w:sz w:val="24"/>
          <w:szCs w:val="24"/>
        </w:rPr>
        <w:lastRenderedPageBreak/>
        <w:t>СОДЕРЖАНИЕ</w:t>
      </w:r>
    </w:p>
    <w:p w:rsidR="002657CB" w:rsidRPr="001E2B8B" w:rsidRDefault="002657CB" w:rsidP="00AB169E">
      <w:pPr>
        <w:widowControl/>
        <w:shd w:val="clear" w:color="auto" w:fill="FFFFFF"/>
        <w:tabs>
          <w:tab w:val="left" w:pos="2835"/>
          <w:tab w:val="left" w:leader="underscore" w:pos="8952"/>
        </w:tabs>
        <w:spacing w:line="276" w:lineRule="auto"/>
        <w:ind w:firstLine="709"/>
        <w:jc w:val="center"/>
        <w:rPr>
          <w:sz w:val="24"/>
          <w:szCs w:val="24"/>
        </w:rPr>
      </w:pPr>
    </w:p>
    <w:p w:rsidR="005D0330" w:rsidRPr="001E2B8B" w:rsidRDefault="005D0330" w:rsidP="00AB169E">
      <w:pPr>
        <w:widowControl/>
        <w:shd w:val="clear" w:color="auto" w:fill="FFFFFF"/>
        <w:tabs>
          <w:tab w:val="left" w:pos="240"/>
          <w:tab w:val="left" w:pos="2835"/>
          <w:tab w:val="left" w:leader="dot" w:pos="9206"/>
        </w:tabs>
        <w:spacing w:line="276" w:lineRule="auto"/>
        <w:ind w:left="6"/>
        <w:rPr>
          <w:b/>
          <w:sz w:val="24"/>
          <w:szCs w:val="24"/>
        </w:rPr>
      </w:pPr>
      <w:r w:rsidRPr="001E2B8B">
        <w:rPr>
          <w:b/>
          <w:sz w:val="24"/>
          <w:szCs w:val="24"/>
        </w:rPr>
        <w:t>1.</w:t>
      </w:r>
      <w:r w:rsidRPr="001E2B8B">
        <w:rPr>
          <w:b/>
          <w:sz w:val="24"/>
          <w:szCs w:val="24"/>
        </w:rPr>
        <w:tab/>
        <w:t>Общие положения</w:t>
      </w:r>
      <w:r w:rsidR="00FF5EB5">
        <w:rPr>
          <w:b/>
          <w:sz w:val="24"/>
          <w:szCs w:val="24"/>
        </w:rPr>
        <w:t>………………………………………………………………………… 3</w:t>
      </w:r>
    </w:p>
    <w:p w:rsidR="005D0330" w:rsidRPr="001E2B8B" w:rsidRDefault="005D0330" w:rsidP="00AB169E">
      <w:pPr>
        <w:widowControl/>
        <w:numPr>
          <w:ilvl w:val="0"/>
          <w:numId w:val="1"/>
        </w:numPr>
        <w:shd w:val="clear" w:color="auto" w:fill="FFFFFF"/>
        <w:tabs>
          <w:tab w:val="left" w:pos="960"/>
          <w:tab w:val="left" w:pos="2835"/>
        </w:tabs>
        <w:spacing w:line="276" w:lineRule="auto"/>
        <w:ind w:left="851" w:hanging="299"/>
        <w:rPr>
          <w:sz w:val="24"/>
          <w:szCs w:val="24"/>
        </w:rPr>
      </w:pPr>
      <w:r w:rsidRPr="001E2B8B">
        <w:rPr>
          <w:sz w:val="24"/>
          <w:szCs w:val="24"/>
        </w:rPr>
        <w:t>Нормативно-правовые основы разработки ППССЗ</w:t>
      </w:r>
      <w:r w:rsidR="00C357C1">
        <w:rPr>
          <w:sz w:val="24"/>
          <w:szCs w:val="24"/>
        </w:rPr>
        <w:t>………………………</w:t>
      </w:r>
      <w:proofErr w:type="gramStart"/>
      <w:r w:rsidR="00C357C1">
        <w:rPr>
          <w:sz w:val="24"/>
          <w:szCs w:val="24"/>
        </w:rPr>
        <w:t>…</w:t>
      </w:r>
      <w:r w:rsidR="00FF5EB5">
        <w:rPr>
          <w:sz w:val="24"/>
          <w:szCs w:val="24"/>
        </w:rPr>
        <w:t>….</w:t>
      </w:r>
      <w:proofErr w:type="gramEnd"/>
      <w:r w:rsidR="00FF5EB5">
        <w:rPr>
          <w:sz w:val="24"/>
          <w:szCs w:val="24"/>
        </w:rPr>
        <w:t xml:space="preserve">. </w:t>
      </w:r>
      <w:r w:rsidR="00C357C1">
        <w:rPr>
          <w:sz w:val="24"/>
          <w:szCs w:val="24"/>
        </w:rPr>
        <w:t xml:space="preserve"> </w:t>
      </w:r>
      <w:r w:rsidR="00FF5EB5">
        <w:rPr>
          <w:sz w:val="24"/>
          <w:szCs w:val="24"/>
        </w:rPr>
        <w:t>3</w:t>
      </w:r>
      <w:r w:rsidR="00C357C1">
        <w:rPr>
          <w:sz w:val="24"/>
          <w:szCs w:val="24"/>
        </w:rPr>
        <w:t xml:space="preserve"> </w:t>
      </w:r>
    </w:p>
    <w:p w:rsidR="005D0330" w:rsidRPr="001E2B8B" w:rsidRDefault="005D0330" w:rsidP="00AB169E">
      <w:pPr>
        <w:widowControl/>
        <w:numPr>
          <w:ilvl w:val="0"/>
          <w:numId w:val="1"/>
        </w:numPr>
        <w:shd w:val="clear" w:color="auto" w:fill="FFFFFF"/>
        <w:tabs>
          <w:tab w:val="left" w:pos="960"/>
          <w:tab w:val="left" w:pos="2835"/>
        </w:tabs>
        <w:spacing w:line="276" w:lineRule="auto"/>
        <w:ind w:left="552"/>
        <w:rPr>
          <w:sz w:val="24"/>
          <w:szCs w:val="24"/>
        </w:rPr>
      </w:pPr>
      <w:r w:rsidRPr="001E2B8B">
        <w:rPr>
          <w:sz w:val="24"/>
          <w:szCs w:val="24"/>
        </w:rPr>
        <w:t>Нормативный срок освоения программы</w:t>
      </w:r>
      <w:r w:rsidR="00C357C1">
        <w:rPr>
          <w:sz w:val="24"/>
          <w:szCs w:val="24"/>
        </w:rPr>
        <w:t>……………………………………</w:t>
      </w:r>
      <w:r w:rsidR="00FF5EB5">
        <w:rPr>
          <w:sz w:val="24"/>
          <w:szCs w:val="24"/>
        </w:rPr>
        <w:t>…     3</w:t>
      </w:r>
    </w:p>
    <w:p w:rsidR="005D0330" w:rsidRPr="001E2B8B" w:rsidRDefault="005D0330" w:rsidP="00AB169E">
      <w:pPr>
        <w:widowControl/>
        <w:numPr>
          <w:ilvl w:val="0"/>
          <w:numId w:val="1"/>
        </w:numPr>
        <w:shd w:val="clear" w:color="auto" w:fill="FFFFFF"/>
        <w:tabs>
          <w:tab w:val="left" w:pos="960"/>
          <w:tab w:val="left" w:pos="2835"/>
        </w:tabs>
        <w:spacing w:line="276" w:lineRule="auto"/>
        <w:ind w:left="552"/>
        <w:rPr>
          <w:sz w:val="24"/>
          <w:szCs w:val="24"/>
        </w:rPr>
      </w:pPr>
      <w:r w:rsidRPr="001E2B8B">
        <w:rPr>
          <w:sz w:val="24"/>
          <w:szCs w:val="24"/>
        </w:rPr>
        <w:t>Участие работодателей в разработке и реализации ППССЗ</w:t>
      </w:r>
      <w:r w:rsidR="00C357C1">
        <w:rPr>
          <w:sz w:val="24"/>
          <w:szCs w:val="24"/>
        </w:rPr>
        <w:t>………………</w:t>
      </w:r>
      <w:r w:rsidR="002657CB">
        <w:rPr>
          <w:sz w:val="24"/>
          <w:szCs w:val="24"/>
        </w:rPr>
        <w:t xml:space="preserve">…… </w:t>
      </w:r>
      <w:r w:rsidR="00FF5EB5">
        <w:rPr>
          <w:sz w:val="24"/>
          <w:szCs w:val="24"/>
        </w:rPr>
        <w:t>3</w:t>
      </w:r>
    </w:p>
    <w:p w:rsidR="005D0330" w:rsidRPr="001E2B8B" w:rsidRDefault="005D0330" w:rsidP="00AB169E">
      <w:pPr>
        <w:widowControl/>
        <w:shd w:val="clear" w:color="auto" w:fill="FFFFFF"/>
        <w:tabs>
          <w:tab w:val="left" w:pos="960"/>
          <w:tab w:val="left" w:pos="2835"/>
        </w:tabs>
        <w:spacing w:before="120" w:line="276" w:lineRule="auto"/>
        <w:rPr>
          <w:b/>
          <w:sz w:val="24"/>
          <w:szCs w:val="24"/>
        </w:rPr>
      </w:pPr>
      <w:r w:rsidRPr="001E2B8B">
        <w:rPr>
          <w:b/>
          <w:sz w:val="24"/>
          <w:szCs w:val="24"/>
        </w:rPr>
        <w:t>2. Характеристика профессиональной деятельности выпускников и требования к результатам освоения ППССЗ</w:t>
      </w:r>
      <w:r w:rsidR="00FF5EB5">
        <w:rPr>
          <w:b/>
          <w:sz w:val="24"/>
          <w:szCs w:val="24"/>
        </w:rPr>
        <w:t>………………………………………………………</w:t>
      </w:r>
      <w:proofErr w:type="gramStart"/>
      <w:r w:rsidR="00FF5EB5">
        <w:rPr>
          <w:b/>
          <w:sz w:val="24"/>
          <w:szCs w:val="24"/>
        </w:rPr>
        <w:t>…….</w:t>
      </w:r>
      <w:proofErr w:type="gramEnd"/>
      <w:r w:rsidR="00FF5EB5">
        <w:rPr>
          <w:b/>
          <w:sz w:val="24"/>
          <w:szCs w:val="24"/>
        </w:rPr>
        <w:t>. 4</w:t>
      </w:r>
    </w:p>
    <w:p w:rsidR="005D0330" w:rsidRPr="001E2B8B" w:rsidRDefault="005D0330" w:rsidP="00AB169E">
      <w:pPr>
        <w:widowControl/>
        <w:numPr>
          <w:ilvl w:val="0"/>
          <w:numId w:val="2"/>
        </w:numPr>
        <w:shd w:val="clear" w:color="auto" w:fill="FFFFFF"/>
        <w:tabs>
          <w:tab w:val="left" w:pos="960"/>
          <w:tab w:val="left" w:pos="2835"/>
        </w:tabs>
        <w:spacing w:line="276" w:lineRule="auto"/>
        <w:ind w:left="552"/>
        <w:rPr>
          <w:sz w:val="24"/>
          <w:szCs w:val="24"/>
        </w:rPr>
      </w:pPr>
      <w:r w:rsidRPr="001E2B8B">
        <w:rPr>
          <w:sz w:val="24"/>
          <w:szCs w:val="24"/>
        </w:rPr>
        <w:t>Область и объекты профессиональной деятельности</w:t>
      </w:r>
      <w:r w:rsidR="00FF5EB5">
        <w:rPr>
          <w:sz w:val="24"/>
          <w:szCs w:val="24"/>
        </w:rPr>
        <w:t>………………………</w:t>
      </w:r>
      <w:proofErr w:type="gramStart"/>
      <w:r w:rsidR="00FF5EB5">
        <w:rPr>
          <w:sz w:val="24"/>
          <w:szCs w:val="24"/>
        </w:rPr>
        <w:t>…….</w:t>
      </w:r>
      <w:proofErr w:type="gramEnd"/>
      <w:r w:rsidR="00FF5EB5">
        <w:rPr>
          <w:sz w:val="24"/>
          <w:szCs w:val="24"/>
        </w:rPr>
        <w:t>4</w:t>
      </w:r>
    </w:p>
    <w:p w:rsidR="005D0330" w:rsidRPr="001E2B8B" w:rsidRDefault="005D0330" w:rsidP="00AB169E">
      <w:pPr>
        <w:widowControl/>
        <w:numPr>
          <w:ilvl w:val="0"/>
          <w:numId w:val="2"/>
        </w:numPr>
        <w:shd w:val="clear" w:color="auto" w:fill="FFFFFF"/>
        <w:tabs>
          <w:tab w:val="left" w:pos="960"/>
          <w:tab w:val="left" w:pos="2835"/>
        </w:tabs>
        <w:spacing w:line="276" w:lineRule="auto"/>
        <w:ind w:left="552"/>
        <w:rPr>
          <w:sz w:val="24"/>
          <w:szCs w:val="24"/>
        </w:rPr>
      </w:pPr>
      <w:r w:rsidRPr="001E2B8B">
        <w:rPr>
          <w:sz w:val="24"/>
          <w:szCs w:val="24"/>
        </w:rPr>
        <w:t>Виды профессиональной деятельности и компетенции</w:t>
      </w:r>
      <w:r w:rsidR="00FF5EB5">
        <w:rPr>
          <w:sz w:val="24"/>
          <w:szCs w:val="24"/>
        </w:rPr>
        <w:t>……………………</w:t>
      </w:r>
      <w:proofErr w:type="gramStart"/>
      <w:r w:rsidR="00FF5EB5">
        <w:rPr>
          <w:sz w:val="24"/>
          <w:szCs w:val="24"/>
        </w:rPr>
        <w:t>…….</w:t>
      </w:r>
      <w:proofErr w:type="gramEnd"/>
      <w:r w:rsidR="00FF5EB5">
        <w:rPr>
          <w:sz w:val="24"/>
          <w:szCs w:val="24"/>
        </w:rPr>
        <w:t>4</w:t>
      </w:r>
    </w:p>
    <w:p w:rsidR="005D0330" w:rsidRPr="001E2B8B" w:rsidRDefault="005D0330" w:rsidP="00AB169E">
      <w:pPr>
        <w:widowControl/>
        <w:numPr>
          <w:ilvl w:val="0"/>
          <w:numId w:val="2"/>
        </w:numPr>
        <w:shd w:val="clear" w:color="auto" w:fill="FFFFFF"/>
        <w:tabs>
          <w:tab w:val="left" w:pos="960"/>
          <w:tab w:val="left" w:pos="2835"/>
        </w:tabs>
        <w:spacing w:line="276" w:lineRule="auto"/>
        <w:ind w:left="552"/>
        <w:rPr>
          <w:sz w:val="24"/>
          <w:szCs w:val="24"/>
        </w:rPr>
      </w:pPr>
      <w:r w:rsidRPr="001E2B8B">
        <w:rPr>
          <w:sz w:val="24"/>
          <w:szCs w:val="24"/>
        </w:rPr>
        <w:t>Требования к знаниям, умениям и практическому опыту выпускника</w:t>
      </w:r>
      <w:r w:rsidR="00FF5EB5">
        <w:rPr>
          <w:sz w:val="24"/>
          <w:szCs w:val="24"/>
        </w:rPr>
        <w:t>…………6</w:t>
      </w:r>
    </w:p>
    <w:p w:rsidR="005D0330" w:rsidRPr="001E2B8B" w:rsidRDefault="005D0330" w:rsidP="00AB169E">
      <w:pPr>
        <w:widowControl/>
        <w:shd w:val="clear" w:color="auto" w:fill="FFFFFF"/>
        <w:tabs>
          <w:tab w:val="left" w:pos="240"/>
          <w:tab w:val="left" w:pos="2835"/>
        </w:tabs>
        <w:spacing w:before="120" w:line="276" w:lineRule="auto"/>
        <w:ind w:left="6"/>
        <w:rPr>
          <w:b/>
          <w:sz w:val="24"/>
          <w:szCs w:val="24"/>
        </w:rPr>
      </w:pPr>
      <w:r w:rsidRPr="001E2B8B">
        <w:rPr>
          <w:b/>
          <w:sz w:val="24"/>
          <w:szCs w:val="24"/>
        </w:rPr>
        <w:t>3.</w:t>
      </w:r>
      <w:r w:rsidRPr="001E2B8B">
        <w:rPr>
          <w:b/>
          <w:sz w:val="24"/>
          <w:szCs w:val="24"/>
        </w:rPr>
        <w:tab/>
        <w:t>Документы, определяющие содержание и организацию образовательного процесса</w:t>
      </w:r>
    </w:p>
    <w:p w:rsidR="005D0330" w:rsidRPr="001E2B8B" w:rsidRDefault="005D0330" w:rsidP="00AB169E">
      <w:pPr>
        <w:widowControl/>
        <w:numPr>
          <w:ilvl w:val="0"/>
          <w:numId w:val="3"/>
        </w:numPr>
        <w:shd w:val="clear" w:color="auto" w:fill="FFFFFF"/>
        <w:tabs>
          <w:tab w:val="left" w:pos="960"/>
          <w:tab w:val="left" w:pos="2835"/>
        </w:tabs>
        <w:spacing w:line="276" w:lineRule="auto"/>
        <w:ind w:left="542"/>
        <w:rPr>
          <w:sz w:val="24"/>
          <w:szCs w:val="24"/>
        </w:rPr>
      </w:pPr>
      <w:r w:rsidRPr="001E2B8B">
        <w:rPr>
          <w:sz w:val="24"/>
          <w:szCs w:val="24"/>
        </w:rPr>
        <w:t>Учебный план</w:t>
      </w:r>
      <w:r w:rsidR="00FF5EB5">
        <w:rPr>
          <w:sz w:val="24"/>
          <w:szCs w:val="24"/>
        </w:rPr>
        <w:t>…………………………………………………………………</w:t>
      </w:r>
      <w:proofErr w:type="gramStart"/>
      <w:r w:rsidR="00FF5EB5">
        <w:rPr>
          <w:sz w:val="24"/>
          <w:szCs w:val="24"/>
        </w:rPr>
        <w:t>…….</w:t>
      </w:r>
      <w:proofErr w:type="gramEnd"/>
      <w:r w:rsidR="00DF05F3">
        <w:rPr>
          <w:sz w:val="24"/>
          <w:szCs w:val="24"/>
        </w:rPr>
        <w:t>13</w:t>
      </w:r>
    </w:p>
    <w:p w:rsidR="005D0330" w:rsidRPr="001E2B8B" w:rsidRDefault="005D0330" w:rsidP="00AB169E">
      <w:pPr>
        <w:widowControl/>
        <w:numPr>
          <w:ilvl w:val="0"/>
          <w:numId w:val="3"/>
        </w:numPr>
        <w:shd w:val="clear" w:color="auto" w:fill="FFFFFF"/>
        <w:tabs>
          <w:tab w:val="left" w:pos="960"/>
          <w:tab w:val="left" w:pos="2835"/>
        </w:tabs>
        <w:spacing w:line="276" w:lineRule="auto"/>
        <w:ind w:left="542"/>
        <w:rPr>
          <w:sz w:val="24"/>
          <w:szCs w:val="24"/>
        </w:rPr>
      </w:pPr>
      <w:r w:rsidRPr="001E2B8B">
        <w:rPr>
          <w:sz w:val="24"/>
          <w:szCs w:val="24"/>
        </w:rPr>
        <w:t>Календарный учебный график</w:t>
      </w:r>
      <w:r w:rsidR="00FF5EB5">
        <w:rPr>
          <w:sz w:val="24"/>
          <w:szCs w:val="24"/>
        </w:rPr>
        <w:t>………………………………………………</w:t>
      </w:r>
      <w:proofErr w:type="gramStart"/>
      <w:r w:rsidR="00FF5EB5">
        <w:rPr>
          <w:sz w:val="24"/>
          <w:szCs w:val="24"/>
        </w:rPr>
        <w:t>…….</w:t>
      </w:r>
      <w:proofErr w:type="gramEnd"/>
      <w:r w:rsidR="00DF05F3">
        <w:rPr>
          <w:sz w:val="24"/>
          <w:szCs w:val="24"/>
        </w:rPr>
        <w:t>.13</w:t>
      </w:r>
    </w:p>
    <w:p w:rsidR="005D0330" w:rsidRPr="001E2B8B" w:rsidRDefault="005D0330" w:rsidP="00AB169E">
      <w:pPr>
        <w:widowControl/>
        <w:numPr>
          <w:ilvl w:val="0"/>
          <w:numId w:val="3"/>
        </w:numPr>
        <w:shd w:val="clear" w:color="auto" w:fill="FFFFFF"/>
        <w:tabs>
          <w:tab w:val="left" w:pos="960"/>
          <w:tab w:val="left" w:pos="2835"/>
        </w:tabs>
        <w:spacing w:line="276" w:lineRule="auto"/>
        <w:ind w:left="542"/>
        <w:rPr>
          <w:sz w:val="24"/>
          <w:szCs w:val="24"/>
        </w:rPr>
      </w:pPr>
      <w:r w:rsidRPr="001E2B8B">
        <w:rPr>
          <w:sz w:val="24"/>
          <w:szCs w:val="24"/>
        </w:rPr>
        <w:t>Программы дисциплин и профессиональных модулей</w:t>
      </w:r>
      <w:r w:rsidR="00FF5EB5">
        <w:rPr>
          <w:sz w:val="24"/>
          <w:szCs w:val="24"/>
        </w:rPr>
        <w:t>……………………</w:t>
      </w:r>
      <w:proofErr w:type="gramStart"/>
      <w:r w:rsidR="00FF5EB5">
        <w:rPr>
          <w:sz w:val="24"/>
          <w:szCs w:val="24"/>
        </w:rPr>
        <w:t>…….</w:t>
      </w:r>
      <w:proofErr w:type="gramEnd"/>
      <w:r w:rsidR="00DF05F3">
        <w:rPr>
          <w:sz w:val="24"/>
          <w:szCs w:val="24"/>
        </w:rPr>
        <w:t>.14</w:t>
      </w:r>
    </w:p>
    <w:p w:rsidR="005D0330" w:rsidRPr="001E2B8B" w:rsidRDefault="005D0330" w:rsidP="00AB169E">
      <w:pPr>
        <w:widowControl/>
        <w:shd w:val="clear" w:color="auto" w:fill="FFFFFF"/>
        <w:tabs>
          <w:tab w:val="left" w:pos="960"/>
          <w:tab w:val="left" w:pos="2835"/>
        </w:tabs>
        <w:spacing w:line="276" w:lineRule="auto"/>
        <w:ind w:left="542"/>
        <w:rPr>
          <w:sz w:val="24"/>
          <w:szCs w:val="24"/>
        </w:rPr>
      </w:pPr>
      <w:r w:rsidRPr="001E2B8B">
        <w:rPr>
          <w:sz w:val="24"/>
          <w:szCs w:val="24"/>
        </w:rPr>
        <w:t>3.4.</w:t>
      </w:r>
      <w:r w:rsidRPr="001E2B8B">
        <w:rPr>
          <w:sz w:val="24"/>
          <w:szCs w:val="24"/>
        </w:rPr>
        <w:tab/>
        <w:t>Программы учебной и производственной практик</w:t>
      </w:r>
      <w:r w:rsidR="00FF5EB5">
        <w:rPr>
          <w:sz w:val="24"/>
          <w:szCs w:val="24"/>
        </w:rPr>
        <w:t>…………………………</w:t>
      </w:r>
      <w:proofErr w:type="gramStart"/>
      <w:r w:rsidR="00FF5EB5">
        <w:rPr>
          <w:sz w:val="24"/>
          <w:szCs w:val="24"/>
        </w:rPr>
        <w:t>……</w:t>
      </w:r>
      <w:r w:rsidR="00DF05F3">
        <w:rPr>
          <w:sz w:val="24"/>
          <w:szCs w:val="24"/>
        </w:rPr>
        <w:t>.</w:t>
      </w:r>
      <w:proofErr w:type="gramEnd"/>
      <w:r w:rsidR="00DF05F3">
        <w:rPr>
          <w:sz w:val="24"/>
          <w:szCs w:val="24"/>
        </w:rPr>
        <w:t>14</w:t>
      </w:r>
    </w:p>
    <w:p w:rsidR="005D0330" w:rsidRPr="001E2B8B" w:rsidRDefault="005D0330" w:rsidP="00AB169E">
      <w:pPr>
        <w:widowControl/>
        <w:shd w:val="clear" w:color="auto" w:fill="FFFFFF"/>
        <w:tabs>
          <w:tab w:val="left" w:pos="2835"/>
        </w:tabs>
        <w:spacing w:before="120" w:line="276" w:lineRule="auto"/>
        <w:rPr>
          <w:b/>
          <w:bCs/>
          <w:sz w:val="24"/>
          <w:szCs w:val="24"/>
        </w:rPr>
      </w:pPr>
      <w:r w:rsidRPr="001E2B8B">
        <w:rPr>
          <w:b/>
          <w:bCs/>
          <w:sz w:val="24"/>
          <w:szCs w:val="24"/>
        </w:rPr>
        <w:t>4. Требования к условиям реализации ППССЗ</w:t>
      </w:r>
      <w:r w:rsidR="00DF05F3">
        <w:rPr>
          <w:b/>
          <w:bCs/>
          <w:sz w:val="24"/>
          <w:szCs w:val="24"/>
        </w:rPr>
        <w:t>……………………………………</w:t>
      </w:r>
      <w:proofErr w:type="gramStart"/>
      <w:r w:rsidR="00DF05F3">
        <w:rPr>
          <w:b/>
          <w:bCs/>
          <w:sz w:val="24"/>
          <w:szCs w:val="24"/>
        </w:rPr>
        <w:t>…….</w:t>
      </w:r>
      <w:proofErr w:type="gramEnd"/>
      <w:r w:rsidR="00DF05F3">
        <w:rPr>
          <w:b/>
          <w:bCs/>
          <w:sz w:val="24"/>
          <w:szCs w:val="24"/>
        </w:rPr>
        <w:t>.16</w:t>
      </w:r>
    </w:p>
    <w:p w:rsidR="005D0330" w:rsidRPr="001E2B8B" w:rsidRDefault="005D0330" w:rsidP="00AB169E">
      <w:pPr>
        <w:pStyle w:val="Default"/>
        <w:tabs>
          <w:tab w:val="left" w:pos="2835"/>
        </w:tabs>
        <w:spacing w:line="276" w:lineRule="auto"/>
        <w:ind w:left="567"/>
      </w:pPr>
      <w:r w:rsidRPr="001E2B8B">
        <w:rPr>
          <w:bCs/>
        </w:rPr>
        <w:t>4.1. Требования к вступительным испытаниям абитуриентов</w:t>
      </w:r>
      <w:r w:rsidR="00DF05F3">
        <w:rPr>
          <w:bCs/>
        </w:rPr>
        <w:t>…………………</w:t>
      </w:r>
      <w:proofErr w:type="gramStart"/>
      <w:r w:rsidR="00DF05F3">
        <w:rPr>
          <w:bCs/>
        </w:rPr>
        <w:t>…….</w:t>
      </w:r>
      <w:proofErr w:type="gramEnd"/>
      <w:r w:rsidR="00DF05F3">
        <w:rPr>
          <w:bCs/>
        </w:rPr>
        <w:t>16</w:t>
      </w:r>
      <w:r w:rsidRPr="001E2B8B">
        <w:rPr>
          <w:bCs/>
        </w:rPr>
        <w:t xml:space="preserve"> </w:t>
      </w:r>
    </w:p>
    <w:p w:rsidR="005D0330" w:rsidRPr="001E2B8B" w:rsidRDefault="005D0330" w:rsidP="00AB169E">
      <w:pPr>
        <w:widowControl/>
        <w:shd w:val="clear" w:color="auto" w:fill="FFFFFF"/>
        <w:tabs>
          <w:tab w:val="left" w:pos="960"/>
          <w:tab w:val="left" w:pos="2835"/>
        </w:tabs>
        <w:spacing w:line="276" w:lineRule="auto"/>
        <w:ind w:left="993" w:hanging="426"/>
        <w:rPr>
          <w:sz w:val="24"/>
          <w:szCs w:val="24"/>
        </w:rPr>
      </w:pPr>
      <w:r w:rsidRPr="001E2B8B">
        <w:rPr>
          <w:sz w:val="24"/>
          <w:szCs w:val="24"/>
        </w:rPr>
        <w:t>4.2. Использование активных и интерактивных форм проведения занятий в образовательном процессе</w:t>
      </w:r>
      <w:r w:rsidR="00DF05F3">
        <w:rPr>
          <w:sz w:val="24"/>
          <w:szCs w:val="24"/>
        </w:rPr>
        <w:t>…………………………………………………………16</w:t>
      </w:r>
    </w:p>
    <w:p w:rsidR="005D0330" w:rsidRPr="001E2B8B" w:rsidRDefault="005D0330" w:rsidP="00AB169E">
      <w:pPr>
        <w:widowControl/>
        <w:shd w:val="clear" w:color="auto" w:fill="FFFFFF"/>
        <w:tabs>
          <w:tab w:val="left" w:pos="240"/>
          <w:tab w:val="left" w:pos="2835"/>
        </w:tabs>
        <w:spacing w:line="276" w:lineRule="auto"/>
        <w:ind w:left="567"/>
        <w:rPr>
          <w:sz w:val="24"/>
          <w:szCs w:val="24"/>
        </w:rPr>
      </w:pPr>
      <w:r w:rsidRPr="001E2B8B">
        <w:rPr>
          <w:sz w:val="24"/>
          <w:szCs w:val="24"/>
        </w:rPr>
        <w:t>4.3. Организация самостоятельной работы обучающихся</w:t>
      </w:r>
      <w:r w:rsidR="00DF05F3">
        <w:rPr>
          <w:sz w:val="24"/>
          <w:szCs w:val="24"/>
        </w:rPr>
        <w:t>……………………………22</w:t>
      </w:r>
    </w:p>
    <w:p w:rsidR="005D0330" w:rsidRPr="001E2B8B" w:rsidRDefault="005D0330" w:rsidP="00AB169E">
      <w:pPr>
        <w:widowControl/>
        <w:shd w:val="clear" w:color="auto" w:fill="FFFFFF"/>
        <w:tabs>
          <w:tab w:val="left" w:pos="240"/>
          <w:tab w:val="left" w:pos="2835"/>
        </w:tabs>
        <w:spacing w:line="276" w:lineRule="auto"/>
        <w:ind w:left="993" w:hanging="426"/>
        <w:rPr>
          <w:sz w:val="24"/>
          <w:szCs w:val="24"/>
        </w:rPr>
      </w:pPr>
      <w:r w:rsidRPr="001E2B8B">
        <w:rPr>
          <w:sz w:val="24"/>
          <w:szCs w:val="24"/>
        </w:rPr>
        <w:t>4.4. Ресурсное обеспечение реализации ППССЗ</w:t>
      </w:r>
      <w:r w:rsidR="00DF05F3">
        <w:rPr>
          <w:sz w:val="24"/>
          <w:szCs w:val="24"/>
        </w:rPr>
        <w:t>………………………………………23</w:t>
      </w:r>
    </w:p>
    <w:p w:rsidR="005D0330" w:rsidRPr="001E2B8B" w:rsidRDefault="005D0330" w:rsidP="00AB169E">
      <w:pPr>
        <w:keepNext/>
        <w:tabs>
          <w:tab w:val="left" w:pos="2835"/>
        </w:tabs>
        <w:spacing w:line="276" w:lineRule="auto"/>
        <w:ind w:left="1276"/>
        <w:jc w:val="both"/>
        <w:rPr>
          <w:iCs/>
          <w:sz w:val="24"/>
          <w:szCs w:val="24"/>
        </w:rPr>
      </w:pPr>
      <w:r w:rsidRPr="001E2B8B">
        <w:rPr>
          <w:iCs/>
          <w:sz w:val="24"/>
          <w:szCs w:val="24"/>
        </w:rPr>
        <w:t>4.4.1. Кадровое обеспечение</w:t>
      </w:r>
      <w:r w:rsidR="00DF05F3">
        <w:rPr>
          <w:iCs/>
          <w:sz w:val="24"/>
          <w:szCs w:val="24"/>
        </w:rPr>
        <w:t>…………………………………………………… 24</w:t>
      </w:r>
    </w:p>
    <w:p w:rsidR="005D0330" w:rsidRPr="001E2B8B" w:rsidRDefault="005D0330" w:rsidP="00AB169E">
      <w:pPr>
        <w:tabs>
          <w:tab w:val="left" w:pos="2835"/>
        </w:tabs>
        <w:spacing w:line="276" w:lineRule="auto"/>
        <w:ind w:left="1276"/>
        <w:rPr>
          <w:iCs/>
          <w:sz w:val="24"/>
          <w:szCs w:val="24"/>
        </w:rPr>
      </w:pPr>
      <w:r w:rsidRPr="001E2B8B">
        <w:rPr>
          <w:iCs/>
          <w:sz w:val="24"/>
          <w:szCs w:val="24"/>
        </w:rPr>
        <w:t>4.4.2. Учебно-методическое и информационное обеспечение</w:t>
      </w:r>
      <w:r w:rsidR="00E52E5C">
        <w:rPr>
          <w:iCs/>
          <w:sz w:val="24"/>
          <w:szCs w:val="24"/>
        </w:rPr>
        <w:t>……………….</w:t>
      </w:r>
      <w:r w:rsidR="00C90DD5">
        <w:rPr>
          <w:iCs/>
          <w:sz w:val="24"/>
          <w:szCs w:val="24"/>
        </w:rPr>
        <w:t xml:space="preserve"> 24</w:t>
      </w:r>
    </w:p>
    <w:p w:rsidR="005D0330" w:rsidRPr="001E2B8B" w:rsidRDefault="005D0330" w:rsidP="00AB169E">
      <w:pPr>
        <w:tabs>
          <w:tab w:val="left" w:pos="2835"/>
        </w:tabs>
        <w:spacing w:line="276" w:lineRule="auto"/>
        <w:ind w:left="1276"/>
        <w:rPr>
          <w:iCs/>
          <w:sz w:val="24"/>
          <w:szCs w:val="24"/>
        </w:rPr>
      </w:pPr>
      <w:r w:rsidRPr="001E2B8B">
        <w:rPr>
          <w:iCs/>
          <w:sz w:val="24"/>
          <w:szCs w:val="24"/>
        </w:rPr>
        <w:t>4.4.3. Материально-техническое обеспечение</w:t>
      </w:r>
      <w:r w:rsidR="00C90DD5">
        <w:rPr>
          <w:iCs/>
          <w:sz w:val="24"/>
          <w:szCs w:val="24"/>
        </w:rPr>
        <w:t>…………………………………25</w:t>
      </w:r>
    </w:p>
    <w:p w:rsidR="00FB01FB" w:rsidRPr="001E2B8B" w:rsidRDefault="00FB01FB" w:rsidP="00AB169E">
      <w:pPr>
        <w:tabs>
          <w:tab w:val="left" w:pos="2835"/>
        </w:tabs>
        <w:spacing w:line="276" w:lineRule="auto"/>
        <w:ind w:left="1276"/>
        <w:rPr>
          <w:sz w:val="24"/>
          <w:szCs w:val="24"/>
        </w:rPr>
      </w:pPr>
      <w:r w:rsidRPr="001E2B8B">
        <w:rPr>
          <w:sz w:val="24"/>
          <w:szCs w:val="24"/>
        </w:rPr>
        <w:t xml:space="preserve">4.4.4. Особенности организации обучения для инвалидов и лиц с ограниченными возможностями здоровья </w:t>
      </w:r>
      <w:r w:rsidR="00C90DD5">
        <w:rPr>
          <w:sz w:val="24"/>
          <w:szCs w:val="24"/>
        </w:rPr>
        <w:t>………………………………</w:t>
      </w:r>
      <w:proofErr w:type="gramStart"/>
      <w:r w:rsidR="00C90DD5">
        <w:rPr>
          <w:sz w:val="24"/>
          <w:szCs w:val="24"/>
        </w:rPr>
        <w:t>…….</w:t>
      </w:r>
      <w:proofErr w:type="gramEnd"/>
      <w:r w:rsidR="00C90DD5">
        <w:rPr>
          <w:sz w:val="24"/>
          <w:szCs w:val="24"/>
        </w:rPr>
        <w:t>25</w:t>
      </w:r>
    </w:p>
    <w:p w:rsidR="005D0330" w:rsidRPr="001E2B8B" w:rsidRDefault="005D0330" w:rsidP="00AB169E">
      <w:pPr>
        <w:widowControl/>
        <w:shd w:val="clear" w:color="auto" w:fill="FFFFFF"/>
        <w:tabs>
          <w:tab w:val="left" w:pos="240"/>
          <w:tab w:val="left" w:pos="2835"/>
        </w:tabs>
        <w:spacing w:before="120" w:line="276" w:lineRule="auto"/>
        <w:ind w:left="6"/>
        <w:rPr>
          <w:b/>
          <w:sz w:val="24"/>
          <w:szCs w:val="24"/>
        </w:rPr>
      </w:pPr>
      <w:r w:rsidRPr="001E2B8B">
        <w:rPr>
          <w:b/>
          <w:sz w:val="24"/>
          <w:szCs w:val="24"/>
        </w:rPr>
        <w:t>5. Характеристика социокультурной среды образовательного учреждения</w:t>
      </w:r>
      <w:r w:rsidR="00C90DD5">
        <w:rPr>
          <w:b/>
          <w:sz w:val="24"/>
          <w:szCs w:val="24"/>
        </w:rPr>
        <w:t>…………27</w:t>
      </w:r>
    </w:p>
    <w:p w:rsidR="005D0330" w:rsidRPr="001E2B8B" w:rsidRDefault="005D0330" w:rsidP="00AB169E">
      <w:pPr>
        <w:widowControl/>
        <w:shd w:val="clear" w:color="auto" w:fill="FFFFFF"/>
        <w:tabs>
          <w:tab w:val="left" w:pos="240"/>
          <w:tab w:val="left" w:pos="2835"/>
        </w:tabs>
        <w:spacing w:before="120" w:line="276" w:lineRule="auto"/>
        <w:ind w:left="6"/>
        <w:rPr>
          <w:b/>
          <w:sz w:val="24"/>
          <w:szCs w:val="24"/>
        </w:rPr>
      </w:pPr>
      <w:r w:rsidRPr="001E2B8B">
        <w:rPr>
          <w:b/>
          <w:sz w:val="24"/>
          <w:szCs w:val="24"/>
        </w:rPr>
        <w:t>6. Нормативно-методическое обеспечение системы оценки качества освоения обучающимися ППССЗ</w:t>
      </w:r>
      <w:r w:rsidR="00C90DD5">
        <w:rPr>
          <w:b/>
          <w:sz w:val="24"/>
          <w:szCs w:val="24"/>
        </w:rPr>
        <w:t>………………………………………………………………………29</w:t>
      </w:r>
    </w:p>
    <w:p w:rsidR="005D0330" w:rsidRPr="001E2B8B" w:rsidRDefault="005D0330" w:rsidP="00AB169E">
      <w:pPr>
        <w:tabs>
          <w:tab w:val="left" w:pos="2835"/>
        </w:tabs>
        <w:spacing w:line="276" w:lineRule="auto"/>
        <w:ind w:left="600" w:hanging="33"/>
        <w:rPr>
          <w:sz w:val="24"/>
          <w:szCs w:val="24"/>
        </w:rPr>
      </w:pPr>
      <w:r w:rsidRPr="001E2B8B">
        <w:rPr>
          <w:sz w:val="24"/>
          <w:szCs w:val="24"/>
        </w:rPr>
        <w:t xml:space="preserve">6.1. Фонды оценочных средств для проведения </w:t>
      </w:r>
      <w:r w:rsidRPr="001E2B8B">
        <w:rPr>
          <w:spacing w:val="-3"/>
          <w:sz w:val="24"/>
          <w:szCs w:val="24"/>
        </w:rPr>
        <w:t>т</w:t>
      </w:r>
      <w:r w:rsidRPr="001E2B8B">
        <w:rPr>
          <w:sz w:val="24"/>
          <w:szCs w:val="24"/>
        </w:rPr>
        <w:t>екущего контроля успеваемости и промежуточной аттестации</w:t>
      </w:r>
      <w:r w:rsidR="00C90DD5">
        <w:rPr>
          <w:sz w:val="24"/>
          <w:szCs w:val="24"/>
        </w:rPr>
        <w:t>……………………………………………………………  30</w:t>
      </w:r>
    </w:p>
    <w:p w:rsidR="005D0330" w:rsidRPr="001E2B8B" w:rsidRDefault="005D0330" w:rsidP="00AB169E">
      <w:pPr>
        <w:widowControl/>
        <w:shd w:val="clear" w:color="auto" w:fill="FFFFFF"/>
        <w:tabs>
          <w:tab w:val="left" w:pos="2835"/>
        </w:tabs>
        <w:spacing w:line="276" w:lineRule="auto"/>
        <w:ind w:left="567"/>
        <w:rPr>
          <w:sz w:val="24"/>
          <w:szCs w:val="24"/>
        </w:rPr>
      </w:pPr>
      <w:r w:rsidRPr="001E2B8B">
        <w:rPr>
          <w:sz w:val="24"/>
          <w:szCs w:val="24"/>
        </w:rPr>
        <w:t>6.2. Организация государственной итоговой аттестации выпускников</w:t>
      </w:r>
      <w:r w:rsidR="00C90DD5">
        <w:rPr>
          <w:sz w:val="24"/>
          <w:szCs w:val="24"/>
        </w:rPr>
        <w:t>………</w:t>
      </w:r>
      <w:proofErr w:type="gramStart"/>
      <w:r w:rsidR="00C90DD5">
        <w:rPr>
          <w:sz w:val="24"/>
          <w:szCs w:val="24"/>
        </w:rPr>
        <w:t>…….</w:t>
      </w:r>
      <w:proofErr w:type="gramEnd"/>
      <w:r w:rsidR="00C90DD5">
        <w:rPr>
          <w:sz w:val="24"/>
          <w:szCs w:val="24"/>
        </w:rPr>
        <w:t>.</w:t>
      </w:r>
      <w:r w:rsidRPr="001E2B8B">
        <w:rPr>
          <w:sz w:val="24"/>
          <w:szCs w:val="24"/>
        </w:rPr>
        <w:t xml:space="preserve"> </w:t>
      </w:r>
      <w:r w:rsidR="00C90DD5">
        <w:rPr>
          <w:sz w:val="24"/>
          <w:szCs w:val="24"/>
        </w:rPr>
        <w:t>30</w:t>
      </w:r>
    </w:p>
    <w:p w:rsidR="005D0330" w:rsidRDefault="005D0330" w:rsidP="00AB169E">
      <w:pPr>
        <w:widowControl/>
        <w:shd w:val="clear" w:color="auto" w:fill="FFFFFF"/>
        <w:tabs>
          <w:tab w:val="left" w:pos="2835"/>
        </w:tabs>
        <w:spacing w:line="276" w:lineRule="auto"/>
        <w:ind w:left="567"/>
        <w:rPr>
          <w:sz w:val="24"/>
          <w:szCs w:val="24"/>
        </w:rPr>
      </w:pPr>
      <w:r w:rsidRPr="001E2B8B">
        <w:rPr>
          <w:sz w:val="24"/>
          <w:szCs w:val="24"/>
        </w:rPr>
        <w:t>6.3. Порядок выполнения и защиты выпускной квалификационной работы</w:t>
      </w:r>
      <w:r w:rsidR="001A5FCD" w:rsidRPr="001E2B8B">
        <w:rPr>
          <w:sz w:val="24"/>
          <w:szCs w:val="24"/>
        </w:rPr>
        <w:t xml:space="preserve"> (дипломной </w:t>
      </w:r>
      <w:proofErr w:type="gramStart"/>
      <w:r w:rsidR="001A5FCD" w:rsidRPr="001E2B8B">
        <w:rPr>
          <w:sz w:val="24"/>
          <w:szCs w:val="24"/>
        </w:rPr>
        <w:t>работы)</w:t>
      </w:r>
      <w:r w:rsidR="00C90DD5">
        <w:rPr>
          <w:sz w:val="24"/>
          <w:szCs w:val="24"/>
        </w:rPr>
        <w:t>…</w:t>
      </w:r>
      <w:proofErr w:type="gramEnd"/>
      <w:r w:rsidR="00C90DD5">
        <w:rPr>
          <w:sz w:val="24"/>
          <w:szCs w:val="24"/>
        </w:rPr>
        <w:t>…………………………………………………………………..</w:t>
      </w:r>
      <w:r w:rsidR="00050ECA">
        <w:rPr>
          <w:sz w:val="24"/>
          <w:szCs w:val="24"/>
        </w:rPr>
        <w:t xml:space="preserve"> </w:t>
      </w:r>
      <w:r w:rsidR="00C90DD5">
        <w:rPr>
          <w:sz w:val="24"/>
          <w:szCs w:val="24"/>
        </w:rPr>
        <w:t>32</w:t>
      </w:r>
    </w:p>
    <w:p w:rsidR="003666F1" w:rsidRPr="003666F1" w:rsidRDefault="003666F1" w:rsidP="003666F1">
      <w:pPr>
        <w:pStyle w:val="afc"/>
        <w:tabs>
          <w:tab w:val="left" w:pos="9214"/>
        </w:tabs>
        <w:ind w:right="-1"/>
        <w:contextualSpacing/>
        <w:jc w:val="both"/>
        <w:rPr>
          <w:sz w:val="24"/>
          <w:szCs w:val="24"/>
        </w:rPr>
      </w:pPr>
      <w:r>
        <w:rPr>
          <w:b/>
          <w:sz w:val="24"/>
          <w:szCs w:val="24"/>
        </w:rPr>
        <w:t xml:space="preserve">         </w:t>
      </w:r>
      <w:r w:rsidRPr="003666F1">
        <w:rPr>
          <w:sz w:val="24"/>
          <w:szCs w:val="24"/>
        </w:rPr>
        <w:t>6.4. Результаты анкетирования работодателей и (или) их объединений, иных</w:t>
      </w:r>
    </w:p>
    <w:p w:rsidR="003666F1" w:rsidRPr="003666F1" w:rsidRDefault="003666F1" w:rsidP="003666F1">
      <w:pPr>
        <w:pStyle w:val="afc"/>
        <w:tabs>
          <w:tab w:val="left" w:pos="9214"/>
        </w:tabs>
        <w:ind w:right="-1"/>
        <w:contextualSpacing/>
        <w:jc w:val="both"/>
        <w:rPr>
          <w:sz w:val="24"/>
          <w:szCs w:val="24"/>
        </w:rPr>
      </w:pPr>
      <w:r w:rsidRPr="003666F1">
        <w:rPr>
          <w:sz w:val="24"/>
          <w:szCs w:val="24"/>
        </w:rPr>
        <w:t xml:space="preserve">        </w:t>
      </w:r>
      <w:r>
        <w:rPr>
          <w:sz w:val="24"/>
          <w:szCs w:val="24"/>
        </w:rPr>
        <w:t xml:space="preserve"> </w:t>
      </w:r>
      <w:r w:rsidRPr="003666F1">
        <w:rPr>
          <w:sz w:val="24"/>
          <w:szCs w:val="24"/>
        </w:rPr>
        <w:t xml:space="preserve">юридических и (или) физических лиц об удовлетворенности качеством    </w:t>
      </w:r>
    </w:p>
    <w:p w:rsidR="003666F1" w:rsidRPr="003666F1" w:rsidRDefault="003666F1" w:rsidP="003666F1">
      <w:pPr>
        <w:pStyle w:val="afc"/>
        <w:tabs>
          <w:tab w:val="left" w:pos="9214"/>
        </w:tabs>
        <w:ind w:right="-1"/>
        <w:contextualSpacing/>
        <w:jc w:val="both"/>
        <w:rPr>
          <w:sz w:val="24"/>
          <w:szCs w:val="24"/>
        </w:rPr>
      </w:pPr>
      <w:r w:rsidRPr="003666F1">
        <w:rPr>
          <w:sz w:val="24"/>
          <w:szCs w:val="24"/>
        </w:rPr>
        <w:t xml:space="preserve">         образования…………………………………………………………………………</w:t>
      </w:r>
      <w:proofErr w:type="gramStart"/>
      <w:r>
        <w:rPr>
          <w:sz w:val="24"/>
          <w:szCs w:val="24"/>
        </w:rPr>
        <w:t>…</w:t>
      </w:r>
      <w:r w:rsidRPr="003666F1">
        <w:rPr>
          <w:sz w:val="24"/>
          <w:szCs w:val="24"/>
        </w:rPr>
        <w:t>….</w:t>
      </w:r>
      <w:proofErr w:type="gramEnd"/>
      <w:r w:rsidRPr="003666F1">
        <w:rPr>
          <w:sz w:val="24"/>
          <w:szCs w:val="24"/>
        </w:rPr>
        <w:t>33</w:t>
      </w:r>
    </w:p>
    <w:p w:rsidR="003666F1" w:rsidRPr="003666F1" w:rsidRDefault="003666F1" w:rsidP="003666F1">
      <w:pPr>
        <w:pStyle w:val="afc"/>
        <w:tabs>
          <w:tab w:val="left" w:pos="9214"/>
        </w:tabs>
        <w:ind w:right="-1"/>
        <w:contextualSpacing/>
        <w:jc w:val="center"/>
        <w:rPr>
          <w:sz w:val="24"/>
          <w:szCs w:val="24"/>
        </w:rPr>
      </w:pPr>
      <w:r>
        <w:rPr>
          <w:sz w:val="24"/>
          <w:szCs w:val="24"/>
        </w:rPr>
        <w:t xml:space="preserve">     </w:t>
      </w:r>
      <w:r w:rsidRPr="003666F1">
        <w:rPr>
          <w:sz w:val="24"/>
          <w:szCs w:val="24"/>
        </w:rPr>
        <w:t>6.5. Результаты анкетирования педагогических и научных работников организации</w:t>
      </w:r>
    </w:p>
    <w:p w:rsidR="003666F1" w:rsidRPr="003666F1" w:rsidRDefault="003666F1" w:rsidP="003666F1">
      <w:pPr>
        <w:pStyle w:val="afc"/>
        <w:tabs>
          <w:tab w:val="left" w:pos="9214"/>
        </w:tabs>
        <w:ind w:right="-1"/>
        <w:contextualSpacing/>
        <w:rPr>
          <w:sz w:val="24"/>
          <w:szCs w:val="24"/>
        </w:rPr>
      </w:pPr>
      <w:r>
        <w:rPr>
          <w:sz w:val="24"/>
          <w:szCs w:val="24"/>
        </w:rPr>
        <w:t xml:space="preserve">         </w:t>
      </w:r>
      <w:r w:rsidRPr="003666F1">
        <w:rPr>
          <w:sz w:val="24"/>
          <w:szCs w:val="24"/>
        </w:rPr>
        <w:t>высшего образования об удовлетворенности условиями и организацией</w:t>
      </w:r>
    </w:p>
    <w:p w:rsidR="003666F1" w:rsidRPr="003666F1" w:rsidRDefault="003666F1" w:rsidP="003666F1">
      <w:pPr>
        <w:pStyle w:val="afc"/>
        <w:tabs>
          <w:tab w:val="left" w:pos="9214"/>
        </w:tabs>
        <w:ind w:right="-1"/>
        <w:contextualSpacing/>
        <w:jc w:val="center"/>
        <w:rPr>
          <w:sz w:val="24"/>
          <w:szCs w:val="24"/>
        </w:rPr>
      </w:pPr>
      <w:r>
        <w:rPr>
          <w:sz w:val="24"/>
          <w:szCs w:val="24"/>
        </w:rPr>
        <w:t xml:space="preserve">      </w:t>
      </w:r>
      <w:r w:rsidR="00122DCD">
        <w:rPr>
          <w:sz w:val="24"/>
          <w:szCs w:val="24"/>
        </w:rPr>
        <w:t xml:space="preserve">  </w:t>
      </w:r>
      <w:r w:rsidRPr="003666F1">
        <w:rPr>
          <w:sz w:val="24"/>
          <w:szCs w:val="24"/>
        </w:rPr>
        <w:t>образовательной деятельности в рамках реализации образовательной программы</w:t>
      </w:r>
      <w:r w:rsidR="00122DCD">
        <w:rPr>
          <w:sz w:val="24"/>
          <w:szCs w:val="24"/>
        </w:rPr>
        <w:t>...</w:t>
      </w:r>
      <w:r>
        <w:rPr>
          <w:sz w:val="24"/>
          <w:szCs w:val="24"/>
        </w:rPr>
        <w:t>34</w:t>
      </w:r>
      <w:r w:rsidRPr="00D973A1">
        <w:rPr>
          <w:b/>
          <w:sz w:val="24"/>
          <w:szCs w:val="24"/>
        </w:rPr>
        <w:br/>
      </w:r>
      <w:r>
        <w:rPr>
          <w:sz w:val="24"/>
          <w:szCs w:val="24"/>
        </w:rPr>
        <w:t xml:space="preserve">     </w:t>
      </w:r>
      <w:r w:rsidRPr="003666F1">
        <w:rPr>
          <w:sz w:val="24"/>
          <w:szCs w:val="24"/>
        </w:rPr>
        <w:t>6.6. Результаты анкетирования обучающихся организации высшего образования об</w:t>
      </w:r>
    </w:p>
    <w:p w:rsidR="003666F1" w:rsidRPr="003666F1" w:rsidRDefault="003666F1" w:rsidP="003666F1">
      <w:pPr>
        <w:pStyle w:val="afc"/>
        <w:tabs>
          <w:tab w:val="left" w:pos="9214"/>
        </w:tabs>
        <w:ind w:right="-1"/>
        <w:contextualSpacing/>
        <w:rPr>
          <w:sz w:val="24"/>
          <w:szCs w:val="24"/>
        </w:rPr>
      </w:pPr>
      <w:r>
        <w:rPr>
          <w:sz w:val="24"/>
          <w:szCs w:val="24"/>
        </w:rPr>
        <w:t xml:space="preserve">         </w:t>
      </w:r>
      <w:r w:rsidRPr="003666F1">
        <w:rPr>
          <w:sz w:val="24"/>
          <w:szCs w:val="24"/>
        </w:rPr>
        <w:t>удовлетворенности условиями, содержанием, организацией и качеством</w:t>
      </w:r>
    </w:p>
    <w:p w:rsidR="003666F1" w:rsidRDefault="003666F1" w:rsidP="003666F1">
      <w:pPr>
        <w:pStyle w:val="afc"/>
        <w:tabs>
          <w:tab w:val="left" w:pos="9214"/>
        </w:tabs>
        <w:ind w:right="-1"/>
        <w:contextualSpacing/>
        <w:rPr>
          <w:sz w:val="24"/>
          <w:szCs w:val="24"/>
        </w:rPr>
      </w:pPr>
      <w:r>
        <w:rPr>
          <w:sz w:val="24"/>
          <w:szCs w:val="24"/>
        </w:rPr>
        <w:t xml:space="preserve">         </w:t>
      </w:r>
      <w:r w:rsidRPr="003666F1">
        <w:rPr>
          <w:sz w:val="24"/>
          <w:szCs w:val="24"/>
        </w:rPr>
        <w:t>образовательного процесса в целом и отдельных дисциплин (модулей) и</w:t>
      </w:r>
      <w:r w:rsidR="00122DCD">
        <w:rPr>
          <w:sz w:val="24"/>
          <w:szCs w:val="24"/>
        </w:rPr>
        <w:t xml:space="preserve"> практик...35</w:t>
      </w:r>
    </w:p>
    <w:p w:rsidR="005D0330" w:rsidRPr="001E2B8B" w:rsidRDefault="00122DCD" w:rsidP="00122DCD">
      <w:pPr>
        <w:pStyle w:val="afc"/>
        <w:tabs>
          <w:tab w:val="left" w:pos="9214"/>
        </w:tabs>
        <w:spacing w:after="0"/>
        <w:ind w:right="-1"/>
        <w:contextualSpacing/>
        <w:rPr>
          <w:sz w:val="24"/>
          <w:szCs w:val="24"/>
        </w:rPr>
      </w:pPr>
      <w:r w:rsidRPr="003666F1">
        <w:rPr>
          <w:b/>
          <w:sz w:val="24"/>
          <w:szCs w:val="24"/>
        </w:rPr>
        <w:t>Заключение</w:t>
      </w:r>
      <w:r>
        <w:rPr>
          <w:b/>
          <w:sz w:val="24"/>
          <w:szCs w:val="24"/>
        </w:rPr>
        <w:t>…………………………………………………………………………………….</w:t>
      </w:r>
    </w:p>
    <w:p w:rsidR="005D0330" w:rsidRPr="001E2B8B" w:rsidRDefault="005D0330" w:rsidP="00122DCD">
      <w:pPr>
        <w:widowControl/>
        <w:tabs>
          <w:tab w:val="left" w:pos="2835"/>
        </w:tabs>
        <w:autoSpaceDE/>
        <w:autoSpaceDN/>
        <w:adjustRightInd/>
        <w:spacing w:line="276" w:lineRule="auto"/>
        <w:rPr>
          <w:sz w:val="24"/>
          <w:szCs w:val="24"/>
        </w:rPr>
      </w:pPr>
      <w:r w:rsidRPr="001E2B8B">
        <w:rPr>
          <w:sz w:val="24"/>
          <w:szCs w:val="24"/>
        </w:rPr>
        <w:br w:type="page"/>
      </w:r>
      <w:r w:rsidRPr="001E2B8B">
        <w:rPr>
          <w:b/>
          <w:bCs/>
          <w:sz w:val="24"/>
          <w:szCs w:val="24"/>
        </w:rPr>
        <w:lastRenderedPageBreak/>
        <w:t>1. Общие положения</w:t>
      </w:r>
    </w:p>
    <w:p w:rsidR="005D0330" w:rsidRPr="001E2B8B" w:rsidRDefault="005D0330" w:rsidP="00AB169E">
      <w:pPr>
        <w:widowControl/>
        <w:shd w:val="clear" w:color="auto" w:fill="FFFFFF"/>
        <w:tabs>
          <w:tab w:val="left" w:pos="1171"/>
          <w:tab w:val="left" w:pos="2835"/>
        </w:tabs>
        <w:spacing w:line="276" w:lineRule="auto"/>
        <w:ind w:left="10" w:right="14" w:firstLine="715"/>
        <w:jc w:val="both"/>
        <w:rPr>
          <w:b/>
          <w:bCs/>
          <w:sz w:val="24"/>
          <w:szCs w:val="24"/>
        </w:rPr>
      </w:pPr>
    </w:p>
    <w:p w:rsidR="005D0330" w:rsidRPr="001E2B8B" w:rsidRDefault="005D0330" w:rsidP="00AB169E">
      <w:pPr>
        <w:widowControl/>
        <w:shd w:val="clear" w:color="auto" w:fill="FFFFFF"/>
        <w:tabs>
          <w:tab w:val="left" w:pos="1171"/>
          <w:tab w:val="left" w:pos="2835"/>
        </w:tabs>
        <w:spacing w:line="276" w:lineRule="auto"/>
        <w:ind w:left="10" w:right="14" w:firstLine="841"/>
        <w:jc w:val="both"/>
        <w:rPr>
          <w:sz w:val="24"/>
          <w:szCs w:val="24"/>
        </w:rPr>
      </w:pPr>
      <w:r w:rsidRPr="001E2B8B">
        <w:rPr>
          <w:b/>
          <w:bCs/>
          <w:sz w:val="24"/>
          <w:szCs w:val="24"/>
        </w:rPr>
        <w:t>1.1.Нормативн</w:t>
      </w:r>
      <w:r w:rsidR="00AB6B4E" w:rsidRPr="001E2B8B">
        <w:rPr>
          <w:b/>
          <w:bCs/>
          <w:sz w:val="24"/>
          <w:szCs w:val="24"/>
        </w:rPr>
        <w:t>о-</w:t>
      </w:r>
      <w:r w:rsidRPr="001E2B8B">
        <w:rPr>
          <w:b/>
          <w:bCs/>
          <w:sz w:val="24"/>
          <w:szCs w:val="24"/>
        </w:rPr>
        <w:t>правовые основы разработки ППССЗ</w:t>
      </w:r>
    </w:p>
    <w:p w:rsidR="005D0330" w:rsidRPr="001E2B8B" w:rsidRDefault="005D0330" w:rsidP="00AB169E">
      <w:pPr>
        <w:pStyle w:val="2"/>
        <w:tabs>
          <w:tab w:val="left" w:pos="2835"/>
        </w:tabs>
        <w:spacing w:line="276" w:lineRule="auto"/>
        <w:rPr>
          <w:rFonts w:ascii="Times New Roman" w:hAnsi="Times New Roman" w:cs="Times New Roman"/>
          <w:b w:val="0"/>
          <w:i w:val="0"/>
          <w:sz w:val="24"/>
          <w:szCs w:val="24"/>
        </w:rPr>
      </w:pPr>
      <w:r w:rsidRPr="001E2B8B">
        <w:rPr>
          <w:rFonts w:ascii="Times New Roman" w:hAnsi="Times New Roman" w:cs="Times New Roman"/>
          <w:b w:val="0"/>
          <w:i w:val="0"/>
          <w:sz w:val="24"/>
          <w:szCs w:val="24"/>
        </w:rPr>
        <w:t xml:space="preserve">Программа подготовки специалистов среднего звена (далее – ППССЗ) Федерального государственного бюджетного образовательного учреждения высшего образования «Российский государственный университет правосудия» составлена на основе федерального государственного образовательного стандарта по </w:t>
      </w:r>
      <w:proofErr w:type="gramStart"/>
      <w:r w:rsidRPr="001E2B8B">
        <w:rPr>
          <w:rFonts w:ascii="Times New Roman" w:hAnsi="Times New Roman" w:cs="Times New Roman"/>
          <w:b w:val="0"/>
          <w:i w:val="0"/>
          <w:sz w:val="24"/>
          <w:szCs w:val="24"/>
        </w:rPr>
        <w:t>специальности  40.02.03</w:t>
      </w:r>
      <w:proofErr w:type="gramEnd"/>
      <w:r w:rsidRPr="001E2B8B">
        <w:rPr>
          <w:rFonts w:ascii="Times New Roman" w:hAnsi="Times New Roman" w:cs="Times New Roman"/>
          <w:b w:val="0"/>
          <w:i w:val="0"/>
          <w:sz w:val="24"/>
          <w:szCs w:val="24"/>
        </w:rPr>
        <w:t xml:space="preserve"> </w:t>
      </w:r>
      <w:r w:rsidR="00A3209E" w:rsidRPr="001E2B8B">
        <w:rPr>
          <w:rFonts w:ascii="Times New Roman" w:hAnsi="Times New Roman" w:cs="Times New Roman"/>
          <w:b w:val="0"/>
          <w:i w:val="0"/>
          <w:sz w:val="24"/>
          <w:szCs w:val="24"/>
        </w:rPr>
        <w:t>«</w:t>
      </w:r>
      <w:r w:rsidRPr="001E2B8B">
        <w:rPr>
          <w:rFonts w:ascii="Times New Roman" w:hAnsi="Times New Roman" w:cs="Times New Roman"/>
          <w:b w:val="0"/>
          <w:i w:val="0"/>
          <w:sz w:val="24"/>
          <w:szCs w:val="24"/>
        </w:rPr>
        <w:t>Право и судебное администрирование».</w:t>
      </w:r>
    </w:p>
    <w:p w:rsidR="005D0330" w:rsidRPr="001E2B8B" w:rsidRDefault="005D0330" w:rsidP="00AB169E">
      <w:pPr>
        <w:widowControl/>
        <w:shd w:val="clear" w:color="auto" w:fill="FFFFFF"/>
        <w:tabs>
          <w:tab w:val="left" w:pos="2835"/>
        </w:tabs>
        <w:spacing w:before="120" w:line="276" w:lineRule="auto"/>
        <w:ind w:firstLine="851"/>
        <w:jc w:val="both"/>
        <w:rPr>
          <w:sz w:val="24"/>
          <w:szCs w:val="24"/>
        </w:rPr>
      </w:pPr>
      <w:r w:rsidRPr="001E2B8B">
        <w:rPr>
          <w:sz w:val="24"/>
          <w:szCs w:val="24"/>
        </w:rPr>
        <w:t>Нормативн</w:t>
      </w:r>
      <w:r w:rsidR="004A615A" w:rsidRPr="001E2B8B">
        <w:rPr>
          <w:sz w:val="24"/>
          <w:szCs w:val="24"/>
        </w:rPr>
        <w:t>о</w:t>
      </w:r>
      <w:r w:rsidR="006424EA" w:rsidRPr="001E2B8B">
        <w:rPr>
          <w:sz w:val="24"/>
          <w:szCs w:val="24"/>
        </w:rPr>
        <w:t>-</w:t>
      </w:r>
      <w:r w:rsidRPr="001E2B8B">
        <w:rPr>
          <w:sz w:val="24"/>
          <w:szCs w:val="24"/>
        </w:rPr>
        <w:t xml:space="preserve"> правовую основу разработки </w:t>
      </w:r>
      <w:r w:rsidR="00B73815" w:rsidRPr="001E2B8B">
        <w:rPr>
          <w:sz w:val="24"/>
          <w:szCs w:val="24"/>
        </w:rPr>
        <w:t>программы подготовки специалистов среднего звена</w:t>
      </w:r>
      <w:r w:rsidRPr="001E2B8B">
        <w:rPr>
          <w:sz w:val="24"/>
          <w:szCs w:val="24"/>
        </w:rPr>
        <w:t xml:space="preserve"> (далее - программа) составляют:</w:t>
      </w:r>
    </w:p>
    <w:p w:rsidR="006424EA" w:rsidRPr="001E2B8B" w:rsidRDefault="006424EA" w:rsidP="00AB169E">
      <w:pPr>
        <w:widowControl/>
        <w:numPr>
          <w:ilvl w:val="0"/>
          <w:numId w:val="4"/>
        </w:numPr>
        <w:shd w:val="clear" w:color="auto" w:fill="FFFFFF"/>
        <w:tabs>
          <w:tab w:val="left" w:pos="567"/>
          <w:tab w:val="left" w:pos="2835"/>
        </w:tabs>
        <w:spacing w:line="276" w:lineRule="auto"/>
        <w:ind w:left="567" w:hanging="283"/>
        <w:rPr>
          <w:sz w:val="24"/>
          <w:szCs w:val="24"/>
        </w:rPr>
      </w:pPr>
      <w:r w:rsidRPr="001E2B8B">
        <w:rPr>
          <w:sz w:val="24"/>
          <w:szCs w:val="24"/>
        </w:rPr>
        <w:t>Конституция Российской Федерации;</w:t>
      </w:r>
    </w:p>
    <w:p w:rsidR="005D0330" w:rsidRPr="001E2B8B" w:rsidRDefault="005D0330" w:rsidP="00AB169E">
      <w:pPr>
        <w:widowControl/>
        <w:numPr>
          <w:ilvl w:val="0"/>
          <w:numId w:val="4"/>
        </w:numPr>
        <w:shd w:val="clear" w:color="auto" w:fill="FFFFFF"/>
        <w:tabs>
          <w:tab w:val="left" w:pos="567"/>
          <w:tab w:val="left" w:pos="2835"/>
        </w:tabs>
        <w:spacing w:line="276" w:lineRule="auto"/>
        <w:ind w:left="567" w:hanging="283"/>
        <w:rPr>
          <w:sz w:val="24"/>
          <w:szCs w:val="24"/>
        </w:rPr>
      </w:pPr>
      <w:r w:rsidRPr="001E2B8B">
        <w:rPr>
          <w:sz w:val="24"/>
          <w:szCs w:val="24"/>
        </w:rPr>
        <w:t xml:space="preserve">Федеральный закон </w:t>
      </w:r>
      <w:r w:rsidR="006424EA" w:rsidRPr="001E2B8B">
        <w:rPr>
          <w:sz w:val="24"/>
          <w:szCs w:val="24"/>
        </w:rPr>
        <w:t xml:space="preserve">от 29.12.2012 № 273-ФЗ </w:t>
      </w:r>
      <w:r w:rsidRPr="001E2B8B">
        <w:rPr>
          <w:sz w:val="24"/>
          <w:szCs w:val="24"/>
        </w:rPr>
        <w:t xml:space="preserve">«Об образовании в Российской Федерации» </w:t>
      </w:r>
      <w:r w:rsidR="006424EA" w:rsidRPr="001E2B8B">
        <w:rPr>
          <w:sz w:val="24"/>
          <w:szCs w:val="24"/>
        </w:rPr>
        <w:t>(с изменениями и дополнениями)</w:t>
      </w:r>
      <w:r w:rsidRPr="001E2B8B">
        <w:rPr>
          <w:sz w:val="24"/>
          <w:szCs w:val="24"/>
        </w:rPr>
        <w:t>;</w:t>
      </w:r>
    </w:p>
    <w:p w:rsidR="005D0330" w:rsidRPr="001E2B8B" w:rsidRDefault="005D0330" w:rsidP="00AB169E">
      <w:pPr>
        <w:widowControl/>
        <w:numPr>
          <w:ilvl w:val="0"/>
          <w:numId w:val="4"/>
        </w:numPr>
        <w:shd w:val="clear" w:color="auto" w:fill="FFFFFF"/>
        <w:tabs>
          <w:tab w:val="left" w:pos="567"/>
          <w:tab w:val="left" w:pos="2835"/>
        </w:tabs>
        <w:spacing w:line="276" w:lineRule="auto"/>
        <w:ind w:left="567" w:right="5" w:hanging="283"/>
        <w:jc w:val="both"/>
        <w:rPr>
          <w:sz w:val="24"/>
          <w:szCs w:val="24"/>
        </w:rPr>
      </w:pPr>
      <w:r w:rsidRPr="001E2B8B">
        <w:rPr>
          <w:sz w:val="24"/>
          <w:szCs w:val="24"/>
        </w:rPr>
        <w:t xml:space="preserve">Федеральный государственный образовательный стандарт (ФГОС) </w:t>
      </w:r>
      <w:proofErr w:type="gramStart"/>
      <w:r w:rsidRPr="001E2B8B">
        <w:rPr>
          <w:sz w:val="24"/>
          <w:szCs w:val="24"/>
        </w:rPr>
        <w:t>по  специальности</w:t>
      </w:r>
      <w:proofErr w:type="gramEnd"/>
      <w:r w:rsidRPr="001E2B8B">
        <w:rPr>
          <w:sz w:val="24"/>
          <w:szCs w:val="24"/>
        </w:rPr>
        <w:t xml:space="preserve"> среднего профессионального образования (СПО) 40.02.03 Право и судебное администрирование, утвержденный приказом Минобрнауки России от 12.05.</w:t>
      </w:r>
      <w:r w:rsidR="006424EA" w:rsidRPr="001E2B8B">
        <w:rPr>
          <w:sz w:val="24"/>
          <w:szCs w:val="24"/>
        </w:rPr>
        <w:t>20</w:t>
      </w:r>
      <w:r w:rsidRPr="001E2B8B">
        <w:rPr>
          <w:sz w:val="24"/>
          <w:szCs w:val="24"/>
        </w:rPr>
        <w:t>14 № 513</w:t>
      </w:r>
      <w:r w:rsidR="00E968B6">
        <w:rPr>
          <w:sz w:val="24"/>
          <w:szCs w:val="24"/>
        </w:rPr>
        <w:t xml:space="preserve"> </w:t>
      </w:r>
      <w:r w:rsidR="00E968B6" w:rsidRPr="00E968B6">
        <w:rPr>
          <w:color w:val="000000"/>
          <w:sz w:val="24"/>
          <w:szCs w:val="24"/>
        </w:rPr>
        <w:t>(ред. от 13.07.2021)</w:t>
      </w:r>
      <w:r w:rsidR="006424EA" w:rsidRPr="00E968B6">
        <w:rPr>
          <w:sz w:val="24"/>
          <w:szCs w:val="24"/>
        </w:rPr>
        <w:t>;</w:t>
      </w:r>
    </w:p>
    <w:p w:rsidR="005D0330" w:rsidRPr="001E2B8B" w:rsidRDefault="005D0330" w:rsidP="00AB169E">
      <w:pPr>
        <w:widowControl/>
        <w:numPr>
          <w:ilvl w:val="0"/>
          <w:numId w:val="4"/>
        </w:numPr>
        <w:shd w:val="clear" w:color="auto" w:fill="FFFFFF"/>
        <w:tabs>
          <w:tab w:val="left" w:pos="567"/>
          <w:tab w:val="left" w:pos="2835"/>
        </w:tabs>
        <w:spacing w:line="276" w:lineRule="auto"/>
        <w:ind w:left="568" w:hanging="284"/>
        <w:jc w:val="both"/>
        <w:rPr>
          <w:sz w:val="24"/>
          <w:szCs w:val="24"/>
        </w:rPr>
      </w:pPr>
      <w:r w:rsidRPr="001E2B8B">
        <w:rPr>
          <w:sz w:val="24"/>
          <w:szCs w:val="24"/>
        </w:rPr>
        <w:t>Нормативные правовые акты Министерства образования и науки Российской Федерации</w:t>
      </w:r>
      <w:r w:rsidRPr="001E2B8B">
        <w:rPr>
          <w:iCs/>
          <w:sz w:val="24"/>
          <w:szCs w:val="24"/>
        </w:rPr>
        <w:t xml:space="preserve">: </w:t>
      </w:r>
      <w:r w:rsidRPr="001E2B8B">
        <w:rPr>
          <w:iCs/>
          <w:sz w:val="24"/>
          <w:szCs w:val="24"/>
          <w:lang w:val="en-US"/>
        </w:rPr>
        <w:t>http</w:t>
      </w:r>
      <w:r w:rsidRPr="001E2B8B">
        <w:rPr>
          <w:iCs/>
          <w:sz w:val="24"/>
          <w:szCs w:val="24"/>
        </w:rPr>
        <w:t>/</w:t>
      </w:r>
      <w:r w:rsidRPr="001E2B8B">
        <w:rPr>
          <w:iCs/>
          <w:sz w:val="24"/>
          <w:szCs w:val="24"/>
          <w:lang w:val="en-US"/>
        </w:rPr>
        <w:t>www</w:t>
      </w:r>
      <w:r w:rsidRPr="001E2B8B">
        <w:rPr>
          <w:iCs/>
          <w:sz w:val="24"/>
          <w:szCs w:val="24"/>
        </w:rPr>
        <w:t>.</w:t>
      </w:r>
      <w:proofErr w:type="spellStart"/>
      <w:r w:rsidRPr="001E2B8B">
        <w:rPr>
          <w:iCs/>
          <w:sz w:val="24"/>
          <w:szCs w:val="24"/>
        </w:rPr>
        <w:t>edu</w:t>
      </w:r>
      <w:proofErr w:type="spellEnd"/>
      <w:r w:rsidRPr="001E2B8B">
        <w:rPr>
          <w:iCs/>
          <w:sz w:val="24"/>
          <w:szCs w:val="24"/>
        </w:rPr>
        <w:t>/</w:t>
      </w:r>
      <w:proofErr w:type="spellStart"/>
      <w:r w:rsidRPr="001E2B8B">
        <w:rPr>
          <w:iCs/>
          <w:sz w:val="24"/>
          <w:szCs w:val="24"/>
        </w:rPr>
        <w:t>ru</w:t>
      </w:r>
      <w:proofErr w:type="spellEnd"/>
      <w:r w:rsidR="006424EA" w:rsidRPr="001E2B8B">
        <w:rPr>
          <w:iCs/>
          <w:sz w:val="24"/>
          <w:szCs w:val="24"/>
        </w:rPr>
        <w:t>;</w:t>
      </w:r>
    </w:p>
    <w:p w:rsidR="006424EA" w:rsidRPr="001E2B8B" w:rsidRDefault="006424EA" w:rsidP="00AB169E">
      <w:pPr>
        <w:widowControl/>
        <w:numPr>
          <w:ilvl w:val="0"/>
          <w:numId w:val="4"/>
        </w:numPr>
        <w:shd w:val="clear" w:color="auto" w:fill="FFFFFF"/>
        <w:tabs>
          <w:tab w:val="left" w:pos="567"/>
          <w:tab w:val="left" w:pos="2835"/>
        </w:tabs>
        <w:spacing w:line="276" w:lineRule="auto"/>
        <w:ind w:left="568" w:hanging="284"/>
        <w:jc w:val="both"/>
        <w:rPr>
          <w:sz w:val="24"/>
          <w:szCs w:val="24"/>
        </w:rPr>
      </w:pPr>
      <w:r w:rsidRPr="001E2B8B">
        <w:rPr>
          <w:sz w:val="24"/>
          <w:szCs w:val="24"/>
        </w:rPr>
        <w:t>Устав Федерального государственного бюджетного образовательного учреждения высшего образования «Российский государственный университет правосудия», утв. Приказом Верховного Суда Российской Федерации от 22.09.2016 № 34-П;</w:t>
      </w:r>
    </w:p>
    <w:p w:rsidR="005D0330" w:rsidRPr="001E2B8B" w:rsidRDefault="005D0330" w:rsidP="00AB169E">
      <w:pPr>
        <w:widowControl/>
        <w:numPr>
          <w:ilvl w:val="0"/>
          <w:numId w:val="4"/>
        </w:numPr>
        <w:shd w:val="clear" w:color="auto" w:fill="FFFFFF"/>
        <w:tabs>
          <w:tab w:val="left" w:pos="567"/>
          <w:tab w:val="left" w:pos="2835"/>
        </w:tabs>
        <w:spacing w:line="276" w:lineRule="auto"/>
        <w:ind w:left="568" w:hanging="284"/>
        <w:rPr>
          <w:sz w:val="24"/>
          <w:szCs w:val="24"/>
        </w:rPr>
      </w:pPr>
      <w:r w:rsidRPr="001E2B8B">
        <w:rPr>
          <w:sz w:val="24"/>
          <w:szCs w:val="24"/>
        </w:rPr>
        <w:t xml:space="preserve">Локальные </w:t>
      </w:r>
      <w:r w:rsidR="006424EA" w:rsidRPr="001E2B8B">
        <w:rPr>
          <w:sz w:val="24"/>
          <w:szCs w:val="24"/>
        </w:rPr>
        <w:t xml:space="preserve">нормативные </w:t>
      </w:r>
      <w:r w:rsidRPr="001E2B8B">
        <w:rPr>
          <w:sz w:val="24"/>
          <w:szCs w:val="24"/>
        </w:rPr>
        <w:t>акты Университета.</w:t>
      </w:r>
    </w:p>
    <w:p w:rsidR="005D0330" w:rsidRPr="001E2B8B" w:rsidRDefault="005D0330" w:rsidP="00AB169E">
      <w:pPr>
        <w:widowControl/>
        <w:shd w:val="clear" w:color="auto" w:fill="FFFFFF"/>
        <w:tabs>
          <w:tab w:val="left" w:pos="1171"/>
          <w:tab w:val="left" w:pos="2835"/>
        </w:tabs>
        <w:spacing w:line="276" w:lineRule="auto"/>
        <w:ind w:left="725"/>
        <w:rPr>
          <w:bCs/>
          <w:sz w:val="24"/>
          <w:szCs w:val="24"/>
        </w:rPr>
      </w:pPr>
    </w:p>
    <w:p w:rsidR="005D0330" w:rsidRPr="001E2B8B" w:rsidRDefault="005D0330" w:rsidP="00AB169E">
      <w:pPr>
        <w:widowControl/>
        <w:shd w:val="clear" w:color="auto" w:fill="FFFFFF"/>
        <w:tabs>
          <w:tab w:val="left" w:pos="1171"/>
          <w:tab w:val="left" w:pos="2835"/>
        </w:tabs>
        <w:spacing w:line="276" w:lineRule="auto"/>
        <w:ind w:firstLine="851"/>
        <w:rPr>
          <w:sz w:val="24"/>
          <w:szCs w:val="24"/>
        </w:rPr>
      </w:pPr>
      <w:r w:rsidRPr="001E2B8B">
        <w:rPr>
          <w:b/>
          <w:bCs/>
          <w:sz w:val="24"/>
          <w:szCs w:val="24"/>
        </w:rPr>
        <w:t>1.2.Нормативный срок освоения программы</w:t>
      </w:r>
    </w:p>
    <w:p w:rsidR="0036510B" w:rsidRPr="001E2B8B" w:rsidRDefault="005D0330" w:rsidP="00AB169E">
      <w:pPr>
        <w:widowControl/>
        <w:shd w:val="clear" w:color="auto" w:fill="FFFFFF"/>
        <w:tabs>
          <w:tab w:val="left" w:pos="2835"/>
        </w:tabs>
        <w:spacing w:line="276" w:lineRule="auto"/>
        <w:ind w:right="5" w:firstLine="851"/>
        <w:jc w:val="both"/>
        <w:rPr>
          <w:sz w:val="24"/>
          <w:szCs w:val="24"/>
        </w:rPr>
      </w:pPr>
      <w:r w:rsidRPr="001E2B8B">
        <w:rPr>
          <w:sz w:val="24"/>
          <w:szCs w:val="24"/>
        </w:rPr>
        <w:t xml:space="preserve">Нормативный срок освоения программы </w:t>
      </w:r>
      <w:r w:rsidR="00681655" w:rsidRPr="001E2B8B">
        <w:rPr>
          <w:sz w:val="24"/>
          <w:szCs w:val="24"/>
        </w:rPr>
        <w:t>базовой</w:t>
      </w:r>
      <w:r w:rsidRPr="001E2B8B">
        <w:rPr>
          <w:i/>
          <w:iCs/>
          <w:sz w:val="24"/>
          <w:szCs w:val="24"/>
        </w:rPr>
        <w:t xml:space="preserve"> </w:t>
      </w:r>
      <w:r w:rsidRPr="001E2B8B">
        <w:rPr>
          <w:sz w:val="24"/>
          <w:szCs w:val="24"/>
        </w:rPr>
        <w:t>подготовки по специальности 40.02.03 Право и судебное администрирование</w:t>
      </w:r>
      <w:r w:rsidR="0036510B" w:rsidRPr="001E2B8B">
        <w:rPr>
          <w:sz w:val="24"/>
          <w:szCs w:val="24"/>
        </w:rPr>
        <w:t xml:space="preserve"> при очной</w:t>
      </w:r>
      <w:r w:rsidR="0036510B" w:rsidRPr="001E2B8B">
        <w:rPr>
          <w:i/>
          <w:iCs/>
          <w:sz w:val="24"/>
          <w:szCs w:val="24"/>
        </w:rPr>
        <w:t xml:space="preserve"> </w:t>
      </w:r>
      <w:r w:rsidR="0036510B" w:rsidRPr="001E2B8B">
        <w:rPr>
          <w:sz w:val="24"/>
          <w:szCs w:val="24"/>
        </w:rPr>
        <w:t>форме обучения:</w:t>
      </w:r>
    </w:p>
    <w:p w:rsidR="0036510B" w:rsidRPr="001E2B8B" w:rsidRDefault="0036510B" w:rsidP="00E3167D">
      <w:pPr>
        <w:widowControl/>
        <w:shd w:val="clear" w:color="auto" w:fill="FFFFFF"/>
        <w:tabs>
          <w:tab w:val="left" w:pos="2835"/>
        </w:tabs>
        <w:spacing w:line="276" w:lineRule="auto"/>
        <w:ind w:right="5"/>
        <w:jc w:val="both"/>
        <w:rPr>
          <w:sz w:val="24"/>
          <w:szCs w:val="24"/>
        </w:rPr>
      </w:pPr>
      <w:r w:rsidRPr="001E2B8B">
        <w:rPr>
          <w:sz w:val="24"/>
          <w:szCs w:val="24"/>
        </w:rPr>
        <w:t xml:space="preserve">на базе основного общего образования </w:t>
      </w:r>
      <w:r w:rsidRPr="001E2B8B">
        <w:rPr>
          <w:sz w:val="24"/>
          <w:szCs w:val="24"/>
        </w:rPr>
        <w:sym w:font="Symbol" w:char="F02D"/>
      </w:r>
      <w:r w:rsidRPr="001E2B8B">
        <w:rPr>
          <w:sz w:val="24"/>
          <w:szCs w:val="24"/>
        </w:rPr>
        <w:t xml:space="preserve"> 2 года 10 месяцев.</w:t>
      </w:r>
    </w:p>
    <w:p w:rsidR="005D0330" w:rsidRPr="001E2B8B" w:rsidRDefault="005D0330" w:rsidP="00AB169E">
      <w:pPr>
        <w:widowControl/>
        <w:shd w:val="clear" w:color="auto" w:fill="FFFFFF"/>
        <w:tabs>
          <w:tab w:val="left" w:pos="898"/>
          <w:tab w:val="left" w:pos="2835"/>
          <w:tab w:val="left" w:leader="underscore" w:pos="7272"/>
        </w:tabs>
        <w:spacing w:line="276" w:lineRule="auto"/>
        <w:ind w:left="710"/>
        <w:rPr>
          <w:sz w:val="24"/>
          <w:szCs w:val="24"/>
        </w:rPr>
      </w:pPr>
    </w:p>
    <w:p w:rsidR="005D0330" w:rsidRPr="001E2B8B" w:rsidRDefault="005D0330" w:rsidP="00AB169E">
      <w:pPr>
        <w:widowControl/>
        <w:shd w:val="clear" w:color="auto" w:fill="FFFFFF"/>
        <w:tabs>
          <w:tab w:val="left" w:pos="960"/>
          <w:tab w:val="left" w:pos="2835"/>
        </w:tabs>
        <w:spacing w:line="276" w:lineRule="auto"/>
        <w:ind w:firstLine="851"/>
        <w:rPr>
          <w:b/>
          <w:sz w:val="24"/>
          <w:szCs w:val="24"/>
        </w:rPr>
      </w:pPr>
      <w:r w:rsidRPr="001E2B8B">
        <w:rPr>
          <w:b/>
          <w:sz w:val="24"/>
          <w:szCs w:val="24"/>
        </w:rPr>
        <w:t>1.3. Участие работодателей в разработке и реализации ППССЗ</w:t>
      </w:r>
    </w:p>
    <w:p w:rsidR="005D0330" w:rsidRPr="001E2B8B" w:rsidRDefault="003F390C" w:rsidP="00AB169E">
      <w:pPr>
        <w:widowControl/>
        <w:shd w:val="clear" w:color="auto" w:fill="FFFFFF"/>
        <w:tabs>
          <w:tab w:val="left" w:pos="2835"/>
          <w:tab w:val="left" w:leader="underscore" w:pos="7891"/>
        </w:tabs>
        <w:spacing w:line="276" w:lineRule="auto"/>
        <w:ind w:firstLine="567"/>
        <w:jc w:val="both"/>
        <w:rPr>
          <w:sz w:val="24"/>
          <w:szCs w:val="24"/>
        </w:rPr>
      </w:pPr>
      <w:proofErr w:type="spellStart"/>
      <w:r w:rsidRPr="001E2B8B">
        <w:rPr>
          <w:sz w:val="24"/>
          <w:szCs w:val="24"/>
        </w:rPr>
        <w:t>К</w:t>
      </w:r>
      <w:r w:rsidR="005D0330" w:rsidRPr="001E2B8B">
        <w:rPr>
          <w:sz w:val="24"/>
          <w:szCs w:val="24"/>
        </w:rPr>
        <w:t>омпетентностн</w:t>
      </w:r>
      <w:r w:rsidRPr="001E2B8B">
        <w:rPr>
          <w:sz w:val="24"/>
          <w:szCs w:val="24"/>
        </w:rPr>
        <w:t>ый</w:t>
      </w:r>
      <w:proofErr w:type="spellEnd"/>
      <w:r w:rsidRPr="001E2B8B">
        <w:rPr>
          <w:sz w:val="24"/>
          <w:szCs w:val="24"/>
        </w:rPr>
        <w:t xml:space="preserve"> подход в системе среднего профессионального образования</w:t>
      </w:r>
      <w:r w:rsidR="005D0330" w:rsidRPr="001E2B8B">
        <w:rPr>
          <w:sz w:val="24"/>
          <w:szCs w:val="24"/>
        </w:rPr>
        <w:t xml:space="preserve"> предусматривает участие работодателей, как в разработке образовательной программы, так и в контроле качества ее освоения. </w:t>
      </w:r>
    </w:p>
    <w:p w:rsidR="00B16EAE" w:rsidRPr="001E2B8B" w:rsidRDefault="00510091" w:rsidP="00AB169E">
      <w:pPr>
        <w:shd w:val="clear" w:color="auto" w:fill="FFFFFF"/>
        <w:tabs>
          <w:tab w:val="left" w:pos="2835"/>
        </w:tabs>
        <w:spacing w:line="276" w:lineRule="auto"/>
        <w:ind w:firstLine="709"/>
        <w:jc w:val="both"/>
        <w:rPr>
          <w:sz w:val="24"/>
          <w:szCs w:val="24"/>
        </w:rPr>
      </w:pPr>
      <w:r w:rsidRPr="001E2B8B">
        <w:rPr>
          <w:sz w:val="24"/>
          <w:szCs w:val="24"/>
        </w:rPr>
        <w:t>П</w:t>
      </w:r>
      <w:r w:rsidR="00B16EAE" w:rsidRPr="001E2B8B">
        <w:rPr>
          <w:sz w:val="24"/>
          <w:szCs w:val="24"/>
        </w:rPr>
        <w:t xml:space="preserve">ри разработке ППССЗ по специальности среднего профессионального образования 40.02.03 </w:t>
      </w:r>
      <w:r w:rsidR="00B16EAE" w:rsidRPr="001E2B8B">
        <w:rPr>
          <w:rStyle w:val="aff5"/>
          <w:b w:val="0"/>
          <w:sz w:val="24"/>
          <w:szCs w:val="24"/>
        </w:rPr>
        <w:t>Право и судебное администрирование</w:t>
      </w:r>
      <w:r w:rsidR="00B16EAE" w:rsidRPr="001E2B8B">
        <w:rPr>
          <w:i/>
          <w:iCs/>
          <w:sz w:val="24"/>
          <w:szCs w:val="24"/>
        </w:rPr>
        <w:t xml:space="preserve"> </w:t>
      </w:r>
      <w:r w:rsidR="00B16EAE" w:rsidRPr="001E2B8B">
        <w:rPr>
          <w:sz w:val="24"/>
          <w:szCs w:val="24"/>
        </w:rPr>
        <w:t>учитывает запросы работодателей путем:</w:t>
      </w:r>
    </w:p>
    <w:p w:rsidR="00B16EAE" w:rsidRPr="001E2B8B" w:rsidRDefault="00B16EAE" w:rsidP="00AB169E">
      <w:pPr>
        <w:shd w:val="clear" w:color="auto" w:fill="FFFFFF"/>
        <w:tabs>
          <w:tab w:val="left" w:pos="2835"/>
        </w:tabs>
        <w:spacing w:line="276" w:lineRule="auto"/>
        <w:ind w:firstLine="709"/>
        <w:jc w:val="both"/>
        <w:rPr>
          <w:sz w:val="24"/>
          <w:szCs w:val="24"/>
        </w:rPr>
      </w:pPr>
      <w:r w:rsidRPr="001E2B8B">
        <w:rPr>
          <w:sz w:val="24"/>
          <w:szCs w:val="24"/>
        </w:rPr>
        <w:t>- осуществление рецензирования ППССЗ, рабочих программ профессиональных модулей, программ практики, фондов оценочных средств, программы государственной итоговой аттестации;</w:t>
      </w:r>
    </w:p>
    <w:p w:rsidR="00B16EAE" w:rsidRPr="001E2B8B" w:rsidRDefault="00B16EAE" w:rsidP="00AB169E">
      <w:pPr>
        <w:shd w:val="clear" w:color="auto" w:fill="FFFFFF"/>
        <w:tabs>
          <w:tab w:val="left" w:pos="2835"/>
        </w:tabs>
        <w:spacing w:line="276" w:lineRule="auto"/>
        <w:ind w:firstLine="709"/>
        <w:jc w:val="both"/>
        <w:rPr>
          <w:color w:val="000000"/>
          <w:sz w:val="24"/>
          <w:szCs w:val="24"/>
        </w:rPr>
      </w:pPr>
      <w:r w:rsidRPr="001E2B8B">
        <w:rPr>
          <w:color w:val="000000"/>
          <w:sz w:val="24"/>
          <w:szCs w:val="24"/>
        </w:rPr>
        <w:t xml:space="preserve">- </w:t>
      </w:r>
      <w:r w:rsidRPr="001E2B8B">
        <w:rPr>
          <w:sz w:val="24"/>
          <w:szCs w:val="24"/>
        </w:rPr>
        <w:t xml:space="preserve">обсуждения вопросов, связанных с организацией и совершенствованием содержания всех видов практики, с руководством </w:t>
      </w:r>
      <w:r w:rsidR="0036510B" w:rsidRPr="001E2B8B">
        <w:rPr>
          <w:sz w:val="24"/>
          <w:szCs w:val="24"/>
        </w:rPr>
        <w:t xml:space="preserve">Управления </w:t>
      </w:r>
      <w:r w:rsidR="00510091" w:rsidRPr="001E2B8B">
        <w:rPr>
          <w:sz w:val="24"/>
          <w:szCs w:val="24"/>
        </w:rPr>
        <w:t xml:space="preserve">Судебного Департамента </w:t>
      </w:r>
      <w:r w:rsidR="0036510B" w:rsidRPr="001E2B8B">
        <w:rPr>
          <w:sz w:val="24"/>
          <w:szCs w:val="24"/>
        </w:rPr>
        <w:t>Краснодарского края</w:t>
      </w:r>
      <w:r w:rsidR="00510091" w:rsidRPr="001E2B8B">
        <w:rPr>
          <w:sz w:val="24"/>
          <w:szCs w:val="24"/>
        </w:rPr>
        <w:t xml:space="preserve">, районных судов г. </w:t>
      </w:r>
      <w:r w:rsidR="0036510B" w:rsidRPr="001E2B8B">
        <w:rPr>
          <w:sz w:val="24"/>
          <w:szCs w:val="24"/>
        </w:rPr>
        <w:t>Краснодара</w:t>
      </w:r>
      <w:r w:rsidR="00510091" w:rsidRPr="001E2B8B">
        <w:rPr>
          <w:sz w:val="24"/>
          <w:szCs w:val="24"/>
        </w:rPr>
        <w:t>, другими судебными инстанциями</w:t>
      </w:r>
      <w:r w:rsidRPr="001E2B8B">
        <w:rPr>
          <w:sz w:val="24"/>
          <w:szCs w:val="24"/>
        </w:rPr>
        <w:t>, предоставление базы для прохождения практик студентам, заключение соглашений о сотрудничестве;</w:t>
      </w:r>
    </w:p>
    <w:p w:rsidR="00B16EAE" w:rsidRPr="001E2B8B" w:rsidRDefault="00B16EAE" w:rsidP="00AB169E">
      <w:pPr>
        <w:shd w:val="clear" w:color="auto" w:fill="FFFFFF"/>
        <w:tabs>
          <w:tab w:val="left" w:pos="2835"/>
        </w:tabs>
        <w:spacing w:line="276" w:lineRule="auto"/>
        <w:ind w:firstLine="709"/>
        <w:jc w:val="both"/>
        <w:rPr>
          <w:sz w:val="24"/>
          <w:szCs w:val="24"/>
        </w:rPr>
      </w:pPr>
      <w:r w:rsidRPr="001E2B8B">
        <w:rPr>
          <w:color w:val="000000"/>
          <w:sz w:val="24"/>
          <w:szCs w:val="24"/>
        </w:rPr>
        <w:t xml:space="preserve">- постоянного взаимодействия с судебными органами с целью </w:t>
      </w:r>
      <w:r w:rsidRPr="001E2B8B">
        <w:rPr>
          <w:sz w:val="24"/>
          <w:szCs w:val="24"/>
        </w:rPr>
        <w:t xml:space="preserve">совершенствования </w:t>
      </w:r>
      <w:r w:rsidRPr="001E2B8B">
        <w:rPr>
          <w:sz w:val="24"/>
          <w:szCs w:val="24"/>
        </w:rPr>
        <w:lastRenderedPageBreak/>
        <w:t xml:space="preserve">содержания, технологий и форм организации обучения студентов; </w:t>
      </w:r>
    </w:p>
    <w:p w:rsidR="00B16EAE" w:rsidRPr="001E2B8B" w:rsidRDefault="00B16EAE" w:rsidP="00AB169E">
      <w:pPr>
        <w:shd w:val="clear" w:color="auto" w:fill="FFFFFF"/>
        <w:tabs>
          <w:tab w:val="left" w:pos="2835"/>
        </w:tabs>
        <w:spacing w:line="276" w:lineRule="auto"/>
        <w:ind w:firstLine="709"/>
        <w:jc w:val="both"/>
        <w:rPr>
          <w:sz w:val="24"/>
          <w:szCs w:val="24"/>
        </w:rPr>
      </w:pPr>
      <w:r w:rsidRPr="001E2B8B">
        <w:rPr>
          <w:sz w:val="24"/>
          <w:szCs w:val="24"/>
        </w:rPr>
        <w:t>- участие специалистов-практиков в учебном процессе (проведение лекционных и практических занятий);</w:t>
      </w:r>
    </w:p>
    <w:p w:rsidR="00B16EAE" w:rsidRPr="001E2B8B" w:rsidRDefault="00B16EAE" w:rsidP="00AB169E">
      <w:pPr>
        <w:pStyle w:val="Default"/>
        <w:tabs>
          <w:tab w:val="left" w:pos="2835"/>
        </w:tabs>
        <w:spacing w:line="276" w:lineRule="auto"/>
        <w:ind w:firstLine="709"/>
        <w:jc w:val="both"/>
      </w:pPr>
      <w:r w:rsidRPr="001E2B8B">
        <w:t>- выполнение выпускных квалификационных работ по тематике, согласованной с работодателем;</w:t>
      </w:r>
    </w:p>
    <w:p w:rsidR="00B16EAE" w:rsidRPr="001E2B8B" w:rsidRDefault="00B16EAE" w:rsidP="00AB169E">
      <w:pPr>
        <w:shd w:val="clear" w:color="auto" w:fill="FFFFFF"/>
        <w:tabs>
          <w:tab w:val="left" w:pos="2835"/>
        </w:tabs>
        <w:spacing w:line="276" w:lineRule="auto"/>
        <w:ind w:firstLine="709"/>
        <w:jc w:val="both"/>
        <w:rPr>
          <w:color w:val="000000"/>
          <w:sz w:val="24"/>
          <w:szCs w:val="24"/>
        </w:rPr>
      </w:pPr>
      <w:r w:rsidRPr="001E2B8B">
        <w:rPr>
          <w:sz w:val="24"/>
          <w:szCs w:val="24"/>
        </w:rPr>
        <w:t>- проведение круглых столов, дискуссионных площадок, юридических форумов по вопросам подготовки востребованных квалифицированных</w:t>
      </w:r>
      <w:r w:rsidRPr="001E2B8B">
        <w:rPr>
          <w:color w:val="000000"/>
          <w:sz w:val="24"/>
          <w:szCs w:val="24"/>
        </w:rPr>
        <w:t xml:space="preserve"> специалистов со средним профессиональным образованием</w:t>
      </w:r>
      <w:r w:rsidRPr="001E2B8B">
        <w:rPr>
          <w:sz w:val="24"/>
          <w:szCs w:val="24"/>
        </w:rPr>
        <w:t xml:space="preserve">, с привлечением </w:t>
      </w:r>
      <w:r w:rsidRPr="001E2B8B">
        <w:rPr>
          <w:color w:val="000000"/>
          <w:sz w:val="24"/>
          <w:szCs w:val="24"/>
        </w:rPr>
        <w:t xml:space="preserve">судебных органов; </w:t>
      </w:r>
    </w:p>
    <w:p w:rsidR="00510091" w:rsidRPr="001E2B8B" w:rsidRDefault="00B16EAE" w:rsidP="00AB169E">
      <w:pPr>
        <w:shd w:val="clear" w:color="auto" w:fill="FFFFFF"/>
        <w:tabs>
          <w:tab w:val="left" w:pos="2835"/>
        </w:tabs>
        <w:spacing w:line="276" w:lineRule="auto"/>
        <w:ind w:firstLine="709"/>
        <w:jc w:val="both"/>
        <w:rPr>
          <w:sz w:val="24"/>
          <w:szCs w:val="24"/>
        </w:rPr>
      </w:pPr>
      <w:r w:rsidRPr="001E2B8B">
        <w:rPr>
          <w:color w:val="000000"/>
          <w:sz w:val="24"/>
          <w:szCs w:val="24"/>
        </w:rPr>
        <w:t>- ежегодного проведения ярмарки вакансий с привлечением организаций, с которыми заключен договор о сотрудничестве, в том числе судебных органов.</w:t>
      </w:r>
    </w:p>
    <w:p w:rsidR="00510091" w:rsidRPr="001E2B8B" w:rsidRDefault="00510091" w:rsidP="00AB169E">
      <w:pPr>
        <w:shd w:val="clear" w:color="auto" w:fill="FFFFFF"/>
        <w:tabs>
          <w:tab w:val="left" w:pos="2835"/>
        </w:tabs>
        <w:spacing w:line="276" w:lineRule="auto"/>
        <w:ind w:firstLine="709"/>
        <w:jc w:val="both"/>
        <w:rPr>
          <w:sz w:val="24"/>
          <w:szCs w:val="24"/>
        </w:rPr>
      </w:pPr>
      <w:r w:rsidRPr="001E2B8B">
        <w:rPr>
          <w:sz w:val="24"/>
          <w:szCs w:val="24"/>
        </w:rPr>
        <w:t>Университет привлекает работодателей:</w:t>
      </w:r>
    </w:p>
    <w:p w:rsidR="00510091" w:rsidRPr="001E2B8B" w:rsidRDefault="00510091" w:rsidP="00AB169E">
      <w:pPr>
        <w:shd w:val="clear" w:color="auto" w:fill="FFFFFF"/>
        <w:tabs>
          <w:tab w:val="left" w:pos="2835"/>
        </w:tabs>
        <w:spacing w:line="276" w:lineRule="auto"/>
        <w:ind w:firstLine="709"/>
        <w:jc w:val="both"/>
        <w:rPr>
          <w:sz w:val="24"/>
          <w:szCs w:val="24"/>
        </w:rPr>
      </w:pPr>
      <w:r w:rsidRPr="001E2B8B">
        <w:rPr>
          <w:sz w:val="24"/>
          <w:szCs w:val="24"/>
        </w:rPr>
        <w:t xml:space="preserve">- в качестве внешних экспертов при проведении текущего контроля успеваемости и промежуточной аттестации обучающихся по дисциплинам и междисциплинарным курсам профессионального цикла и профессиональным модулям; </w:t>
      </w:r>
    </w:p>
    <w:p w:rsidR="00510091" w:rsidRPr="001E2B8B" w:rsidRDefault="00510091" w:rsidP="00AB169E">
      <w:pPr>
        <w:shd w:val="clear" w:color="auto" w:fill="FFFFFF"/>
        <w:tabs>
          <w:tab w:val="left" w:pos="2835"/>
        </w:tabs>
        <w:spacing w:line="276" w:lineRule="auto"/>
        <w:ind w:firstLine="709"/>
        <w:jc w:val="both"/>
        <w:rPr>
          <w:sz w:val="24"/>
          <w:szCs w:val="24"/>
        </w:rPr>
      </w:pPr>
      <w:r w:rsidRPr="001E2B8B">
        <w:rPr>
          <w:sz w:val="24"/>
          <w:szCs w:val="24"/>
        </w:rPr>
        <w:t>- в качестве внешних экспертов при проведении итоговой государственной аттестации.</w:t>
      </w:r>
    </w:p>
    <w:p w:rsidR="00510091" w:rsidRPr="001E2B8B" w:rsidRDefault="00510091" w:rsidP="00AB169E">
      <w:pPr>
        <w:shd w:val="clear" w:color="auto" w:fill="FFFFFF"/>
        <w:tabs>
          <w:tab w:val="left" w:pos="2835"/>
        </w:tabs>
        <w:spacing w:line="276" w:lineRule="auto"/>
        <w:ind w:firstLine="709"/>
        <w:jc w:val="both"/>
        <w:rPr>
          <w:sz w:val="24"/>
          <w:szCs w:val="24"/>
        </w:rPr>
      </w:pPr>
    </w:p>
    <w:p w:rsidR="005D0330" w:rsidRPr="001E2B8B" w:rsidRDefault="005D0330" w:rsidP="00AB169E">
      <w:pPr>
        <w:widowControl/>
        <w:shd w:val="clear" w:color="auto" w:fill="FFFFFF"/>
        <w:tabs>
          <w:tab w:val="left" w:pos="2835"/>
        </w:tabs>
        <w:spacing w:line="276" w:lineRule="auto"/>
        <w:jc w:val="center"/>
        <w:rPr>
          <w:b/>
          <w:sz w:val="24"/>
          <w:szCs w:val="24"/>
        </w:rPr>
      </w:pPr>
      <w:r w:rsidRPr="001E2B8B">
        <w:rPr>
          <w:b/>
          <w:bCs/>
          <w:sz w:val="24"/>
          <w:szCs w:val="24"/>
        </w:rPr>
        <w:t xml:space="preserve">2. </w:t>
      </w:r>
      <w:r w:rsidRPr="001E2B8B">
        <w:rPr>
          <w:b/>
          <w:sz w:val="24"/>
          <w:szCs w:val="24"/>
        </w:rPr>
        <w:t>Характеристика профессиональной деятельности выпускников</w:t>
      </w:r>
      <w:r w:rsidRPr="001E2B8B">
        <w:rPr>
          <w:b/>
          <w:sz w:val="24"/>
          <w:szCs w:val="24"/>
        </w:rPr>
        <w:br/>
        <w:t>и требования к результатам освоения ППССЗ</w:t>
      </w:r>
    </w:p>
    <w:p w:rsidR="005D0330" w:rsidRPr="001E2B8B" w:rsidRDefault="005D0330" w:rsidP="00AB169E">
      <w:pPr>
        <w:widowControl/>
        <w:shd w:val="clear" w:color="auto" w:fill="FFFFFF"/>
        <w:tabs>
          <w:tab w:val="left" w:pos="1258"/>
          <w:tab w:val="left" w:pos="2835"/>
        </w:tabs>
        <w:spacing w:line="276" w:lineRule="auto"/>
        <w:ind w:left="835"/>
        <w:rPr>
          <w:b/>
          <w:bCs/>
          <w:sz w:val="24"/>
          <w:szCs w:val="24"/>
        </w:rPr>
      </w:pPr>
    </w:p>
    <w:p w:rsidR="005D0330" w:rsidRPr="001E2B8B" w:rsidRDefault="005D0330" w:rsidP="00AB169E">
      <w:pPr>
        <w:keepNext/>
        <w:widowControl/>
        <w:shd w:val="clear" w:color="auto" w:fill="FFFFFF"/>
        <w:tabs>
          <w:tab w:val="left" w:pos="1258"/>
          <w:tab w:val="left" w:pos="2835"/>
        </w:tabs>
        <w:spacing w:line="276" w:lineRule="auto"/>
        <w:ind w:firstLine="851"/>
        <w:rPr>
          <w:sz w:val="24"/>
          <w:szCs w:val="24"/>
        </w:rPr>
      </w:pPr>
      <w:r w:rsidRPr="001E2B8B">
        <w:rPr>
          <w:b/>
          <w:bCs/>
          <w:sz w:val="24"/>
          <w:szCs w:val="24"/>
        </w:rPr>
        <w:t>2.1.</w:t>
      </w:r>
      <w:r w:rsidRPr="001E2B8B">
        <w:rPr>
          <w:b/>
          <w:bCs/>
          <w:sz w:val="24"/>
          <w:szCs w:val="24"/>
        </w:rPr>
        <w:tab/>
        <w:t>Область и объекты профессиональной деятельности</w:t>
      </w:r>
    </w:p>
    <w:p w:rsidR="005D0330" w:rsidRPr="001E2B8B" w:rsidRDefault="005D0330" w:rsidP="00AB169E">
      <w:pPr>
        <w:widowControl/>
        <w:shd w:val="clear" w:color="auto" w:fill="FFFFFF"/>
        <w:tabs>
          <w:tab w:val="left" w:pos="2835"/>
        </w:tabs>
        <w:spacing w:line="276" w:lineRule="auto"/>
        <w:ind w:firstLine="851"/>
        <w:rPr>
          <w:sz w:val="24"/>
          <w:szCs w:val="24"/>
        </w:rPr>
      </w:pPr>
      <w:r w:rsidRPr="001E2B8B">
        <w:rPr>
          <w:sz w:val="24"/>
          <w:szCs w:val="24"/>
        </w:rPr>
        <w:t>Область профессиональной деятельности выпускника:</w:t>
      </w:r>
    </w:p>
    <w:p w:rsidR="005D0330" w:rsidRPr="001E2B8B" w:rsidRDefault="005D0330" w:rsidP="00E3167D">
      <w:pPr>
        <w:pStyle w:val="af0"/>
        <w:widowControl/>
        <w:numPr>
          <w:ilvl w:val="0"/>
          <w:numId w:val="7"/>
        </w:numPr>
        <w:shd w:val="clear" w:color="auto" w:fill="FFFFFF"/>
        <w:tabs>
          <w:tab w:val="left" w:pos="993"/>
        </w:tabs>
        <w:spacing w:line="276" w:lineRule="auto"/>
        <w:ind w:left="0" w:firstLine="709"/>
        <w:rPr>
          <w:spacing w:val="-11"/>
          <w:sz w:val="24"/>
          <w:szCs w:val="24"/>
        </w:rPr>
      </w:pPr>
      <w:r w:rsidRPr="001E2B8B">
        <w:rPr>
          <w:bCs/>
          <w:color w:val="000000"/>
          <w:sz w:val="24"/>
          <w:szCs w:val="24"/>
        </w:rPr>
        <w:t xml:space="preserve">организационно-административная деятельность по созданию условий для осуществления </w:t>
      </w:r>
      <w:proofErr w:type="gramStart"/>
      <w:r w:rsidRPr="001E2B8B">
        <w:rPr>
          <w:bCs/>
          <w:color w:val="000000"/>
          <w:sz w:val="24"/>
          <w:szCs w:val="24"/>
        </w:rPr>
        <w:t xml:space="preserve">правосудия </w:t>
      </w:r>
      <w:r w:rsidRPr="001E2B8B">
        <w:rPr>
          <w:sz w:val="24"/>
          <w:szCs w:val="24"/>
        </w:rPr>
        <w:t xml:space="preserve"> в</w:t>
      </w:r>
      <w:proofErr w:type="gramEnd"/>
      <w:r w:rsidRPr="001E2B8B">
        <w:rPr>
          <w:sz w:val="24"/>
          <w:szCs w:val="24"/>
        </w:rPr>
        <w:t xml:space="preserve"> Российской Федерации</w:t>
      </w:r>
      <w:r w:rsidRPr="001E2B8B">
        <w:rPr>
          <w:spacing w:val="-11"/>
          <w:sz w:val="24"/>
          <w:szCs w:val="24"/>
        </w:rPr>
        <w:t xml:space="preserve">; </w:t>
      </w:r>
    </w:p>
    <w:p w:rsidR="005D0330" w:rsidRPr="001E2B8B" w:rsidRDefault="005D0330" w:rsidP="00E3167D">
      <w:pPr>
        <w:pStyle w:val="af0"/>
        <w:widowControl/>
        <w:numPr>
          <w:ilvl w:val="0"/>
          <w:numId w:val="7"/>
        </w:numPr>
        <w:shd w:val="clear" w:color="auto" w:fill="FFFFFF"/>
        <w:tabs>
          <w:tab w:val="left" w:pos="993"/>
        </w:tabs>
        <w:spacing w:line="276" w:lineRule="auto"/>
        <w:ind w:left="0" w:firstLine="709"/>
        <w:rPr>
          <w:sz w:val="24"/>
          <w:szCs w:val="24"/>
        </w:rPr>
      </w:pPr>
      <w:r w:rsidRPr="001E2B8B">
        <w:rPr>
          <w:spacing w:val="-11"/>
          <w:sz w:val="24"/>
          <w:szCs w:val="24"/>
        </w:rPr>
        <w:t>правовое, информационное, организационно-техническое и материальное обеспечение судебной деятельности.</w:t>
      </w:r>
    </w:p>
    <w:p w:rsidR="005D0330" w:rsidRPr="001E2B8B" w:rsidRDefault="005D0330" w:rsidP="00AB169E">
      <w:pPr>
        <w:widowControl/>
        <w:shd w:val="clear" w:color="auto" w:fill="FFFFFF"/>
        <w:tabs>
          <w:tab w:val="left" w:pos="2835"/>
        </w:tabs>
        <w:spacing w:line="276" w:lineRule="auto"/>
        <w:ind w:left="840"/>
        <w:rPr>
          <w:sz w:val="24"/>
          <w:szCs w:val="24"/>
        </w:rPr>
      </w:pPr>
      <w:r w:rsidRPr="001E2B8B">
        <w:rPr>
          <w:sz w:val="24"/>
          <w:szCs w:val="24"/>
        </w:rPr>
        <w:t>Объекты профессиональной деятельности выпускника:</w:t>
      </w:r>
    </w:p>
    <w:p w:rsidR="005D0330" w:rsidRPr="001E2B8B" w:rsidRDefault="005D0330" w:rsidP="00AB169E">
      <w:pPr>
        <w:shd w:val="clear" w:color="auto" w:fill="FFFFFF"/>
        <w:tabs>
          <w:tab w:val="left" w:pos="1134"/>
          <w:tab w:val="left" w:pos="2835"/>
        </w:tabs>
        <w:spacing w:line="276" w:lineRule="auto"/>
        <w:ind w:left="720"/>
        <w:rPr>
          <w:bCs/>
          <w:color w:val="000000"/>
          <w:sz w:val="24"/>
          <w:szCs w:val="24"/>
        </w:rPr>
      </w:pPr>
      <w:r w:rsidRPr="001E2B8B">
        <w:rPr>
          <w:bCs/>
          <w:color w:val="000000"/>
          <w:sz w:val="24"/>
          <w:szCs w:val="24"/>
        </w:rPr>
        <w:t>- документооборот в суде и документированная информация суда;</w:t>
      </w:r>
    </w:p>
    <w:p w:rsidR="00C66A13" w:rsidRPr="001E2B8B" w:rsidRDefault="00C66A13" w:rsidP="00AB169E">
      <w:pPr>
        <w:shd w:val="clear" w:color="auto" w:fill="FFFFFF"/>
        <w:tabs>
          <w:tab w:val="left" w:pos="1134"/>
          <w:tab w:val="left" w:pos="2835"/>
        </w:tabs>
        <w:spacing w:line="276" w:lineRule="auto"/>
        <w:ind w:left="720"/>
        <w:rPr>
          <w:bCs/>
          <w:color w:val="000000"/>
          <w:sz w:val="24"/>
          <w:szCs w:val="24"/>
        </w:rPr>
      </w:pPr>
      <w:r w:rsidRPr="001E2B8B">
        <w:rPr>
          <w:bCs/>
          <w:color w:val="000000"/>
          <w:sz w:val="24"/>
          <w:szCs w:val="24"/>
        </w:rPr>
        <w:t>- информационное обеспечение деятельности суда;</w:t>
      </w:r>
    </w:p>
    <w:p w:rsidR="00C66A13" w:rsidRPr="001E2B8B" w:rsidRDefault="00C66A13" w:rsidP="00AB169E">
      <w:pPr>
        <w:shd w:val="clear" w:color="auto" w:fill="FFFFFF"/>
        <w:tabs>
          <w:tab w:val="left" w:pos="1134"/>
          <w:tab w:val="left" w:pos="2835"/>
        </w:tabs>
        <w:spacing w:line="276" w:lineRule="auto"/>
        <w:ind w:left="720"/>
        <w:rPr>
          <w:bCs/>
          <w:color w:val="000000"/>
          <w:sz w:val="24"/>
          <w:szCs w:val="24"/>
        </w:rPr>
      </w:pPr>
      <w:r w:rsidRPr="001E2B8B">
        <w:rPr>
          <w:bCs/>
          <w:color w:val="000000"/>
          <w:sz w:val="24"/>
          <w:szCs w:val="24"/>
        </w:rPr>
        <w:t>- техническое обеспечение деятельности суда;</w:t>
      </w:r>
    </w:p>
    <w:p w:rsidR="00C66A13" w:rsidRPr="001E2B8B" w:rsidRDefault="00C66A13" w:rsidP="00AB169E">
      <w:pPr>
        <w:shd w:val="clear" w:color="auto" w:fill="FFFFFF"/>
        <w:tabs>
          <w:tab w:val="left" w:pos="1134"/>
          <w:tab w:val="left" w:pos="2835"/>
        </w:tabs>
        <w:spacing w:line="276" w:lineRule="auto"/>
        <w:ind w:left="720"/>
        <w:rPr>
          <w:bCs/>
          <w:color w:val="000000"/>
          <w:sz w:val="24"/>
          <w:szCs w:val="24"/>
        </w:rPr>
      </w:pPr>
      <w:r w:rsidRPr="001E2B8B">
        <w:rPr>
          <w:bCs/>
          <w:color w:val="000000"/>
          <w:sz w:val="24"/>
          <w:szCs w:val="24"/>
        </w:rPr>
        <w:t>- судебная статистика.</w:t>
      </w:r>
    </w:p>
    <w:p w:rsidR="00C66A13" w:rsidRPr="001E2B8B" w:rsidRDefault="00C66A13" w:rsidP="00AB169E">
      <w:pPr>
        <w:shd w:val="clear" w:color="auto" w:fill="FFFFFF"/>
        <w:tabs>
          <w:tab w:val="left" w:pos="1134"/>
          <w:tab w:val="left" w:pos="2835"/>
        </w:tabs>
        <w:spacing w:line="276" w:lineRule="auto"/>
        <w:ind w:left="720"/>
        <w:rPr>
          <w:bCs/>
          <w:color w:val="000000"/>
          <w:sz w:val="24"/>
          <w:szCs w:val="24"/>
        </w:rPr>
      </w:pPr>
    </w:p>
    <w:p w:rsidR="005D0330" w:rsidRPr="001E2B8B" w:rsidRDefault="005D0330" w:rsidP="00AB169E">
      <w:pPr>
        <w:widowControl/>
        <w:shd w:val="clear" w:color="auto" w:fill="FFFFFF"/>
        <w:tabs>
          <w:tab w:val="left" w:pos="1258"/>
          <w:tab w:val="left" w:pos="2835"/>
        </w:tabs>
        <w:spacing w:before="120" w:after="120" w:line="276" w:lineRule="auto"/>
        <w:ind w:left="851"/>
        <w:rPr>
          <w:b/>
          <w:bCs/>
          <w:sz w:val="24"/>
          <w:szCs w:val="24"/>
        </w:rPr>
      </w:pPr>
      <w:r w:rsidRPr="001E2B8B">
        <w:rPr>
          <w:b/>
          <w:bCs/>
          <w:sz w:val="24"/>
          <w:szCs w:val="24"/>
        </w:rPr>
        <w:t>2.2.</w:t>
      </w:r>
      <w:r w:rsidRPr="001E2B8B">
        <w:rPr>
          <w:b/>
          <w:bCs/>
          <w:sz w:val="24"/>
          <w:szCs w:val="24"/>
        </w:rPr>
        <w:tab/>
        <w:t>Виды профессиональной деятельности и компетенции</w:t>
      </w:r>
    </w:p>
    <w:p w:rsidR="00693CEA" w:rsidRPr="001E2B8B" w:rsidRDefault="00693CEA" w:rsidP="00AB169E">
      <w:pPr>
        <w:widowControl/>
        <w:tabs>
          <w:tab w:val="left" w:pos="2835"/>
        </w:tabs>
        <w:spacing w:line="276" w:lineRule="auto"/>
        <w:ind w:firstLine="709"/>
        <w:jc w:val="both"/>
        <w:rPr>
          <w:rFonts w:eastAsia="TimesNewRomanPSMT"/>
          <w:sz w:val="24"/>
          <w:szCs w:val="24"/>
        </w:rPr>
      </w:pPr>
      <w:r w:rsidRPr="001E2B8B">
        <w:rPr>
          <w:sz w:val="24"/>
          <w:szCs w:val="24"/>
        </w:rPr>
        <w:t>Специалист по судебному администрированию базовой подготовки готовится к следующим видам деятельности:</w:t>
      </w:r>
    </w:p>
    <w:p w:rsidR="00693CEA" w:rsidRPr="001E2B8B" w:rsidRDefault="00693CEA" w:rsidP="00AB169E">
      <w:pPr>
        <w:tabs>
          <w:tab w:val="left" w:pos="2835"/>
        </w:tabs>
        <w:spacing w:line="276" w:lineRule="auto"/>
        <w:ind w:firstLine="709"/>
        <w:jc w:val="both"/>
        <w:rPr>
          <w:sz w:val="24"/>
          <w:szCs w:val="24"/>
        </w:rPr>
      </w:pPr>
      <w:r w:rsidRPr="001E2B8B">
        <w:rPr>
          <w:sz w:val="24"/>
          <w:szCs w:val="24"/>
        </w:rPr>
        <w:t>Организационно-техническое обеспечение работы судов.</w:t>
      </w:r>
    </w:p>
    <w:p w:rsidR="00693CEA" w:rsidRPr="001E2B8B" w:rsidRDefault="00693CEA" w:rsidP="00AB169E">
      <w:pPr>
        <w:tabs>
          <w:tab w:val="left" w:pos="2835"/>
        </w:tabs>
        <w:spacing w:line="276" w:lineRule="auto"/>
        <w:ind w:firstLine="709"/>
        <w:jc w:val="both"/>
        <w:rPr>
          <w:sz w:val="24"/>
          <w:szCs w:val="24"/>
        </w:rPr>
      </w:pPr>
      <w:r w:rsidRPr="001E2B8B">
        <w:rPr>
          <w:sz w:val="24"/>
          <w:szCs w:val="24"/>
        </w:rPr>
        <w:t>Организация и обеспечение судебного делопроизводства.</w:t>
      </w:r>
    </w:p>
    <w:p w:rsidR="005D0330" w:rsidRPr="001E2B8B" w:rsidRDefault="005D0330" w:rsidP="00AB169E">
      <w:pPr>
        <w:widowControl/>
        <w:shd w:val="clear" w:color="auto" w:fill="FFFFFF"/>
        <w:tabs>
          <w:tab w:val="left" w:pos="2835"/>
        </w:tabs>
        <w:spacing w:after="120" w:line="276" w:lineRule="auto"/>
        <w:ind w:firstLine="851"/>
        <w:rPr>
          <w:sz w:val="24"/>
          <w:szCs w:val="24"/>
        </w:rPr>
      </w:pPr>
      <w:r w:rsidRPr="001E2B8B">
        <w:rPr>
          <w:b/>
          <w:bCs/>
          <w:sz w:val="24"/>
          <w:szCs w:val="24"/>
        </w:rPr>
        <w:t>Общие компетенции выпускника</w:t>
      </w:r>
      <w:r w:rsidR="00AB6BCB" w:rsidRPr="001E2B8B">
        <w:rPr>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7"/>
        <w:gridCol w:w="7619"/>
      </w:tblGrid>
      <w:tr w:rsidR="005D0330" w:rsidRPr="001E2B8B" w:rsidTr="005C4C78">
        <w:trPr>
          <w:trHeight w:val="283"/>
          <w:jc w:val="center"/>
        </w:trPr>
        <w:tc>
          <w:tcPr>
            <w:tcW w:w="1107" w:type="dxa"/>
            <w:tcMar>
              <w:top w:w="0" w:type="dxa"/>
              <w:bottom w:w="0" w:type="dxa"/>
            </w:tcMar>
          </w:tcPr>
          <w:p w:rsidR="005D0330" w:rsidRPr="001E2B8B" w:rsidRDefault="005D0330" w:rsidP="00AB169E">
            <w:pPr>
              <w:widowControl/>
              <w:tabs>
                <w:tab w:val="left" w:pos="1118"/>
                <w:tab w:val="left" w:pos="2835"/>
              </w:tabs>
              <w:spacing w:line="276" w:lineRule="auto"/>
              <w:jc w:val="center"/>
              <w:rPr>
                <w:sz w:val="24"/>
                <w:szCs w:val="24"/>
              </w:rPr>
            </w:pPr>
            <w:r w:rsidRPr="001E2B8B">
              <w:rPr>
                <w:sz w:val="24"/>
                <w:szCs w:val="24"/>
              </w:rPr>
              <w:t>Код</w:t>
            </w:r>
          </w:p>
        </w:tc>
        <w:tc>
          <w:tcPr>
            <w:tcW w:w="7619" w:type="dxa"/>
            <w:tcMar>
              <w:top w:w="0" w:type="dxa"/>
              <w:bottom w:w="0" w:type="dxa"/>
            </w:tcMar>
          </w:tcPr>
          <w:p w:rsidR="005D0330" w:rsidRPr="001E2B8B" w:rsidRDefault="005D0330" w:rsidP="00AB169E">
            <w:pPr>
              <w:widowControl/>
              <w:tabs>
                <w:tab w:val="left" w:pos="1118"/>
                <w:tab w:val="left" w:pos="2835"/>
              </w:tabs>
              <w:spacing w:line="276" w:lineRule="auto"/>
              <w:jc w:val="center"/>
              <w:rPr>
                <w:sz w:val="24"/>
                <w:szCs w:val="24"/>
              </w:rPr>
            </w:pPr>
            <w:r w:rsidRPr="001E2B8B">
              <w:rPr>
                <w:sz w:val="24"/>
                <w:szCs w:val="24"/>
              </w:rPr>
              <w:t>Наименование</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ight="-108"/>
              <w:rPr>
                <w:sz w:val="24"/>
                <w:szCs w:val="24"/>
              </w:rPr>
            </w:pPr>
            <w:r w:rsidRPr="001E2B8B">
              <w:rPr>
                <w:sz w:val="24"/>
                <w:szCs w:val="24"/>
              </w:rPr>
              <w:t>ОК 1</w:t>
            </w:r>
          </w:p>
        </w:tc>
        <w:tc>
          <w:tcPr>
            <w:tcW w:w="7619" w:type="dxa"/>
          </w:tcPr>
          <w:p w:rsidR="005D0330" w:rsidRPr="001E2B8B" w:rsidRDefault="005D0330" w:rsidP="00AB169E">
            <w:pPr>
              <w:shd w:val="clear" w:color="auto" w:fill="FFFFFF"/>
              <w:tabs>
                <w:tab w:val="left" w:pos="874"/>
                <w:tab w:val="left" w:pos="2835"/>
              </w:tabs>
              <w:spacing w:line="276" w:lineRule="auto"/>
              <w:rPr>
                <w:sz w:val="24"/>
                <w:szCs w:val="24"/>
              </w:rPr>
            </w:pPr>
            <w:r w:rsidRPr="001E2B8B">
              <w:rPr>
                <w:color w:val="000000"/>
                <w:sz w:val="24"/>
                <w:szCs w:val="24"/>
              </w:rPr>
              <w:t>Понимать сущность и социальную значимость своей будущей профессии, проявлять к ней устойчивый интерес.</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2</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lastRenderedPageBreak/>
              <w:t>ОК 3</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Принимать решения в стандартных и нестандартных ситуациях и нести за них ответственность.</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4</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5</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Использовать информационно-коммуникационные технологии в профессиональной деятельности.</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6</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7</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Ориентироваться в условиях постоянного обновления технологий в профессиональной деятельности.</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8</w:t>
            </w:r>
          </w:p>
        </w:tc>
        <w:tc>
          <w:tcPr>
            <w:tcW w:w="7619" w:type="dxa"/>
          </w:tcPr>
          <w:p w:rsidR="005D0330" w:rsidRPr="00770A56" w:rsidRDefault="005D0330" w:rsidP="00770A56">
            <w:pPr>
              <w:shd w:val="clear" w:color="auto" w:fill="FFFFFF"/>
              <w:tabs>
                <w:tab w:val="left" w:pos="2835"/>
              </w:tabs>
              <w:spacing w:line="276" w:lineRule="auto"/>
              <w:jc w:val="both"/>
              <w:rPr>
                <w:color w:val="000000"/>
                <w:sz w:val="24"/>
                <w:szCs w:val="24"/>
              </w:rPr>
            </w:pPr>
            <w:r w:rsidRPr="001E2B8B">
              <w:rPr>
                <w:color w:val="000000"/>
                <w:sz w:val="24"/>
                <w:szCs w:val="24"/>
              </w:rPr>
              <w:t xml:space="preserve">Организовывать рабочее место с соблюдением требований охраны труда, производственной санитарии, инфекционной </w:t>
            </w:r>
            <w:r w:rsidR="00770A56">
              <w:rPr>
                <w:color w:val="000000"/>
                <w:sz w:val="24"/>
                <w:szCs w:val="24"/>
              </w:rPr>
              <w:t>и противопожарной безопасности.</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9</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Проявлять нетерпимость к коррупционному поведению.</w:t>
            </w:r>
          </w:p>
        </w:tc>
      </w:tr>
      <w:tr w:rsidR="005D0330" w:rsidRPr="001E2B8B" w:rsidTr="005C4C78">
        <w:trPr>
          <w:jc w:val="center"/>
        </w:trPr>
        <w:tc>
          <w:tcPr>
            <w:tcW w:w="1107" w:type="dxa"/>
          </w:tcPr>
          <w:p w:rsidR="005D0330" w:rsidRPr="001E2B8B" w:rsidRDefault="005D0330" w:rsidP="00AB169E">
            <w:pPr>
              <w:widowControl/>
              <w:shd w:val="clear" w:color="auto" w:fill="FFFFFF"/>
              <w:tabs>
                <w:tab w:val="left" w:pos="2835"/>
              </w:tabs>
              <w:spacing w:line="276" w:lineRule="auto"/>
              <w:ind w:left="57"/>
              <w:rPr>
                <w:sz w:val="24"/>
                <w:szCs w:val="24"/>
              </w:rPr>
            </w:pPr>
            <w:r w:rsidRPr="001E2B8B">
              <w:rPr>
                <w:sz w:val="24"/>
                <w:szCs w:val="24"/>
              </w:rPr>
              <w:t>ОК 10</w:t>
            </w:r>
          </w:p>
        </w:tc>
        <w:tc>
          <w:tcPr>
            <w:tcW w:w="7619" w:type="dxa"/>
          </w:tcPr>
          <w:p w:rsidR="005D0330" w:rsidRPr="001E2B8B" w:rsidRDefault="005D0330" w:rsidP="00AB169E">
            <w:pPr>
              <w:widowControl/>
              <w:tabs>
                <w:tab w:val="left" w:pos="1118"/>
                <w:tab w:val="left" w:pos="2835"/>
              </w:tabs>
              <w:spacing w:line="276" w:lineRule="auto"/>
              <w:rPr>
                <w:sz w:val="24"/>
                <w:szCs w:val="24"/>
              </w:rPr>
            </w:pPr>
            <w:r w:rsidRPr="001E2B8B">
              <w:rPr>
                <w:color w:val="000000"/>
                <w:sz w:val="24"/>
                <w:szCs w:val="24"/>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5D0330" w:rsidRPr="001E2B8B" w:rsidRDefault="005D0330" w:rsidP="00AB169E">
      <w:pPr>
        <w:widowControl/>
        <w:shd w:val="clear" w:color="auto" w:fill="FFFFFF"/>
        <w:tabs>
          <w:tab w:val="left" w:pos="2835"/>
        </w:tabs>
        <w:spacing w:line="276" w:lineRule="auto"/>
        <w:ind w:firstLine="851"/>
        <w:jc w:val="both"/>
        <w:rPr>
          <w:b/>
          <w:bCs/>
          <w:sz w:val="24"/>
          <w:szCs w:val="24"/>
        </w:rPr>
      </w:pPr>
    </w:p>
    <w:p w:rsidR="005D0330" w:rsidRPr="001E2B8B" w:rsidRDefault="00AB6BCB" w:rsidP="00AB169E">
      <w:pPr>
        <w:widowControl/>
        <w:shd w:val="clear" w:color="auto" w:fill="FFFFFF"/>
        <w:tabs>
          <w:tab w:val="left" w:pos="2835"/>
        </w:tabs>
        <w:spacing w:after="120" w:line="276" w:lineRule="auto"/>
        <w:ind w:firstLine="851"/>
        <w:jc w:val="both"/>
        <w:rPr>
          <w:sz w:val="24"/>
          <w:szCs w:val="24"/>
        </w:rPr>
      </w:pPr>
      <w:r w:rsidRPr="001E2B8B">
        <w:rPr>
          <w:b/>
          <w:bCs/>
          <w:sz w:val="24"/>
          <w:szCs w:val="24"/>
        </w:rPr>
        <w:t xml:space="preserve">Виды </w:t>
      </w:r>
      <w:r w:rsidR="00884555" w:rsidRPr="001E2B8B">
        <w:rPr>
          <w:b/>
          <w:bCs/>
          <w:sz w:val="24"/>
          <w:szCs w:val="24"/>
        </w:rPr>
        <w:t xml:space="preserve">профессиональной </w:t>
      </w:r>
      <w:r w:rsidRPr="001E2B8B">
        <w:rPr>
          <w:b/>
          <w:bCs/>
          <w:sz w:val="24"/>
          <w:szCs w:val="24"/>
        </w:rPr>
        <w:t>деятельности и п</w:t>
      </w:r>
      <w:r w:rsidR="005D0330" w:rsidRPr="001E2B8B">
        <w:rPr>
          <w:b/>
          <w:bCs/>
          <w:sz w:val="24"/>
          <w:szCs w:val="24"/>
        </w:rPr>
        <w:t>рофессиональные компетенции выпускника:</w:t>
      </w:r>
    </w:p>
    <w:p w:rsidR="005D0330" w:rsidRPr="001E2B8B" w:rsidRDefault="005D0330" w:rsidP="00AB169E">
      <w:pPr>
        <w:widowControl/>
        <w:tabs>
          <w:tab w:val="left" w:pos="2835"/>
        </w:tabs>
        <w:spacing w:line="276" w:lineRule="auto"/>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1013"/>
        <w:gridCol w:w="7767"/>
      </w:tblGrid>
      <w:tr w:rsidR="005D0330" w:rsidRPr="001E2B8B" w:rsidTr="005C4C78">
        <w:trPr>
          <w:trHeight w:hRule="exact" w:val="293"/>
          <w:tblHeader/>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Код</w:t>
            </w:r>
          </w:p>
        </w:tc>
        <w:tc>
          <w:tcPr>
            <w:tcW w:w="7767" w:type="dxa"/>
            <w:tcBorders>
              <w:top w:val="single" w:sz="6" w:space="0" w:color="auto"/>
              <w:left w:val="single" w:sz="6" w:space="0" w:color="auto"/>
              <w:bottom w:val="single" w:sz="6" w:space="0" w:color="auto"/>
              <w:right w:val="single" w:sz="6" w:space="0" w:color="auto"/>
            </w:tcBorders>
            <w:shd w:val="clear" w:color="auto" w:fill="FFFFFF"/>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Наименование</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b/>
                <w:sz w:val="24"/>
                <w:szCs w:val="24"/>
              </w:rPr>
            </w:pPr>
            <w:r w:rsidRPr="001E2B8B">
              <w:rPr>
                <w:b/>
                <w:bCs/>
                <w:sz w:val="24"/>
                <w:szCs w:val="24"/>
              </w:rPr>
              <w:t>ВПД 1</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pStyle w:val="22"/>
              <w:shd w:val="clear" w:color="auto" w:fill="auto"/>
              <w:tabs>
                <w:tab w:val="left" w:pos="1548"/>
                <w:tab w:val="left" w:pos="2835"/>
              </w:tabs>
              <w:spacing w:before="0" w:after="0" w:line="276" w:lineRule="auto"/>
              <w:ind w:firstLine="0"/>
              <w:jc w:val="both"/>
              <w:rPr>
                <w:sz w:val="24"/>
                <w:szCs w:val="24"/>
              </w:rPr>
            </w:pPr>
            <w:r w:rsidRPr="001E2B8B">
              <w:rPr>
                <w:color w:val="000000"/>
                <w:sz w:val="24"/>
                <w:szCs w:val="24"/>
                <w:lang w:bidi="ru-RU"/>
              </w:rPr>
              <w:t>Организационно-техническое обеспечение работы судов.</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bCs/>
                <w:sz w:val="24"/>
                <w:szCs w:val="24"/>
              </w:rPr>
              <w:t xml:space="preserve">ПК </w:t>
            </w:r>
            <w:r w:rsidRPr="001E2B8B">
              <w:rPr>
                <w:sz w:val="24"/>
                <w:szCs w:val="24"/>
              </w:rPr>
              <w:t>1.1</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Осуществлять работу с заявлениями, жалобами и иными обращениями граждан и организаций, вести прием посетителей в суде.</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bCs/>
                <w:sz w:val="24"/>
                <w:szCs w:val="24"/>
              </w:rPr>
              <w:t xml:space="preserve">ПК </w:t>
            </w:r>
            <w:r w:rsidRPr="001E2B8B">
              <w:rPr>
                <w:sz w:val="24"/>
                <w:szCs w:val="24"/>
              </w:rPr>
              <w:t>1.2</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Поддерживать в актуальном состоянии базы нормативных правовых актов и судебной практики.</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ПК 1.3</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 xml:space="preserve">Обеспечивать работу оргтехники и компьютерной техники, компьютерных сетей и программного обеспечения судов, сайтов судов в </w:t>
            </w:r>
            <w:r w:rsidR="00884555" w:rsidRPr="001E2B8B">
              <w:rPr>
                <w:color w:val="000000"/>
                <w:sz w:val="24"/>
                <w:szCs w:val="24"/>
                <w:lang w:bidi="ru-RU"/>
              </w:rPr>
              <w:t>информационно-телекоммуникационной сети «Интернет»</w:t>
            </w:r>
            <w:r w:rsidRPr="001E2B8B">
              <w:rPr>
                <w:color w:val="000000"/>
                <w:sz w:val="24"/>
                <w:szCs w:val="24"/>
                <w:lang w:bidi="ru-RU"/>
              </w:rPr>
              <w:t>.</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ПК 1.4</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Обеспечивать работу архива суда.</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ПК 1.5</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Осуществлять ведение судебной статистики на бумажных носителях и в электронном виде.</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b/>
                <w:sz w:val="24"/>
                <w:szCs w:val="24"/>
              </w:rPr>
            </w:pPr>
            <w:r w:rsidRPr="001E2B8B">
              <w:rPr>
                <w:b/>
                <w:bCs/>
                <w:sz w:val="24"/>
                <w:szCs w:val="24"/>
              </w:rPr>
              <w:t>ВПД 2</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pStyle w:val="22"/>
              <w:shd w:val="clear" w:color="auto" w:fill="auto"/>
              <w:tabs>
                <w:tab w:val="left" w:pos="1548"/>
                <w:tab w:val="left" w:pos="2835"/>
              </w:tabs>
              <w:spacing w:before="0" w:after="0" w:line="276" w:lineRule="auto"/>
              <w:ind w:firstLine="0"/>
              <w:jc w:val="both"/>
              <w:rPr>
                <w:sz w:val="24"/>
                <w:szCs w:val="24"/>
              </w:rPr>
            </w:pPr>
            <w:r w:rsidRPr="001E2B8B">
              <w:rPr>
                <w:color w:val="000000"/>
                <w:sz w:val="24"/>
                <w:szCs w:val="24"/>
                <w:lang w:bidi="ru-RU"/>
              </w:rPr>
              <w:t>Организация и обеспечение судебного делопроизводства.</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bCs/>
                <w:sz w:val="24"/>
                <w:szCs w:val="24"/>
              </w:rPr>
              <w:t xml:space="preserve">ПК </w:t>
            </w:r>
            <w:r w:rsidRPr="001E2B8B">
              <w:rPr>
                <w:sz w:val="24"/>
                <w:szCs w:val="24"/>
              </w:rPr>
              <w:t>2.1</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Осуществлять прием, регистрацию, учет и хранение судебных дел, вещественных доказательств и документов.</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bCs/>
                <w:sz w:val="24"/>
                <w:szCs w:val="24"/>
              </w:rPr>
              <w:t xml:space="preserve">ПК </w:t>
            </w:r>
            <w:r w:rsidRPr="001E2B8B">
              <w:rPr>
                <w:sz w:val="24"/>
                <w:szCs w:val="24"/>
              </w:rPr>
              <w:t>2.2</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Осуществлять оформление дел, назначенных к судебному разбирательству.</w:t>
            </w:r>
          </w:p>
        </w:tc>
      </w:tr>
      <w:tr w:rsidR="005D0330"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center"/>
              <w:rPr>
                <w:sz w:val="24"/>
                <w:szCs w:val="24"/>
              </w:rPr>
            </w:pPr>
            <w:r w:rsidRPr="001E2B8B">
              <w:rPr>
                <w:sz w:val="24"/>
                <w:szCs w:val="24"/>
              </w:rPr>
              <w:t>ПК 2.3</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5D0330" w:rsidRPr="001E2B8B" w:rsidRDefault="005D0330" w:rsidP="00AB169E">
            <w:pPr>
              <w:widowControl/>
              <w:shd w:val="clear" w:color="auto" w:fill="FFFFFF"/>
              <w:tabs>
                <w:tab w:val="left" w:pos="2835"/>
              </w:tabs>
              <w:spacing w:line="276" w:lineRule="auto"/>
              <w:jc w:val="both"/>
              <w:rPr>
                <w:sz w:val="24"/>
                <w:szCs w:val="24"/>
              </w:rPr>
            </w:pPr>
            <w:r w:rsidRPr="001E2B8B">
              <w:rPr>
                <w:color w:val="000000"/>
                <w:sz w:val="24"/>
                <w:szCs w:val="24"/>
                <w:lang w:bidi="ru-RU"/>
              </w:rPr>
              <w:t>Осуществлять извещение лиц, участвующих в судебном разбирательстве, производить рассылку и вручение судебных документов и извещений.</w:t>
            </w:r>
          </w:p>
        </w:tc>
      </w:tr>
      <w:tr w:rsidR="006A7683" w:rsidRPr="001E2B8B" w:rsidTr="005C4C78">
        <w:trPr>
          <w:trHeight w:val="340"/>
          <w:jc w:val="center"/>
        </w:trPr>
        <w:tc>
          <w:tcPr>
            <w:tcW w:w="1013" w:type="dxa"/>
            <w:tcBorders>
              <w:top w:val="single" w:sz="6" w:space="0" w:color="auto"/>
              <w:left w:val="single" w:sz="6" w:space="0" w:color="auto"/>
              <w:bottom w:val="single" w:sz="6" w:space="0" w:color="auto"/>
              <w:right w:val="single" w:sz="6" w:space="0" w:color="auto"/>
            </w:tcBorders>
            <w:shd w:val="clear" w:color="auto" w:fill="FFFFFF"/>
            <w:vAlign w:val="center"/>
          </w:tcPr>
          <w:p w:rsidR="006A7683" w:rsidRPr="001E2B8B" w:rsidRDefault="006A7683" w:rsidP="00AB169E">
            <w:pPr>
              <w:widowControl/>
              <w:shd w:val="clear" w:color="auto" w:fill="FFFFFF"/>
              <w:tabs>
                <w:tab w:val="left" w:pos="2835"/>
              </w:tabs>
              <w:spacing w:line="276" w:lineRule="auto"/>
              <w:jc w:val="center"/>
              <w:rPr>
                <w:sz w:val="24"/>
                <w:szCs w:val="24"/>
              </w:rPr>
            </w:pPr>
            <w:r w:rsidRPr="001E2B8B">
              <w:rPr>
                <w:sz w:val="24"/>
                <w:szCs w:val="24"/>
              </w:rPr>
              <w:lastRenderedPageBreak/>
              <w:t>ПК 2.4</w:t>
            </w:r>
          </w:p>
        </w:tc>
        <w:tc>
          <w:tcPr>
            <w:tcW w:w="7767" w:type="dxa"/>
            <w:tcBorders>
              <w:top w:val="single" w:sz="6" w:space="0" w:color="auto"/>
              <w:left w:val="single" w:sz="6" w:space="0" w:color="auto"/>
              <w:bottom w:val="single" w:sz="6" w:space="0" w:color="auto"/>
              <w:right w:val="single" w:sz="6" w:space="0" w:color="auto"/>
            </w:tcBorders>
            <w:shd w:val="clear" w:color="auto" w:fill="FFFFFF"/>
            <w:vAlign w:val="center"/>
          </w:tcPr>
          <w:p w:rsidR="006A7683" w:rsidRPr="001E2B8B" w:rsidRDefault="006A7683" w:rsidP="00AB169E">
            <w:pPr>
              <w:widowControl/>
              <w:shd w:val="clear" w:color="auto" w:fill="FFFFFF"/>
              <w:tabs>
                <w:tab w:val="left" w:pos="2835"/>
              </w:tabs>
              <w:spacing w:line="276" w:lineRule="auto"/>
              <w:jc w:val="both"/>
              <w:rPr>
                <w:color w:val="000000"/>
                <w:sz w:val="24"/>
                <w:szCs w:val="24"/>
                <w:lang w:bidi="ru-RU"/>
              </w:rPr>
            </w:pPr>
            <w:r w:rsidRPr="001E2B8B">
              <w:rPr>
                <w:color w:val="000000"/>
                <w:sz w:val="24"/>
                <w:szCs w:val="24"/>
                <w:lang w:bidi="ru-RU"/>
              </w:rPr>
              <w:t>Осуществлять регистрацию, учет и техническое оформление исполнительных документов по судебным делам.</w:t>
            </w:r>
          </w:p>
        </w:tc>
      </w:tr>
    </w:tbl>
    <w:p w:rsidR="005D0330" w:rsidRPr="001E2B8B" w:rsidRDefault="005D0330" w:rsidP="00AB169E">
      <w:pPr>
        <w:widowControl/>
        <w:shd w:val="clear" w:color="auto" w:fill="FFFFFF"/>
        <w:tabs>
          <w:tab w:val="left" w:pos="2835"/>
        </w:tabs>
        <w:spacing w:line="276" w:lineRule="auto"/>
        <w:ind w:left="120"/>
        <w:rPr>
          <w:b/>
          <w:bCs/>
          <w:sz w:val="24"/>
          <w:szCs w:val="24"/>
        </w:rPr>
      </w:pPr>
    </w:p>
    <w:p w:rsidR="005D0330" w:rsidRPr="001E2B8B" w:rsidRDefault="005D0330" w:rsidP="00AB169E">
      <w:pPr>
        <w:widowControl/>
        <w:shd w:val="clear" w:color="auto" w:fill="FFFFFF"/>
        <w:tabs>
          <w:tab w:val="left" w:pos="2835"/>
        </w:tabs>
        <w:spacing w:line="276" w:lineRule="auto"/>
        <w:ind w:firstLine="851"/>
        <w:rPr>
          <w:b/>
          <w:sz w:val="24"/>
          <w:szCs w:val="24"/>
        </w:rPr>
      </w:pPr>
      <w:r w:rsidRPr="001E2B8B">
        <w:rPr>
          <w:b/>
          <w:bCs/>
          <w:sz w:val="24"/>
          <w:szCs w:val="24"/>
        </w:rPr>
        <w:t xml:space="preserve">2.3. </w:t>
      </w:r>
      <w:r w:rsidRPr="001E2B8B">
        <w:rPr>
          <w:b/>
          <w:sz w:val="24"/>
          <w:szCs w:val="24"/>
        </w:rPr>
        <w:t>Требования к знаниям, умениям и практическому опыту выпускника</w:t>
      </w:r>
    </w:p>
    <w:p w:rsidR="00944628" w:rsidRPr="001E2B8B" w:rsidRDefault="00944628" w:rsidP="00AB169E">
      <w:pPr>
        <w:widowControl/>
        <w:shd w:val="clear" w:color="auto" w:fill="FFFFFF"/>
        <w:tabs>
          <w:tab w:val="left" w:pos="2835"/>
          <w:tab w:val="left" w:leader="underscore" w:pos="8952"/>
        </w:tabs>
        <w:spacing w:after="120" w:line="276" w:lineRule="auto"/>
        <w:ind w:firstLine="851"/>
        <w:jc w:val="both"/>
        <w:rPr>
          <w:sz w:val="24"/>
          <w:szCs w:val="24"/>
        </w:rPr>
      </w:pPr>
    </w:p>
    <w:p w:rsidR="005D0330" w:rsidRPr="001E2B8B" w:rsidRDefault="005D0330" w:rsidP="00AB169E">
      <w:pPr>
        <w:widowControl/>
        <w:shd w:val="clear" w:color="auto" w:fill="FFFFFF"/>
        <w:tabs>
          <w:tab w:val="left" w:pos="2835"/>
          <w:tab w:val="left" w:leader="underscore" w:pos="8952"/>
        </w:tabs>
        <w:spacing w:after="120" w:line="276" w:lineRule="auto"/>
        <w:ind w:firstLine="851"/>
        <w:jc w:val="both"/>
        <w:rPr>
          <w:sz w:val="24"/>
          <w:szCs w:val="24"/>
        </w:rPr>
      </w:pPr>
      <w:r w:rsidRPr="001E2B8B">
        <w:rPr>
          <w:sz w:val="24"/>
          <w:szCs w:val="24"/>
        </w:rPr>
        <w:t xml:space="preserve">Выпускник, освоивший </w:t>
      </w:r>
      <w:r w:rsidR="00944628" w:rsidRPr="001E2B8B">
        <w:rPr>
          <w:sz w:val="24"/>
          <w:szCs w:val="24"/>
        </w:rPr>
        <w:t>программу подготовки специалистов среднего звена</w:t>
      </w:r>
      <w:r w:rsidRPr="001E2B8B">
        <w:rPr>
          <w:sz w:val="24"/>
          <w:szCs w:val="24"/>
        </w:rPr>
        <w:t xml:space="preserve"> по </w:t>
      </w:r>
      <w:proofErr w:type="gramStart"/>
      <w:r w:rsidRPr="001E2B8B">
        <w:rPr>
          <w:sz w:val="24"/>
          <w:szCs w:val="24"/>
        </w:rPr>
        <w:t>специальности  40.02.03</w:t>
      </w:r>
      <w:proofErr w:type="gramEnd"/>
      <w:r w:rsidR="00753529" w:rsidRPr="001E2B8B">
        <w:rPr>
          <w:sz w:val="24"/>
          <w:szCs w:val="24"/>
        </w:rPr>
        <w:t xml:space="preserve"> Право и судебное администрирование</w:t>
      </w:r>
      <w:r w:rsidR="00944628" w:rsidRPr="001E2B8B">
        <w:rPr>
          <w:sz w:val="24"/>
          <w:szCs w:val="24"/>
        </w:rPr>
        <w:t xml:space="preserve"> базовой подготовки</w:t>
      </w:r>
      <w:r w:rsidRPr="001E2B8B">
        <w:rPr>
          <w:sz w:val="24"/>
          <w:szCs w:val="24"/>
        </w:rPr>
        <w:t>, должен</w:t>
      </w:r>
    </w:p>
    <w:p w:rsidR="005D0330" w:rsidRPr="001E2B8B" w:rsidRDefault="005D0330" w:rsidP="00AB169E">
      <w:pPr>
        <w:widowControl/>
        <w:shd w:val="clear" w:color="auto" w:fill="FFFFFF"/>
        <w:tabs>
          <w:tab w:val="left" w:pos="2835"/>
          <w:tab w:val="left" w:leader="underscore" w:pos="8952"/>
        </w:tabs>
        <w:spacing w:line="276" w:lineRule="auto"/>
        <w:ind w:right="5" w:firstLine="720"/>
        <w:jc w:val="both"/>
        <w:rPr>
          <w:b/>
          <w:sz w:val="24"/>
          <w:szCs w:val="24"/>
        </w:rPr>
      </w:pPr>
      <w:r w:rsidRPr="001E2B8B">
        <w:rPr>
          <w:b/>
          <w:sz w:val="24"/>
          <w:szCs w:val="24"/>
        </w:rPr>
        <w:t>знать:</w:t>
      </w:r>
    </w:p>
    <w:p w:rsidR="005D0330" w:rsidRPr="001E2B8B" w:rsidRDefault="005D0330" w:rsidP="00AB169E">
      <w:pPr>
        <w:pStyle w:val="22"/>
        <w:widowControl/>
        <w:numPr>
          <w:ilvl w:val="0"/>
          <w:numId w:val="8"/>
        </w:numPr>
        <w:tabs>
          <w:tab w:val="left" w:pos="2835"/>
          <w:tab w:val="left" w:leader="underscore" w:pos="8952"/>
        </w:tabs>
        <w:spacing w:before="0" w:after="0" w:line="276" w:lineRule="auto"/>
        <w:jc w:val="both"/>
        <w:rPr>
          <w:sz w:val="24"/>
          <w:szCs w:val="24"/>
        </w:rPr>
      </w:pPr>
      <w:r w:rsidRPr="001E2B8B">
        <w:rPr>
          <w:rStyle w:val="212pt"/>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о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5D0330" w:rsidRPr="001E2B8B" w:rsidRDefault="005D0330" w:rsidP="00AB169E">
      <w:pPr>
        <w:pStyle w:val="22"/>
        <w:numPr>
          <w:ilvl w:val="0"/>
          <w:numId w:val="8"/>
        </w:numPr>
        <w:shd w:val="clear" w:color="auto" w:fill="auto"/>
        <w:tabs>
          <w:tab w:val="left" w:pos="2835"/>
        </w:tabs>
        <w:spacing w:before="0" w:after="0" w:line="276" w:lineRule="auto"/>
        <w:ind w:firstLine="737"/>
        <w:jc w:val="both"/>
        <w:rPr>
          <w:sz w:val="24"/>
          <w:szCs w:val="24"/>
        </w:rPr>
      </w:pPr>
      <w:r w:rsidRPr="001E2B8B">
        <w:rPr>
          <w:rStyle w:val="212pt"/>
        </w:rPr>
        <w:t>основные направления развития ключевых регионов мира на рубеже XX и XXI вв.; сущность и причины локальных, региональных, межгосударственных конфликтов в конце XX - начале XXI вв.;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особенности их деятельности; о роли науки, культуры и религии в сохранении и укреплении национальных и государственных традиций</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значение физического воспитания в общекультурном, профессиональном и социальном развитии человека; основы здорового образа жизни;</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основы общей и социальной психологии; сущность и структуру морали; психологические аспекты профессиональной деятельности работников судебной системы; нравственные основы деятельности судьи, адвоката, прокурора, следователя; психологические основы участников уголовного судопроизводства; психологическую специф</w:t>
      </w:r>
      <w:r w:rsidR="0009443C" w:rsidRPr="001E2B8B">
        <w:rPr>
          <w:rStyle w:val="212pt"/>
        </w:rPr>
        <w:t>ику культуры судебного процесса;</w:t>
      </w:r>
    </w:p>
    <w:p w:rsidR="00DF407D" w:rsidRPr="001E2B8B" w:rsidRDefault="00DF407D" w:rsidP="00AB169E">
      <w:pPr>
        <w:pStyle w:val="af0"/>
        <w:numPr>
          <w:ilvl w:val="0"/>
          <w:numId w:val="8"/>
        </w:numPr>
        <w:tabs>
          <w:tab w:val="left" w:pos="2835"/>
        </w:tabs>
        <w:spacing w:line="276" w:lineRule="auto"/>
        <w:rPr>
          <w:sz w:val="24"/>
          <w:szCs w:val="24"/>
        </w:rPr>
      </w:pPr>
      <w:r w:rsidRPr="001E2B8B">
        <w:rPr>
          <w:sz w:val="24"/>
          <w:szCs w:val="24"/>
        </w:rPr>
        <w:t>различия между языком и речью, признаки литературного языка, функции языка как средства формирования и трансляции мысли; социально-стилистическое расслоение современного русского язык; нормы русского литературного языка, единицы языка; Основные виды орфоэпических, лексических, грамматических, синтаксических ошибок, ошибок в образовании слов; специфику устной и письменной речи, правила продуцирования текстов основных деловых и учебно-научных жанров;</w:t>
      </w:r>
    </w:p>
    <w:p w:rsidR="006F0832" w:rsidRPr="001E2B8B" w:rsidRDefault="006F0832" w:rsidP="00AB169E">
      <w:pPr>
        <w:pStyle w:val="af0"/>
        <w:numPr>
          <w:ilvl w:val="0"/>
          <w:numId w:val="8"/>
        </w:numPr>
        <w:tabs>
          <w:tab w:val="left" w:pos="2835"/>
        </w:tabs>
        <w:spacing w:line="276" w:lineRule="auto"/>
        <w:jc w:val="both"/>
        <w:rPr>
          <w:sz w:val="24"/>
          <w:szCs w:val="24"/>
        </w:rPr>
      </w:pPr>
      <w:r w:rsidRPr="001E2B8B">
        <w:rPr>
          <w:sz w:val="24"/>
          <w:szCs w:val="24"/>
        </w:rPr>
        <w:t>предмет логики, логические формы мысли, как они связаны между собой; законы логики и правила выводного знания; основные виды умозаключений и доказательств; содержание, структуру, виды и формы аргументации; виды вопросов и их роль в получении истинных, достоверных и правдивых знаний в различных сферах жизнедеятельности общества, государства, страны;</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основные понятия автоматизированной обработки информации, общий состав и структуру персональных ЭВМ и вычислительных систем; электронный документооборот и </w:t>
      </w:r>
      <w:r w:rsidRPr="001E2B8B">
        <w:rPr>
          <w:rStyle w:val="212pt"/>
        </w:rPr>
        <w:lastRenderedPageBreak/>
        <w:t>основы электронного предоставления информации, способы работы в сети Интернет;</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методологию статистики; систему статистических показателей, используемую для характеристики и анализа судебной деятельности;</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понятие, типы и формы государства и права; роль государства в политической системе общества, систему права Российской Федерации и ее элементы; формы реализации права; понятие и виды правоотношений; виды правонарушений и юридической ответственности;</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 xml:space="preserve">основные теоретические понятия и положения конституционного права; содержание Конституции Российской Федерации; особенности государственного устройства </w:t>
      </w:r>
      <w:proofErr w:type="gramStart"/>
      <w:r w:rsidRPr="001E2B8B">
        <w:rPr>
          <w:rStyle w:val="212pt"/>
        </w:rPr>
        <w:t>Росси</w:t>
      </w:r>
      <w:r w:rsidR="00E23E49" w:rsidRPr="001E2B8B">
        <w:rPr>
          <w:rStyle w:val="212pt"/>
        </w:rPr>
        <w:t xml:space="preserve">и </w:t>
      </w:r>
      <w:r w:rsidRPr="001E2B8B">
        <w:rPr>
          <w:rStyle w:val="212pt"/>
        </w:rPr>
        <w:t xml:space="preserve"> и</w:t>
      </w:r>
      <w:proofErr w:type="gramEnd"/>
      <w:r w:rsidRPr="001E2B8B">
        <w:rPr>
          <w:rStyle w:val="212pt"/>
        </w:rPr>
        <w:t xml:space="preserve"> статуса субъектов</w:t>
      </w:r>
      <w:r w:rsidR="00E23E49" w:rsidRPr="001E2B8B">
        <w:rPr>
          <w:rStyle w:val="212pt"/>
        </w:rPr>
        <w:t xml:space="preserve"> Федерации</w:t>
      </w:r>
      <w:r w:rsidRPr="001E2B8B">
        <w:rPr>
          <w:rStyle w:val="212pt"/>
        </w:rPr>
        <w:t>; основные права, свободы и обязанности человека и гражданина; избирательную систему Российской Федерации; систему органов государственной власти и местного самоуправления в Российской Федерации;</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понятие, признаки и задачи правоохранительной деятельности; действующую систему правоохранительных и судебных органов в Российской Федерации, их структуру и компетенцию; основные задачи и направления (функции) деятельности правоохранительных органов; основы правового статуса судей и сотрудников правоохранительных органов; основные нормативные правовые акты о правоохранительных органах;</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понятие и основные источники гражданского права; понятие и особенности гражданско-правовых отношений; субъекты и объекты гражданского права; содержание гражданских прав, порядок их реализации и защиты; основные положения Гражданского кодекса Российской Федерации; понятие, виды и условия действительности сделок; основные категории института представительства; понятие и правила исчисления сроков, в том числе срока исковой давности; 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 основные вопросы наследственного права;</w:t>
      </w:r>
      <w:r w:rsidR="00F9610D" w:rsidRPr="001E2B8B">
        <w:rPr>
          <w:rStyle w:val="212pt"/>
        </w:rPr>
        <w:t xml:space="preserve"> понятие гражданско-правовой ответственности;</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основные положения Гражданского процессуального кодекса Российской Федерации; основные положения Арбитражного процессуального кодекса Российской Федерации; порядок судебного разбирательства, обжалования, опротестования, исполнения и пересмотра постановления суда; формы защиты прав граждан и юридических лиц; виды и порядок гражданского судопроизводства; основные стадии гражданского процесса;</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sz w:val="24"/>
          <w:szCs w:val="24"/>
        </w:rPr>
      </w:pPr>
      <w:r w:rsidRPr="001E2B8B">
        <w:rPr>
          <w:rStyle w:val="212pt"/>
        </w:rPr>
        <w:t>общие положения и принципы уголовного права, его основные понятия и институты; основные положения Уголовного кодекса Российской Федерации; действующее уголовное законодательство, тенденции его развития и практику применения; признаки состава преступления, постановления Пленума Верховного Суда Российской Федерации, касающиеся Особенной части Уголовного кодекса;</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основные положения Уголовно-процессуального кодекса Российской Федерации; стадии уголовного судопроизводства; правовое положение участников уголовного судопроизводства; формы и порядок производства предварительного расследования; процесс доказывания и его элементы; меры уголовно-процессуального принуждения: понятие, основания и порядок применения; правила проведения следственных действий; основания и порядок прекращения уголовного дела и уголовного преследования; </w:t>
      </w:r>
      <w:r w:rsidRPr="001E2B8B">
        <w:rPr>
          <w:rStyle w:val="212pt"/>
        </w:rPr>
        <w:lastRenderedPageBreak/>
        <w:t>производство в суде первой и второй инстанций; особенности уголовного производства; основания и порядок применения особого порядка судебного разбирательства; особенности производства в суде с участием присяжных заседателей; производство по рассмотрению и разрешению вопросов, связанных с исполнением приговора; производство в надзорной инстанции; особенности производства по отдельным категориям уголовных дел;</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принципы обеспечения устойчивости объектов инфраструктуры судебной системы, прогнозирования развития событий и оценки последствий при техногенных чрезвычайных ситуациях и стихийных явлениях;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порядок и правила оказания первой (доврачебной) медицинской помощи;</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bidi="ar-SA"/>
        </w:rPr>
      </w:pPr>
      <w:r w:rsidRPr="001E2B8B">
        <w:rPr>
          <w:rStyle w:val="212pt"/>
        </w:rPr>
        <w:t xml:space="preserve">нормативные правовые акты, регулирующие трудовые отношения; содержание российского трудового права; трудовые права и обязанности граждан; права и обязанности работодателей; виды трудовых договоров; содержание трудовой дисциплины; порядок разрешения трудовых споров; </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организационную структуру службы управления персоналом; общие принципы управления персоналом; принципы организации кадровой работы; психологические аспекты управления, способы разрешения конфликтных ситуаций в коллективе;</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основные понятия административного права; систему административного права; основные положения Кодекса Российской Федерации об административных правонарушениях; административно-правовые формы и методы государственного управления; административный процесс; вопросы административной ответственности, обеспечения законности в государственном управлении, в том числе административной юстиции;</w:t>
      </w:r>
    </w:p>
    <w:p w:rsidR="0067341E" w:rsidRPr="001E2B8B" w:rsidRDefault="003E6265"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4Exact"/>
          <w:sz w:val="24"/>
          <w:szCs w:val="24"/>
        </w:rPr>
        <w:t xml:space="preserve">нормативно-методические документы по документационному обеспечению работы суда; классификацию служебных документов и требования </w:t>
      </w:r>
      <w:r w:rsidRPr="001E2B8B">
        <w:rPr>
          <w:rStyle w:val="212pt"/>
        </w:rPr>
        <w:t>к ним в соответствии с ГОСТ; компьютерную технику и современные информационные технологии, их применение при документировании и организации работы с документами; основы охраны труда и техники безопасности;</w:t>
      </w:r>
    </w:p>
    <w:p w:rsidR="003E6265" w:rsidRPr="001E2B8B" w:rsidRDefault="003E6265" w:rsidP="00AB169E">
      <w:pPr>
        <w:pStyle w:val="22"/>
        <w:numPr>
          <w:ilvl w:val="0"/>
          <w:numId w:val="8"/>
        </w:numPr>
        <w:shd w:val="clear" w:color="auto" w:fill="auto"/>
        <w:tabs>
          <w:tab w:val="left" w:pos="2835"/>
        </w:tabs>
        <w:spacing w:before="0" w:after="0" w:line="276" w:lineRule="auto"/>
        <w:jc w:val="both"/>
        <w:rPr>
          <w:sz w:val="24"/>
          <w:szCs w:val="24"/>
        </w:rPr>
      </w:pPr>
      <w:r w:rsidRPr="001E2B8B">
        <w:rPr>
          <w:color w:val="000000" w:themeColor="text1"/>
          <w:sz w:val="24"/>
          <w:szCs w:val="24"/>
        </w:rPr>
        <w:t>основные исторические этапы, закономерности и особенности становления и развития государства и права России; содержание важнейших памятников отечественного права и практику их применения; понятие, типы и формы государства и права; роль государства в политической системе общества; систему права Российской Федерации и ее элементы; формы реализации права; понятие и виды правоотношений; виды правонарушений и юридической ответственности; становление и развитие судебной системы, развитие процессуального законодательства;</w:t>
      </w:r>
    </w:p>
    <w:p w:rsidR="005978DB" w:rsidRPr="001E2B8B" w:rsidRDefault="005978DB" w:rsidP="00AB169E">
      <w:pPr>
        <w:pStyle w:val="22"/>
        <w:numPr>
          <w:ilvl w:val="0"/>
          <w:numId w:val="8"/>
        </w:numPr>
        <w:shd w:val="clear" w:color="auto" w:fill="auto"/>
        <w:tabs>
          <w:tab w:val="left" w:pos="2835"/>
        </w:tabs>
        <w:spacing w:before="0" w:after="0" w:line="276" w:lineRule="auto"/>
        <w:jc w:val="both"/>
        <w:rPr>
          <w:rStyle w:val="212pt"/>
        </w:rPr>
      </w:pPr>
      <w:r w:rsidRPr="001E2B8B">
        <w:rPr>
          <w:rStyle w:val="212pt"/>
        </w:rPr>
        <w:t>содержание категорий, характеризующих различные аспекты производственно-экономической деятельности предприятия; состав материальных, трудовых и финансовых ресурсов предприятия, показатели их эффективного использования; основные характеристики механизма формирования цен на продукцию предприятия; основные положения, характеризующие методику бизнес-планирования на предприятии.</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систему и принципы финансового права; субъекты финансовых правоотношений; основы финансового контроля; структуру и принципы бюджетной системы; структуру и принципы банковской системы; элементы денежной системы; меры ответственности за нарушение финансового законодательства;</w:t>
      </w:r>
    </w:p>
    <w:p w:rsidR="005D0330" w:rsidRPr="001E2B8B" w:rsidRDefault="005D0330" w:rsidP="00AB169E">
      <w:pPr>
        <w:pStyle w:val="af0"/>
        <w:widowControl/>
        <w:numPr>
          <w:ilvl w:val="0"/>
          <w:numId w:val="8"/>
        </w:numPr>
        <w:shd w:val="clear" w:color="auto" w:fill="FFFFFF"/>
        <w:tabs>
          <w:tab w:val="left" w:pos="2835"/>
          <w:tab w:val="left" w:leader="underscore" w:pos="8952"/>
        </w:tabs>
        <w:spacing w:line="276" w:lineRule="auto"/>
        <w:jc w:val="both"/>
        <w:rPr>
          <w:rStyle w:val="212pt"/>
          <w:color w:val="auto"/>
          <w:shd w:val="clear" w:color="auto" w:fill="auto"/>
          <w:lang w:bidi="ar-SA"/>
        </w:rPr>
      </w:pPr>
      <w:r w:rsidRPr="001E2B8B">
        <w:rPr>
          <w:rStyle w:val="212pt"/>
        </w:rPr>
        <w:lastRenderedPageBreak/>
        <w:t>систему и принципы налогового права; субъекты налоговых правоотношений; принципы налогообложения и виды налогов и сборов; меры ответственности за нарушение налогового законодательства;</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rPr>
      </w:pPr>
      <w:r w:rsidRPr="001E2B8B">
        <w:rPr>
          <w:rStyle w:val="212pt"/>
        </w:rPr>
        <w:t>порядок отбора на хранение в архив судов документов, их комплектования, учета и использования; перечень документов судов с указанием сроков хранения; нормативные условия хранения архивных документов; положения о постоянно действующей экспер</w:t>
      </w:r>
      <w:r w:rsidR="00E12F66" w:rsidRPr="001E2B8B">
        <w:rPr>
          <w:rStyle w:val="212pt"/>
        </w:rPr>
        <w:t>тной комиссии суда;</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rPr>
      </w:pPr>
      <w:r w:rsidRPr="001E2B8B">
        <w:rPr>
          <w:rStyle w:val="212pt"/>
        </w:rPr>
        <w:t xml:space="preserve">базы данных, информационные справочные и поисковые системы, в том числе («ГАС-Правосудие»), справочные правовые системы «Гарант», «Консультант Плюс»; поисковые системы в сети Интернет; 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 правила размещения </w:t>
      </w:r>
      <w:r w:rsidR="00E12F66" w:rsidRPr="001E2B8B">
        <w:rPr>
          <w:rStyle w:val="212pt"/>
        </w:rPr>
        <w:t xml:space="preserve">в сети Интернет </w:t>
      </w:r>
      <w:r w:rsidRPr="001E2B8B">
        <w:rPr>
          <w:rStyle w:val="212pt"/>
        </w:rPr>
        <w:t>информации о деятельности суда на страницах сайта</w:t>
      </w:r>
      <w:r w:rsidR="00E12F66" w:rsidRPr="001E2B8B">
        <w:rPr>
          <w:rStyle w:val="212pt"/>
        </w:rPr>
        <w:t>;</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rPr>
      </w:pPr>
      <w:r w:rsidRPr="001E2B8B">
        <w:rPr>
          <w:rStyle w:val="212pt"/>
        </w:rPr>
        <w:t xml:space="preserve"> инструкцию по ведению судебной статистики; табель форм статистической отчетности судов; виды и формы статистической отчетности в суде; правила составления статистических форм; систему сбора и отра</w:t>
      </w:r>
      <w:r w:rsidR="00E12F66" w:rsidRPr="001E2B8B">
        <w:rPr>
          <w:rStyle w:val="212pt"/>
        </w:rPr>
        <w:t>ботки статистической отчетности;</w:t>
      </w:r>
    </w:p>
    <w:p w:rsidR="00E12F66" w:rsidRPr="001E2B8B" w:rsidRDefault="003E6265" w:rsidP="00AB169E">
      <w:pPr>
        <w:pStyle w:val="22"/>
        <w:numPr>
          <w:ilvl w:val="0"/>
          <w:numId w:val="8"/>
        </w:numPr>
        <w:shd w:val="clear" w:color="auto" w:fill="auto"/>
        <w:tabs>
          <w:tab w:val="left" w:pos="2835"/>
        </w:tabs>
        <w:spacing w:before="0" w:after="0" w:line="276" w:lineRule="auto"/>
        <w:jc w:val="both"/>
        <w:rPr>
          <w:rStyle w:val="212pt"/>
        </w:rPr>
      </w:pPr>
      <w:r w:rsidRPr="001E2B8B">
        <w:rPr>
          <w:rStyle w:val="212pt"/>
        </w:rPr>
        <w:t>н</w:t>
      </w:r>
      <w:r w:rsidR="00E12F66" w:rsidRPr="001E2B8B">
        <w:rPr>
          <w:rStyle w:val="212pt"/>
        </w:rPr>
        <w:t xml:space="preserve">ормативные правовые акты, регулирующие вопросы исполнения судебных </w:t>
      </w:r>
      <w:proofErr w:type="gramStart"/>
      <w:r w:rsidR="00E12F66" w:rsidRPr="001E2B8B">
        <w:rPr>
          <w:rStyle w:val="212pt"/>
        </w:rPr>
        <w:t>актов;.</w:t>
      </w:r>
      <w:proofErr w:type="gramEnd"/>
      <w:r w:rsidR="00E12F66" w:rsidRPr="001E2B8B">
        <w:rPr>
          <w:rStyle w:val="212pt"/>
        </w:rPr>
        <w:t xml:space="preserve"> </w:t>
      </w:r>
      <w:r w:rsidR="00FF4305" w:rsidRPr="001E2B8B">
        <w:rPr>
          <w:rStyle w:val="212pt"/>
        </w:rPr>
        <w:t>п</w:t>
      </w:r>
      <w:r w:rsidR="00E12F66" w:rsidRPr="001E2B8B">
        <w:rPr>
          <w:rStyle w:val="212pt"/>
        </w:rPr>
        <w:t>орядок вступления судебных актов в законную силу; общие правила обращения к исполнению приговора</w:t>
      </w:r>
      <w:r w:rsidR="00FF4305" w:rsidRPr="001E2B8B">
        <w:rPr>
          <w:rStyle w:val="212pt"/>
        </w:rPr>
        <w:t>,</w:t>
      </w:r>
      <w:r w:rsidR="00E12F66" w:rsidRPr="001E2B8B">
        <w:rPr>
          <w:rStyle w:val="212pt"/>
        </w:rPr>
        <w:t xml:space="preserve"> </w:t>
      </w:r>
      <w:r w:rsidR="00FF4305" w:rsidRPr="001E2B8B">
        <w:rPr>
          <w:rStyle w:val="212pt"/>
        </w:rPr>
        <w:t>р</w:t>
      </w:r>
      <w:r w:rsidR="00E12F66" w:rsidRPr="001E2B8B">
        <w:rPr>
          <w:rStyle w:val="212pt"/>
        </w:rPr>
        <w:t>ешения</w:t>
      </w:r>
      <w:r w:rsidR="00FF4305" w:rsidRPr="001E2B8B">
        <w:rPr>
          <w:rStyle w:val="212pt"/>
        </w:rPr>
        <w:t>,</w:t>
      </w:r>
      <w:r w:rsidR="00E12F66" w:rsidRPr="001E2B8B">
        <w:rPr>
          <w:rStyle w:val="212pt"/>
        </w:rPr>
        <w:t xml:space="preserve"> </w:t>
      </w:r>
      <w:r w:rsidR="00FF4305" w:rsidRPr="001E2B8B">
        <w:rPr>
          <w:rStyle w:val="212pt"/>
        </w:rPr>
        <w:t>о</w:t>
      </w:r>
      <w:r w:rsidR="00E12F66" w:rsidRPr="001E2B8B">
        <w:rPr>
          <w:rStyle w:val="212pt"/>
        </w:rPr>
        <w:t>пределения и постановления суда; специфику обращения к исполнению судебных актов по гражданским и уголовным д</w:t>
      </w:r>
      <w:r w:rsidR="00FF4305" w:rsidRPr="001E2B8B">
        <w:rPr>
          <w:rStyle w:val="212pt"/>
        </w:rPr>
        <w:t>елам, делам об административных правонарушениях;</w:t>
      </w:r>
    </w:p>
    <w:p w:rsidR="005D0330" w:rsidRPr="001E2B8B" w:rsidRDefault="005D0330" w:rsidP="00AB169E">
      <w:pPr>
        <w:widowControl/>
        <w:shd w:val="clear" w:color="auto" w:fill="FFFFFF"/>
        <w:tabs>
          <w:tab w:val="left" w:pos="2835"/>
          <w:tab w:val="left" w:leader="underscore" w:pos="8952"/>
        </w:tabs>
        <w:spacing w:line="276" w:lineRule="auto"/>
        <w:ind w:left="680" w:right="5"/>
        <w:jc w:val="both"/>
        <w:rPr>
          <w:b/>
          <w:sz w:val="24"/>
          <w:szCs w:val="24"/>
        </w:rPr>
      </w:pPr>
      <w:r w:rsidRPr="001E2B8B">
        <w:rPr>
          <w:b/>
          <w:sz w:val="24"/>
          <w:szCs w:val="24"/>
        </w:rPr>
        <w:t>уметь:</w:t>
      </w:r>
    </w:p>
    <w:p w:rsidR="00DD308A" w:rsidRPr="001E2B8B" w:rsidRDefault="005D0330" w:rsidP="00AB169E">
      <w:pPr>
        <w:pStyle w:val="af0"/>
        <w:numPr>
          <w:ilvl w:val="0"/>
          <w:numId w:val="8"/>
        </w:numPr>
        <w:tabs>
          <w:tab w:val="left" w:pos="2835"/>
        </w:tabs>
        <w:spacing w:line="276" w:lineRule="auto"/>
        <w:jc w:val="both"/>
        <w:rPr>
          <w:rStyle w:val="212pt"/>
          <w:color w:val="auto"/>
          <w:shd w:val="clear" w:color="auto" w:fill="auto"/>
          <w:lang w:bidi="ar-SA"/>
        </w:rPr>
      </w:pPr>
      <w:r w:rsidRPr="001E2B8B">
        <w:rPr>
          <w:rStyle w:val="212pt"/>
        </w:rPr>
        <w:t>ориентироваться в наиболее общих философских проблемах бытия, познания, ценностей, свободы и смысла жизни как основах формирования культуры гр</w:t>
      </w:r>
      <w:r w:rsidR="00DD308A" w:rsidRPr="001E2B8B">
        <w:rPr>
          <w:rStyle w:val="212pt"/>
        </w:rPr>
        <w:t>ажданина и будущего специалиста;</w:t>
      </w:r>
    </w:p>
    <w:p w:rsidR="005D0330" w:rsidRPr="001E2B8B" w:rsidRDefault="00DD308A" w:rsidP="00AB169E">
      <w:pPr>
        <w:pStyle w:val="af0"/>
        <w:numPr>
          <w:ilvl w:val="0"/>
          <w:numId w:val="8"/>
        </w:numPr>
        <w:tabs>
          <w:tab w:val="left" w:pos="2835"/>
        </w:tabs>
        <w:spacing w:line="276" w:lineRule="auto"/>
        <w:jc w:val="both"/>
        <w:rPr>
          <w:sz w:val="24"/>
          <w:szCs w:val="24"/>
        </w:rPr>
      </w:pPr>
      <w:r w:rsidRPr="001E2B8B">
        <w:rPr>
          <w:rStyle w:val="212pt"/>
        </w:rPr>
        <w:t>ориентироваться</w:t>
      </w:r>
      <w:r w:rsidR="005D0330" w:rsidRPr="001E2B8B">
        <w:rPr>
          <w:rStyle w:val="212pt"/>
        </w:rPr>
        <w:t xml:space="preserve">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в их историческом аспекте;</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w:t>
      </w:r>
      <w:r w:rsidRPr="001E2B8B">
        <w:rPr>
          <w:rStyle w:val="212pt0"/>
          <w:b w:val="0"/>
        </w:rPr>
        <w:t>и</w:t>
      </w:r>
      <w:r w:rsidRPr="001E2B8B">
        <w:rPr>
          <w:rStyle w:val="212pt0"/>
        </w:rPr>
        <w:t xml:space="preserve"> </w:t>
      </w:r>
      <w:r w:rsidRPr="001E2B8B">
        <w:rPr>
          <w:rStyle w:val="212pt"/>
        </w:rPr>
        <w:t>письменную речь, пополнять словарный запас;</w:t>
      </w:r>
    </w:p>
    <w:p w:rsidR="005D0330" w:rsidRPr="001E2B8B" w:rsidRDefault="005D0330" w:rsidP="00AB169E">
      <w:pPr>
        <w:pStyle w:val="af0"/>
        <w:numPr>
          <w:ilvl w:val="0"/>
          <w:numId w:val="8"/>
        </w:numPr>
        <w:tabs>
          <w:tab w:val="left" w:pos="2835"/>
        </w:tabs>
        <w:spacing w:line="276" w:lineRule="auto"/>
        <w:jc w:val="both"/>
        <w:rPr>
          <w:sz w:val="24"/>
          <w:szCs w:val="24"/>
        </w:rPr>
      </w:pPr>
      <w:r w:rsidRPr="001E2B8B">
        <w:rPr>
          <w:rStyle w:val="212pt"/>
        </w:rPr>
        <w:t>использовать физкультурно-оздоровительную деятельность для укрепления здоровья, достижения жизненных и профессиональных целей;</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ориентироваться в проявлениях психических состояний эмоциональной напряженности; анализировать психологические аспекты противоправных действий; психологически обоснованно конструировать коммуникативную и познавательную деятельность; обобщать и систематизировать значимые факторы юридико-психологической действительности; пользоваться профессиональными психотехнологиями; применять нравственные категории к избранной юридической специальности;</w:t>
      </w:r>
    </w:p>
    <w:p w:rsidR="00396A89" w:rsidRPr="001E2B8B" w:rsidRDefault="00396A89" w:rsidP="00AB169E">
      <w:pPr>
        <w:pStyle w:val="af0"/>
        <w:numPr>
          <w:ilvl w:val="0"/>
          <w:numId w:val="8"/>
        </w:numPr>
        <w:tabs>
          <w:tab w:val="left" w:pos="2835"/>
        </w:tabs>
        <w:spacing w:line="276" w:lineRule="auto"/>
        <w:jc w:val="both"/>
        <w:rPr>
          <w:sz w:val="24"/>
          <w:szCs w:val="24"/>
        </w:rPr>
      </w:pPr>
      <w:r w:rsidRPr="001E2B8B">
        <w:rPr>
          <w:sz w:val="24"/>
          <w:szCs w:val="24"/>
        </w:rPr>
        <w:t xml:space="preserve">строить свою речь в соответствии с языковыми, коммуникативными и этическими нормами; различать элементы нормативной и ненормативной речи, анализировать речь с точки зрения ее нормативности и целесообразности; устранять ошибки и недочеты в устной </w:t>
      </w:r>
      <w:r w:rsidRPr="001E2B8B">
        <w:rPr>
          <w:sz w:val="24"/>
          <w:szCs w:val="24"/>
        </w:rPr>
        <w:lastRenderedPageBreak/>
        <w:t>и письменной речи; пользоваться словарями и справочниками. Определять лексическое значение слов; распознавать и исправлять лексические, фразеологические, орфоэпические, грамматические, орфографические, синтаксические и пунктуационные ошибки, ошибки в словообразовании;</w:t>
      </w:r>
    </w:p>
    <w:p w:rsidR="001E2526" w:rsidRPr="001E2B8B" w:rsidRDefault="001E2526" w:rsidP="00AB169E">
      <w:pPr>
        <w:pStyle w:val="af0"/>
        <w:numPr>
          <w:ilvl w:val="0"/>
          <w:numId w:val="8"/>
        </w:numPr>
        <w:tabs>
          <w:tab w:val="left" w:pos="2835"/>
        </w:tabs>
        <w:spacing w:line="276" w:lineRule="auto"/>
        <w:jc w:val="both"/>
        <w:rPr>
          <w:sz w:val="24"/>
          <w:szCs w:val="24"/>
        </w:rPr>
      </w:pPr>
      <w:r w:rsidRPr="001E2B8B">
        <w:rPr>
          <w:color w:val="000000"/>
          <w:spacing w:val="1"/>
          <w:sz w:val="24"/>
          <w:szCs w:val="24"/>
        </w:rPr>
        <w:t>различать и использовать разные формы мышления; использовать законы логики для правильного построения вопросов, осуществления умозаключений и доказательств в профессиональной юридической деятельности; применять привила аргументации в учебной и практической деятельности юриста</w:t>
      </w:r>
      <w:r w:rsidRPr="001E2B8B">
        <w:rPr>
          <w:sz w:val="24"/>
          <w:szCs w:val="24"/>
        </w:rPr>
        <w:t>;</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bidi="ar-SA"/>
        </w:rPr>
      </w:pPr>
      <w:r w:rsidRPr="001E2B8B">
        <w:rPr>
          <w:rStyle w:val="212pt"/>
        </w:rPr>
        <w:t xml:space="preserve">осуществлять поиск специализированной информации в сети Интернет, работать с электронной почтой, с информацией, представленной в специализированных базах данных; использовать в своей деятельности пакеты прикладных программ; </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использовать в профессиональной деятельности основные методы обработки и анализа статистических данных; проводить статистический анализ информации, характеризующей судебную деятельность; </w:t>
      </w:r>
    </w:p>
    <w:p w:rsidR="005D0330" w:rsidRPr="001E2B8B" w:rsidRDefault="00A546E8"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применять теоретические знания при изучении юридических дисциплин; оперировать юридическими понятиями и категориями; применять на практике нормы различных отраслей права;</w:t>
      </w:r>
      <w:r w:rsidR="005D0330" w:rsidRPr="001E2B8B">
        <w:rPr>
          <w:rStyle w:val="212pt"/>
        </w:rPr>
        <w:t xml:space="preserve"> </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работать с законодательными и иными нормативными правовыми актами, специальной литературой по конституционному праву; анализировать, делать выводы и обосновывать свою точку зрения по конституционно-правовым отношениям; применять правовые нормы для решения разнообразных практических ситуаций;</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ориентироваться в системе, структуре и компетенции правоохранительных и судебных органов; разграничивать функции и сферы деятельности различных правоохранительных органов; работать с законодательными и иными нормативными актами, регламентирующими деятельность правоохранительных </w:t>
      </w:r>
      <w:r w:rsidRPr="001E2B8B">
        <w:rPr>
          <w:rStyle w:val="212pt0"/>
          <w:b w:val="0"/>
        </w:rPr>
        <w:t>и</w:t>
      </w:r>
      <w:r w:rsidRPr="001E2B8B">
        <w:rPr>
          <w:rStyle w:val="212pt0"/>
        </w:rPr>
        <w:t xml:space="preserve"> </w:t>
      </w:r>
      <w:r w:rsidRPr="001E2B8B">
        <w:rPr>
          <w:rStyle w:val="212pt"/>
        </w:rPr>
        <w:t>судебных органов;</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 xml:space="preserve">применять нормативные правовые акты при разрешении практических ситуаций; составлять договоры, доверенности; оказывать правовую помощь субъектам гражданских правоотношений; анализировать и решать юридические проблемы в сфере гражданских правоотношений; </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применять на практике нормы гражданско- процессуального права; составлять различные виды гражданско- процессуальных документов; составлять и оформлять претензионно-исковую документацию; применять нормативные правовые акты при разрешении практических ситуаций;</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пользоваться приемами толкования уголовного закона и применять нормы уголовного права к конкретным жизненным ситуациям. уметь осуществлять сравнительно-правовой анализ уголовно-правовых норм. определить признаки конкретного состава преступления, содержащегося в Особенной части Уголовного кодекса Российской Федерации; решать задачи по квалификации преступлений;</w:t>
      </w:r>
    </w:p>
    <w:p w:rsidR="00A546E8" w:rsidRPr="001E2B8B" w:rsidRDefault="005D0330" w:rsidP="00AB169E">
      <w:pPr>
        <w:pStyle w:val="af0"/>
        <w:numPr>
          <w:ilvl w:val="0"/>
          <w:numId w:val="8"/>
        </w:numPr>
        <w:tabs>
          <w:tab w:val="left" w:pos="2835"/>
        </w:tabs>
        <w:spacing w:line="276" w:lineRule="auto"/>
        <w:jc w:val="both"/>
        <w:rPr>
          <w:rStyle w:val="212pt"/>
          <w:color w:val="auto"/>
          <w:shd w:val="clear" w:color="auto" w:fill="auto"/>
          <w:lang w:bidi="ar-SA"/>
        </w:rPr>
      </w:pPr>
      <w:r w:rsidRPr="001E2B8B">
        <w:rPr>
          <w:rStyle w:val="212pt"/>
        </w:rPr>
        <w:t>составлять уголовно-процессуальные документы; анализировать уголовно-процессуальное законодательство;</w:t>
      </w:r>
    </w:p>
    <w:p w:rsidR="005D0330" w:rsidRPr="001E2B8B" w:rsidRDefault="005D0330" w:rsidP="00AB169E">
      <w:pPr>
        <w:pStyle w:val="af0"/>
        <w:numPr>
          <w:ilvl w:val="0"/>
          <w:numId w:val="8"/>
        </w:numPr>
        <w:tabs>
          <w:tab w:val="left" w:pos="2835"/>
        </w:tabs>
        <w:spacing w:line="276" w:lineRule="auto"/>
        <w:jc w:val="both"/>
        <w:rPr>
          <w:sz w:val="24"/>
          <w:szCs w:val="24"/>
        </w:rPr>
      </w:pPr>
      <w:r w:rsidRPr="001E2B8B">
        <w:rPr>
          <w:rStyle w:val="212pt"/>
        </w:rPr>
        <w:t xml:space="preserve"> организовывать и проводить мероприятия по защите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оказывать первую (доврачебную) медицинскую помощь;</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bidi="ar-SA"/>
        </w:rPr>
      </w:pPr>
      <w:r w:rsidRPr="001E2B8B">
        <w:rPr>
          <w:rStyle w:val="212pt"/>
        </w:rPr>
        <w:t xml:space="preserve">применять на практике нормы трудового законодательства; анализировать и </w:t>
      </w:r>
      <w:r w:rsidRPr="001E2B8B">
        <w:rPr>
          <w:rStyle w:val="212pt"/>
        </w:rPr>
        <w:lastRenderedPageBreak/>
        <w:t>решать юридические проблемы в сфере трудовых отношений; анализировать и готовить предложения по совершенствованию правовой деятельности организации;</w:t>
      </w:r>
    </w:p>
    <w:p w:rsidR="005D0330" w:rsidRPr="001E2B8B" w:rsidRDefault="005D0330" w:rsidP="00AB169E">
      <w:pPr>
        <w:pStyle w:val="22"/>
        <w:numPr>
          <w:ilvl w:val="0"/>
          <w:numId w:val="8"/>
        </w:numPr>
        <w:shd w:val="clear" w:color="auto" w:fill="auto"/>
        <w:tabs>
          <w:tab w:val="left" w:pos="2835"/>
        </w:tabs>
        <w:spacing w:line="276" w:lineRule="auto"/>
        <w:jc w:val="both"/>
        <w:rPr>
          <w:sz w:val="24"/>
          <w:szCs w:val="24"/>
        </w:rPr>
      </w:pPr>
      <w:r w:rsidRPr="001E2B8B">
        <w:rPr>
          <w:rStyle w:val="212pt"/>
        </w:rPr>
        <w:t>создавать благоприятный психологический климат в коллективе;</w:t>
      </w:r>
    </w:p>
    <w:p w:rsidR="003E6265"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толковать и применять административно-правовые нормы; юридически правильно квалифицировать юридические факты и обстоятельства административно</w:t>
      </w:r>
      <w:r w:rsidR="003E6265" w:rsidRPr="001E2B8B">
        <w:rPr>
          <w:rStyle w:val="212pt"/>
        </w:rPr>
        <w:t>-</w:t>
      </w:r>
      <w:r w:rsidRPr="001E2B8B">
        <w:rPr>
          <w:rStyle w:val="212pt"/>
        </w:rPr>
        <w:t>правового характера; давать квалифицированные юридические заключения по вопросам административного права; составлять административные процессуальные документы;</w:t>
      </w:r>
    </w:p>
    <w:p w:rsidR="00A34AF4" w:rsidRPr="001E2B8B" w:rsidRDefault="00A34AF4" w:rsidP="00AB169E">
      <w:pPr>
        <w:pStyle w:val="40"/>
        <w:numPr>
          <w:ilvl w:val="0"/>
          <w:numId w:val="8"/>
        </w:numPr>
        <w:shd w:val="clear" w:color="auto" w:fill="auto"/>
        <w:tabs>
          <w:tab w:val="left" w:pos="2835"/>
          <w:tab w:val="right" w:pos="6053"/>
        </w:tabs>
        <w:spacing w:line="276" w:lineRule="auto"/>
        <w:ind w:firstLine="737"/>
        <w:jc w:val="both"/>
        <w:rPr>
          <w:rStyle w:val="4Exact"/>
          <w:sz w:val="24"/>
          <w:szCs w:val="24"/>
        </w:rPr>
      </w:pPr>
      <w:r w:rsidRPr="001E2B8B">
        <w:rPr>
          <w:rStyle w:val="4Exact"/>
          <w:sz w:val="24"/>
          <w:szCs w:val="24"/>
        </w:rPr>
        <w:t>пользоваться нормативно-методическими документами по делопроизводству в суде; вести работу с документами (экспедиционная обработка, регистрация, контроль исполнения); составлять и оформлять номенклатуру дел в суде; формировать дела на стадии принятия и назначения к судебному рассмотрению и после их рассмотрения; составлять, редактировать и оформлять организационно-распорядительные документы; обращать к исполнению приговоры, решения, определения и постановления суда; использовать информационные технологии при документировании и организации работы с документами; осуществлять первичный учет статистической информации в суде на бумажном носителе и в электронном виде; осуществлять формирование данных оперативной отчетности; осуществлять справочную работу</w:t>
      </w:r>
      <w:r w:rsidRPr="001E2B8B">
        <w:rPr>
          <w:rStyle w:val="4Exact"/>
          <w:sz w:val="24"/>
          <w:szCs w:val="24"/>
        </w:rPr>
        <w:tab/>
        <w:t xml:space="preserve">по учету законодательства и судебной практики в суде; осуществлять основные мероприятия общего направления организационного обеспечения деятельности судов; </w:t>
      </w:r>
    </w:p>
    <w:p w:rsidR="003E6265" w:rsidRPr="001E2B8B" w:rsidRDefault="003E6265" w:rsidP="00AB169E">
      <w:pPr>
        <w:pStyle w:val="Default"/>
        <w:numPr>
          <w:ilvl w:val="0"/>
          <w:numId w:val="8"/>
        </w:numPr>
        <w:tabs>
          <w:tab w:val="left" w:pos="2835"/>
        </w:tabs>
        <w:spacing w:line="276" w:lineRule="auto"/>
        <w:ind w:right="-284"/>
        <w:jc w:val="both"/>
        <w:rPr>
          <w:color w:val="000000" w:themeColor="text1"/>
        </w:rPr>
      </w:pPr>
      <w:r w:rsidRPr="001E2B8B">
        <w:rPr>
          <w:color w:val="000000" w:themeColor="text1"/>
        </w:rPr>
        <w:t>применять теоретические знания при изучении юридических дисциплин; оперировать юридическими понятиями и категориями; давать квалифицированные юридические заключения и консультации по историко-правовым вопросам; исторически осмысливать государственно-правовые явления и политико-правовые идеи современности; анализировать отечественные источники права с историко-правовой точки зрения, применять полученные знания в практической деятельности юриста, в проведении правовой профилактической и воспитательной работы;</w:t>
      </w:r>
    </w:p>
    <w:p w:rsidR="008F34FA" w:rsidRPr="001E2B8B" w:rsidRDefault="008F34FA"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bidi="ar-SA"/>
        </w:rPr>
      </w:pPr>
      <w:r w:rsidRPr="001E2B8B">
        <w:rPr>
          <w:rStyle w:val="212pt"/>
        </w:rPr>
        <w:t>самостоятельно осуществлять поиск информации, касающейся экономической деятельности организации (предприятия); рассчитывать основные количественные показатели, характеризующие состав, структуру и эффективность использования материальной базы и кадрового состава организации (предприятия);</w:t>
      </w:r>
    </w:p>
    <w:p w:rsidR="005D0330" w:rsidRPr="001E2B8B" w:rsidRDefault="005D0330"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применять нормы финансового права в своей будущей профессиональной деятельности; толковать нормы финансового права; анализировать судебную практику, связанную с применением финансово-правовых норм;</w:t>
      </w:r>
    </w:p>
    <w:p w:rsidR="005D0330"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применять нормы налогового права в своей будущей профессиональной деятельности; толковать нормы налогового права; анализировать судебную практику, связанную с применением налогово-правовых норм;</w:t>
      </w:r>
    </w:p>
    <w:p w:rsidR="005D0330" w:rsidRPr="001E2B8B" w:rsidRDefault="005D0330" w:rsidP="00AB169E">
      <w:pPr>
        <w:pStyle w:val="40"/>
        <w:numPr>
          <w:ilvl w:val="0"/>
          <w:numId w:val="8"/>
        </w:numPr>
        <w:shd w:val="clear" w:color="auto" w:fill="auto"/>
        <w:tabs>
          <w:tab w:val="left" w:pos="2835"/>
          <w:tab w:val="right" w:pos="6053"/>
        </w:tabs>
        <w:spacing w:line="276" w:lineRule="auto"/>
        <w:ind w:firstLine="737"/>
        <w:jc w:val="both"/>
        <w:rPr>
          <w:rStyle w:val="4Exact"/>
          <w:sz w:val="24"/>
          <w:szCs w:val="24"/>
        </w:rPr>
      </w:pPr>
      <w:r w:rsidRPr="001E2B8B">
        <w:rPr>
          <w:rStyle w:val="4Exact"/>
          <w:sz w:val="24"/>
          <w:szCs w:val="24"/>
        </w:rPr>
        <w:t xml:space="preserve">пользоваться нормативно-методическими документами по делопроизводству в суде; вести работу с документами (экспедиционная обработка, регистрация, контроль исполнения); составлять и оформлять номенклатуру дел в суде; формировать дела на стадии принятия и назначения к судебному рассмотрению и после их рассмотрения; составлять, редактировать и оформлять организационно-распорядительные документы; обращать к исполнению приговоры, решения, определения и постановления суда; использовать информационные технологии при документировании и организации работы с документами; осуществлять первичный учет статистической информации в суде на бумажном носителе и в электронном виде; осуществлять формирование данных </w:t>
      </w:r>
      <w:r w:rsidRPr="001E2B8B">
        <w:rPr>
          <w:rStyle w:val="4Exact"/>
          <w:sz w:val="24"/>
          <w:szCs w:val="24"/>
        </w:rPr>
        <w:lastRenderedPageBreak/>
        <w:t>оперативной отчетности; осуществлять справочную работу</w:t>
      </w:r>
      <w:r w:rsidRPr="001E2B8B">
        <w:rPr>
          <w:rStyle w:val="4Exact"/>
          <w:sz w:val="24"/>
          <w:szCs w:val="24"/>
        </w:rPr>
        <w:tab/>
        <w:t>по учету законодательства и судебной практики в суде; осуществлять основные мероприятия общего направления организационного обеспечения деятельности суд</w:t>
      </w:r>
      <w:r w:rsidR="004F6283" w:rsidRPr="001E2B8B">
        <w:rPr>
          <w:rStyle w:val="4Exact"/>
          <w:sz w:val="24"/>
          <w:szCs w:val="24"/>
        </w:rPr>
        <w:t>а</w:t>
      </w:r>
      <w:r w:rsidRPr="001E2B8B">
        <w:rPr>
          <w:rStyle w:val="4Exact"/>
          <w:sz w:val="24"/>
          <w:szCs w:val="24"/>
        </w:rPr>
        <w:t xml:space="preserve">; </w:t>
      </w:r>
    </w:p>
    <w:p w:rsidR="005D0330" w:rsidRPr="001E2B8B" w:rsidRDefault="005D0330" w:rsidP="00AB169E">
      <w:pPr>
        <w:pStyle w:val="af0"/>
        <w:numPr>
          <w:ilvl w:val="0"/>
          <w:numId w:val="8"/>
        </w:numPr>
        <w:tabs>
          <w:tab w:val="left" w:pos="2835"/>
        </w:tabs>
        <w:spacing w:line="276" w:lineRule="auto"/>
        <w:jc w:val="both"/>
        <w:rPr>
          <w:sz w:val="24"/>
          <w:szCs w:val="24"/>
        </w:rPr>
      </w:pPr>
      <w:r w:rsidRPr="001E2B8B">
        <w:rPr>
          <w:rStyle w:val="212pt"/>
        </w:rPr>
        <w:t>подготавливать судебные дела (наряды) и материалы для сдачи в архив; осуществлять полное оформление дел (подшивку или переплет дела; изъятие из дела металлических скрепок и скобок; нумерацию листов и заполнение листа- заверителя); составлять внутреннюю опись документов; вносить необходимые уточнения в реквизиты обложки; оформлять результаты сдачи дел на архивное хранение; соблюдать охранный режим помещений хранилищ; выполнять порядок использования документов архива суда; организовать порядок отбора документов и оформление их на уничтожение;</w:t>
      </w:r>
    </w:p>
    <w:p w:rsidR="004F6283" w:rsidRPr="001E2B8B" w:rsidRDefault="005D0330"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 xml:space="preserve"> </w:t>
      </w:r>
      <w:r w:rsidR="004F6283" w:rsidRPr="001E2B8B">
        <w:rPr>
          <w:rStyle w:val="212pt"/>
        </w:rPr>
        <w:t>вести учет и систематизацию электронных документов; пользоваться системой электронного документооборота; осуществлять обработку и предоставление данных сотрудникам суда; использовать компьютер на участке статистического учета;</w:t>
      </w:r>
    </w:p>
    <w:p w:rsidR="005D0330" w:rsidRPr="001E2B8B" w:rsidRDefault="004F6283" w:rsidP="00AB169E">
      <w:pPr>
        <w:pStyle w:val="22"/>
        <w:numPr>
          <w:ilvl w:val="0"/>
          <w:numId w:val="8"/>
        </w:numPr>
        <w:shd w:val="clear" w:color="auto" w:fill="auto"/>
        <w:tabs>
          <w:tab w:val="left" w:pos="2835"/>
        </w:tabs>
        <w:spacing w:before="0" w:after="0" w:line="276" w:lineRule="auto"/>
        <w:jc w:val="both"/>
        <w:rPr>
          <w:rStyle w:val="212pt"/>
          <w:color w:val="auto"/>
          <w:shd w:val="clear" w:color="auto" w:fill="auto"/>
          <w:lang w:eastAsia="en-US" w:bidi="ar-SA"/>
        </w:rPr>
      </w:pPr>
      <w:r w:rsidRPr="001E2B8B">
        <w:rPr>
          <w:rStyle w:val="212pt"/>
        </w:rPr>
        <w:t xml:space="preserve"> </w:t>
      </w:r>
      <w:r w:rsidR="005D0330" w:rsidRPr="001E2B8B">
        <w:rPr>
          <w:rStyle w:val="212pt"/>
        </w:rPr>
        <w:t>составлять отчет о работе судов по рассмотрению гражданских, уголовных дел, дел об административных правонарушениях; составлять отчет о суммах ущерба от преступлений, суммах взысканий в доход государства, суммах судебных расходов из федерального бюджета определенных судебными актами; составлять 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 составлять оперативную отчетность; осуществлять аналитическую работу по материалам статистической отчетности; вести справочную работу по учету законодательства и судебной практики в судах;</w:t>
      </w:r>
    </w:p>
    <w:p w:rsidR="004F6283" w:rsidRPr="001E2B8B" w:rsidRDefault="001C6FAB" w:rsidP="00AB169E">
      <w:pPr>
        <w:pStyle w:val="22"/>
        <w:numPr>
          <w:ilvl w:val="0"/>
          <w:numId w:val="8"/>
        </w:numPr>
        <w:shd w:val="clear" w:color="auto" w:fill="auto"/>
        <w:tabs>
          <w:tab w:val="left" w:pos="2835"/>
        </w:tabs>
        <w:spacing w:before="0" w:after="0" w:line="276" w:lineRule="auto"/>
        <w:jc w:val="both"/>
        <w:rPr>
          <w:sz w:val="24"/>
          <w:szCs w:val="24"/>
        </w:rPr>
      </w:pPr>
      <w:r w:rsidRPr="001E2B8B">
        <w:rPr>
          <w:rStyle w:val="212pt"/>
        </w:rPr>
        <w:t>с</w:t>
      </w:r>
      <w:r w:rsidR="004F6283" w:rsidRPr="001E2B8B">
        <w:rPr>
          <w:rStyle w:val="212pt"/>
        </w:rPr>
        <w:t>оставлять процессуальные и служебные документы в связи с обращением приговора, определения и постановления суда к исполнению и направлять их адресату; выписывать исполнительные документы и направлять их соответствующему подразделению судебных приставов; выдавать исполнительные документы для обращения взыскания на имущество должника; выдавать исполнительные документы для производства удержания из заработной платы (других доходов) должника; вести учет произведенных взысканий по исполнительным документам; осуществлять контроль за исполнением соответствующего судебного постановления; осуществлять производство при рассмотрении судом представлений и ходатайств в порядке исполнения судебных постановлений; оформлять списание дел в архив;</w:t>
      </w:r>
    </w:p>
    <w:p w:rsidR="005D0330" w:rsidRPr="001E2B8B" w:rsidRDefault="005D0330" w:rsidP="00AB169E">
      <w:pPr>
        <w:widowControl/>
        <w:shd w:val="clear" w:color="auto" w:fill="FFFFFF"/>
        <w:tabs>
          <w:tab w:val="left" w:pos="2835"/>
          <w:tab w:val="left" w:leader="underscore" w:pos="8952"/>
        </w:tabs>
        <w:spacing w:line="276" w:lineRule="auto"/>
        <w:ind w:left="680" w:right="5"/>
        <w:jc w:val="both"/>
        <w:rPr>
          <w:b/>
          <w:sz w:val="24"/>
          <w:szCs w:val="24"/>
        </w:rPr>
      </w:pPr>
      <w:r w:rsidRPr="001E2B8B">
        <w:rPr>
          <w:b/>
          <w:sz w:val="24"/>
          <w:szCs w:val="24"/>
        </w:rPr>
        <w:t>иметь практический опыт:</w:t>
      </w:r>
    </w:p>
    <w:p w:rsidR="00C05842" w:rsidRPr="001E2B8B" w:rsidRDefault="005D0330" w:rsidP="00AB169E">
      <w:pPr>
        <w:pStyle w:val="22"/>
        <w:numPr>
          <w:ilvl w:val="0"/>
          <w:numId w:val="9"/>
        </w:numPr>
        <w:shd w:val="clear" w:color="auto" w:fill="auto"/>
        <w:tabs>
          <w:tab w:val="left" w:pos="2835"/>
        </w:tabs>
        <w:spacing w:before="0" w:after="0" w:line="276" w:lineRule="auto"/>
        <w:ind w:left="0"/>
        <w:rPr>
          <w:rStyle w:val="4Exact"/>
          <w:sz w:val="24"/>
          <w:szCs w:val="24"/>
        </w:rPr>
      </w:pPr>
      <w:r w:rsidRPr="001E2B8B">
        <w:rPr>
          <w:rStyle w:val="4Exact"/>
          <w:sz w:val="24"/>
          <w:szCs w:val="24"/>
        </w:rPr>
        <w:t>по осуществлению полномочий соответствующего работника аппарата суда в соответствии с его должностным регламентом</w:t>
      </w:r>
      <w:r w:rsidR="00C05842" w:rsidRPr="001E2B8B">
        <w:rPr>
          <w:rStyle w:val="4Exact"/>
          <w:sz w:val="24"/>
          <w:szCs w:val="24"/>
        </w:rPr>
        <w:t>;</w:t>
      </w:r>
    </w:p>
    <w:p w:rsidR="005D0330" w:rsidRPr="001E2B8B" w:rsidRDefault="005D0330" w:rsidP="00AB169E">
      <w:pPr>
        <w:pStyle w:val="22"/>
        <w:numPr>
          <w:ilvl w:val="0"/>
          <w:numId w:val="9"/>
        </w:numPr>
        <w:shd w:val="clear" w:color="auto" w:fill="auto"/>
        <w:tabs>
          <w:tab w:val="left" w:pos="2835"/>
        </w:tabs>
        <w:spacing w:before="0" w:after="0" w:line="276" w:lineRule="auto"/>
        <w:ind w:left="0"/>
        <w:rPr>
          <w:sz w:val="24"/>
          <w:szCs w:val="24"/>
        </w:rPr>
      </w:pPr>
      <w:r w:rsidRPr="001E2B8B">
        <w:rPr>
          <w:rStyle w:val="212pt"/>
        </w:rPr>
        <w:t>по организации работы с документами; по комплектованию судебных дел и нарядов для постоянного хранения;</w:t>
      </w:r>
      <w:r w:rsidR="00C05842" w:rsidRPr="001E2B8B">
        <w:rPr>
          <w:rStyle w:val="212pt"/>
        </w:rPr>
        <w:t xml:space="preserve"> по организации хранения архивных документов;</w:t>
      </w:r>
    </w:p>
    <w:p w:rsidR="005D0330" w:rsidRPr="001E2B8B" w:rsidRDefault="00C05842" w:rsidP="00AB169E">
      <w:pPr>
        <w:pStyle w:val="22"/>
        <w:numPr>
          <w:ilvl w:val="0"/>
          <w:numId w:val="8"/>
        </w:numPr>
        <w:shd w:val="clear" w:color="auto" w:fill="auto"/>
        <w:tabs>
          <w:tab w:val="left" w:pos="2835"/>
        </w:tabs>
        <w:spacing w:before="0" w:after="0" w:line="276" w:lineRule="auto"/>
        <w:rPr>
          <w:sz w:val="24"/>
          <w:szCs w:val="24"/>
        </w:rPr>
      </w:pPr>
      <w:r w:rsidRPr="001E2B8B">
        <w:rPr>
          <w:rStyle w:val="212pt"/>
        </w:rPr>
        <w:t xml:space="preserve"> </w:t>
      </w:r>
      <w:r w:rsidR="001C6FAB" w:rsidRPr="001E2B8B">
        <w:rPr>
          <w:rStyle w:val="212pt"/>
        </w:rPr>
        <w:tab/>
      </w:r>
      <w:r w:rsidRPr="001E2B8B">
        <w:rPr>
          <w:rStyle w:val="212pt"/>
        </w:rPr>
        <w:t>в поиске правовой информации и автоматизации отдельных специфических участков работы (статистический учет);</w:t>
      </w:r>
      <w:r w:rsidR="005D0330" w:rsidRPr="001E2B8B">
        <w:rPr>
          <w:rStyle w:val="212pt"/>
        </w:rPr>
        <w:t xml:space="preserve"> </w:t>
      </w:r>
    </w:p>
    <w:p w:rsidR="005D0330" w:rsidRPr="001E2B8B" w:rsidRDefault="005D0330" w:rsidP="00AB169E">
      <w:pPr>
        <w:pStyle w:val="af0"/>
        <w:numPr>
          <w:ilvl w:val="0"/>
          <w:numId w:val="8"/>
        </w:numPr>
        <w:tabs>
          <w:tab w:val="left" w:pos="2835"/>
        </w:tabs>
        <w:spacing w:line="276" w:lineRule="auto"/>
        <w:jc w:val="both"/>
        <w:rPr>
          <w:rStyle w:val="212pt"/>
          <w:color w:val="auto"/>
          <w:shd w:val="clear" w:color="auto" w:fill="auto"/>
          <w:lang w:bidi="ar-SA"/>
        </w:rPr>
      </w:pPr>
      <w:r w:rsidRPr="001E2B8B">
        <w:rPr>
          <w:rStyle w:val="212pt"/>
        </w:rPr>
        <w:t>по ведению статистики, характеризующей работу судов, а также статистики судимости (по вступившим в законную силу приговорам);</w:t>
      </w:r>
    </w:p>
    <w:p w:rsidR="00C05842" w:rsidRPr="001E2B8B" w:rsidRDefault="00C05842" w:rsidP="00AB169E">
      <w:pPr>
        <w:pStyle w:val="af0"/>
        <w:numPr>
          <w:ilvl w:val="0"/>
          <w:numId w:val="8"/>
        </w:numPr>
        <w:tabs>
          <w:tab w:val="left" w:pos="2835"/>
        </w:tabs>
        <w:spacing w:line="276" w:lineRule="auto"/>
        <w:jc w:val="both"/>
        <w:rPr>
          <w:sz w:val="24"/>
          <w:szCs w:val="24"/>
        </w:rPr>
      </w:pPr>
      <w:r w:rsidRPr="001E2B8B">
        <w:rPr>
          <w:rStyle w:val="212pt"/>
        </w:rPr>
        <w:t>по обращению к исполнению приговоров, определений и постановлений по уголовным делам; по обращению к исполнению решений, определений по гражданским делам; по обращению к исполнению решений суда по материалам досудебного контроля.</w:t>
      </w:r>
    </w:p>
    <w:p w:rsidR="005D0330" w:rsidRPr="001E2B8B" w:rsidRDefault="005D0330" w:rsidP="00AB169E">
      <w:pPr>
        <w:widowControl/>
        <w:shd w:val="clear" w:color="auto" w:fill="FFFFFF"/>
        <w:tabs>
          <w:tab w:val="left" w:pos="2835"/>
          <w:tab w:val="left" w:leader="underscore" w:pos="8952"/>
        </w:tabs>
        <w:spacing w:line="276" w:lineRule="auto"/>
        <w:ind w:right="5" w:firstLine="720"/>
        <w:jc w:val="both"/>
        <w:rPr>
          <w:sz w:val="24"/>
          <w:szCs w:val="24"/>
        </w:rPr>
      </w:pPr>
    </w:p>
    <w:p w:rsidR="005D0330" w:rsidRPr="001E2B8B" w:rsidRDefault="005D0330" w:rsidP="00AB169E">
      <w:pPr>
        <w:widowControl/>
        <w:shd w:val="clear" w:color="auto" w:fill="FFFFFF"/>
        <w:tabs>
          <w:tab w:val="left" w:pos="2835"/>
        </w:tabs>
        <w:spacing w:line="276" w:lineRule="auto"/>
        <w:jc w:val="center"/>
        <w:rPr>
          <w:b/>
          <w:sz w:val="24"/>
          <w:szCs w:val="24"/>
        </w:rPr>
      </w:pPr>
      <w:r w:rsidRPr="001E2B8B">
        <w:rPr>
          <w:b/>
          <w:bCs/>
          <w:sz w:val="24"/>
          <w:szCs w:val="24"/>
        </w:rPr>
        <w:lastRenderedPageBreak/>
        <w:t xml:space="preserve">3. </w:t>
      </w:r>
      <w:r w:rsidRPr="001E2B8B">
        <w:rPr>
          <w:b/>
          <w:sz w:val="24"/>
          <w:szCs w:val="24"/>
        </w:rPr>
        <w:t>Документы</w:t>
      </w:r>
      <w:r w:rsidRPr="001E2B8B">
        <w:rPr>
          <w:b/>
          <w:bCs/>
          <w:sz w:val="24"/>
          <w:szCs w:val="24"/>
        </w:rPr>
        <w:t xml:space="preserve">, </w:t>
      </w:r>
      <w:r w:rsidRPr="001E2B8B">
        <w:rPr>
          <w:b/>
          <w:sz w:val="24"/>
          <w:szCs w:val="24"/>
        </w:rPr>
        <w:t>определяющие содержание и организацию</w:t>
      </w:r>
    </w:p>
    <w:p w:rsidR="005D0330" w:rsidRPr="001E2B8B" w:rsidRDefault="005D0330" w:rsidP="00AB169E">
      <w:pPr>
        <w:widowControl/>
        <w:shd w:val="clear" w:color="auto" w:fill="FFFFFF"/>
        <w:tabs>
          <w:tab w:val="left" w:pos="2835"/>
        </w:tabs>
        <w:spacing w:line="276" w:lineRule="auto"/>
        <w:ind w:right="29"/>
        <w:jc w:val="center"/>
        <w:rPr>
          <w:b/>
          <w:sz w:val="24"/>
          <w:szCs w:val="24"/>
        </w:rPr>
      </w:pPr>
      <w:r w:rsidRPr="001E2B8B">
        <w:rPr>
          <w:b/>
          <w:sz w:val="24"/>
          <w:szCs w:val="24"/>
        </w:rPr>
        <w:t>образовательного процесса</w:t>
      </w:r>
    </w:p>
    <w:p w:rsidR="005D0330" w:rsidRPr="001E2B8B" w:rsidRDefault="005D0330" w:rsidP="00AB169E">
      <w:pPr>
        <w:widowControl/>
        <w:shd w:val="clear" w:color="auto" w:fill="FFFFFF"/>
        <w:tabs>
          <w:tab w:val="left" w:pos="2835"/>
        </w:tabs>
        <w:spacing w:line="276" w:lineRule="auto"/>
        <w:ind w:firstLine="851"/>
        <w:rPr>
          <w:b/>
          <w:sz w:val="24"/>
          <w:szCs w:val="24"/>
        </w:rPr>
      </w:pPr>
      <w:r w:rsidRPr="001E2B8B">
        <w:rPr>
          <w:b/>
          <w:bCs/>
          <w:sz w:val="24"/>
          <w:szCs w:val="24"/>
        </w:rPr>
        <w:t xml:space="preserve">3.1. </w:t>
      </w:r>
      <w:r w:rsidR="00213DB4" w:rsidRPr="001E2B8B">
        <w:rPr>
          <w:b/>
          <w:sz w:val="24"/>
          <w:szCs w:val="24"/>
        </w:rPr>
        <w:t>У</w:t>
      </w:r>
      <w:r w:rsidRPr="001E2B8B">
        <w:rPr>
          <w:b/>
          <w:sz w:val="24"/>
          <w:szCs w:val="24"/>
        </w:rPr>
        <w:t>чебный план</w:t>
      </w:r>
    </w:p>
    <w:p w:rsidR="005D0330" w:rsidRPr="001E2B8B" w:rsidRDefault="005D0330" w:rsidP="00AB169E">
      <w:pPr>
        <w:widowControl/>
        <w:tabs>
          <w:tab w:val="left" w:pos="2835"/>
        </w:tabs>
        <w:spacing w:line="276" w:lineRule="auto"/>
        <w:ind w:firstLine="851"/>
        <w:jc w:val="both"/>
        <w:rPr>
          <w:sz w:val="24"/>
          <w:szCs w:val="24"/>
        </w:rPr>
      </w:pPr>
      <w:r w:rsidRPr="001E2B8B">
        <w:rPr>
          <w:sz w:val="24"/>
          <w:szCs w:val="24"/>
        </w:rPr>
        <w:t xml:space="preserve">В учебном плане по специальности 40.02.03 Право и судебное администрирование отображена логическая последовательность освоения циклов и разделов ППССЗ (дисциплин, профессиональных модулей, </w:t>
      </w:r>
      <w:r w:rsidR="00C05842" w:rsidRPr="001E2B8B">
        <w:rPr>
          <w:sz w:val="24"/>
          <w:szCs w:val="24"/>
        </w:rPr>
        <w:t xml:space="preserve">междисциплинарных курсов, </w:t>
      </w:r>
      <w:r w:rsidRPr="001E2B8B">
        <w:rPr>
          <w:sz w:val="24"/>
          <w:szCs w:val="24"/>
        </w:rPr>
        <w:t>практик</w:t>
      </w:r>
      <w:r w:rsidR="000D2151" w:rsidRPr="001E2B8B">
        <w:rPr>
          <w:sz w:val="24"/>
          <w:szCs w:val="24"/>
        </w:rPr>
        <w:t>, государственной итоговой аттестации</w:t>
      </w:r>
      <w:r w:rsidRPr="001E2B8B">
        <w:rPr>
          <w:sz w:val="24"/>
          <w:szCs w:val="24"/>
        </w:rPr>
        <w:t>), обеспечивающих формирование компетенций. Указаны максимальная, самостоятельная и обязательная учебная нагрузка обучающихся по дисциплинам, профессиональным модулям и междисциплинарным курсам, их общая трудоемкость в часах, а также формы промежуточной аттестации.</w:t>
      </w:r>
    </w:p>
    <w:p w:rsidR="005D0330" w:rsidRPr="001E2B8B" w:rsidRDefault="005D0330" w:rsidP="00AB169E">
      <w:pPr>
        <w:widowControl/>
        <w:shd w:val="clear" w:color="auto" w:fill="FFFFFF"/>
        <w:tabs>
          <w:tab w:val="left" w:pos="2835"/>
        </w:tabs>
        <w:spacing w:line="276" w:lineRule="auto"/>
        <w:ind w:firstLine="851"/>
        <w:jc w:val="both"/>
        <w:rPr>
          <w:sz w:val="24"/>
          <w:szCs w:val="24"/>
        </w:rPr>
      </w:pPr>
      <w:r w:rsidRPr="001E2B8B">
        <w:rPr>
          <w:sz w:val="24"/>
          <w:szCs w:val="24"/>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каждого профессионального модуля входят не менее 2-х междисциплинарных курсов. При освоении обучающимися профессиональных модулей проводятся учебная практика и/или производственная практика (по профилю специальности).</w:t>
      </w:r>
    </w:p>
    <w:p w:rsidR="005D0330" w:rsidRPr="001E2B8B" w:rsidRDefault="005D0330" w:rsidP="00AB169E">
      <w:pPr>
        <w:widowControl/>
        <w:tabs>
          <w:tab w:val="left" w:pos="2835"/>
        </w:tabs>
        <w:spacing w:line="276" w:lineRule="auto"/>
        <w:ind w:firstLine="851"/>
        <w:jc w:val="both"/>
        <w:rPr>
          <w:spacing w:val="-3"/>
          <w:sz w:val="24"/>
          <w:szCs w:val="24"/>
        </w:rPr>
      </w:pPr>
      <w:r w:rsidRPr="001E2B8B">
        <w:rPr>
          <w:spacing w:val="-3"/>
          <w:sz w:val="24"/>
          <w:szCs w:val="24"/>
        </w:rPr>
        <w:t xml:space="preserve">Обязательная часть </w:t>
      </w:r>
      <w:r w:rsidRPr="001E2B8B">
        <w:rPr>
          <w:spacing w:val="-5"/>
          <w:sz w:val="24"/>
          <w:szCs w:val="24"/>
        </w:rPr>
        <w:t>ППССЗ</w:t>
      </w:r>
      <w:r w:rsidRPr="001E2B8B">
        <w:rPr>
          <w:sz w:val="24"/>
          <w:szCs w:val="24"/>
        </w:rPr>
        <w:t xml:space="preserve"> по циклам </w:t>
      </w:r>
      <w:proofErr w:type="gramStart"/>
      <w:r w:rsidRPr="001E2B8B">
        <w:rPr>
          <w:sz w:val="24"/>
          <w:szCs w:val="24"/>
        </w:rPr>
        <w:t xml:space="preserve">составляет </w:t>
      </w:r>
      <w:r w:rsidR="00B43B47" w:rsidRPr="001E2B8B">
        <w:rPr>
          <w:sz w:val="24"/>
          <w:szCs w:val="24"/>
        </w:rPr>
        <w:t xml:space="preserve"> </w:t>
      </w:r>
      <w:r w:rsidRPr="001E2B8B">
        <w:rPr>
          <w:sz w:val="24"/>
          <w:szCs w:val="24"/>
        </w:rPr>
        <w:t>около</w:t>
      </w:r>
      <w:proofErr w:type="gramEnd"/>
      <w:r w:rsidRPr="001E2B8B">
        <w:rPr>
          <w:sz w:val="24"/>
          <w:szCs w:val="24"/>
        </w:rPr>
        <w:t xml:space="preserve"> 70 %  от общего объема времени</w:t>
      </w:r>
      <w:r w:rsidR="00B43B47" w:rsidRPr="001E2B8B">
        <w:rPr>
          <w:sz w:val="24"/>
          <w:szCs w:val="24"/>
        </w:rPr>
        <w:t>, отведенного на их освоение.</w:t>
      </w:r>
      <w:r w:rsidRPr="001E2B8B">
        <w:rPr>
          <w:sz w:val="24"/>
          <w:szCs w:val="24"/>
        </w:rPr>
        <w:t xml:space="preserve">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специальности и уровню подготовки. </w:t>
      </w:r>
    </w:p>
    <w:p w:rsidR="00FC45EA" w:rsidRPr="001E2B8B" w:rsidRDefault="00FC45EA"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proofErr w:type="gramStart"/>
      <w:r w:rsidRPr="001E2B8B">
        <w:rPr>
          <w:rFonts w:ascii="Times New Roman" w:hAnsi="Times New Roman"/>
          <w:sz w:val="24"/>
          <w:szCs w:val="24"/>
        </w:rPr>
        <w:t>Университет  имеет</w:t>
      </w:r>
      <w:proofErr w:type="gramEnd"/>
      <w:r w:rsidRPr="001E2B8B">
        <w:rPr>
          <w:rFonts w:ascii="Times New Roman" w:hAnsi="Times New Roman"/>
          <w:sz w:val="24"/>
          <w:szCs w:val="24"/>
        </w:rPr>
        <w:t xml:space="preserve">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5D0330" w:rsidRPr="001E2B8B" w:rsidRDefault="00FC45EA" w:rsidP="00AB169E">
      <w:pPr>
        <w:widowControl/>
        <w:tabs>
          <w:tab w:val="left" w:pos="2835"/>
        </w:tabs>
        <w:spacing w:line="276" w:lineRule="auto"/>
        <w:ind w:firstLine="851"/>
        <w:jc w:val="both"/>
        <w:rPr>
          <w:bCs/>
          <w:sz w:val="24"/>
          <w:szCs w:val="24"/>
        </w:rPr>
      </w:pPr>
      <w:r w:rsidRPr="001E2B8B">
        <w:rPr>
          <w:sz w:val="24"/>
          <w:szCs w:val="24"/>
        </w:rPr>
        <w:t>Вариативная часть (около 30%)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A289A" w:rsidRPr="00AA4CA7" w:rsidRDefault="00EA289A" w:rsidP="00EA289A">
      <w:pPr>
        <w:widowControl/>
        <w:ind w:firstLine="851"/>
        <w:jc w:val="both"/>
        <w:rPr>
          <w:bCs/>
          <w:sz w:val="24"/>
          <w:szCs w:val="24"/>
        </w:rPr>
      </w:pPr>
      <w:r w:rsidRPr="00AA4CA7">
        <w:rPr>
          <w:bCs/>
          <w:sz w:val="24"/>
          <w:szCs w:val="24"/>
        </w:rPr>
        <w:t xml:space="preserve">По очной форме обучения 856 часов максимальной учебной нагрузки (618 часов обязательных учебных занятий) вариативной части циклов ППССЗ распределены следующим образом: </w:t>
      </w:r>
    </w:p>
    <w:p w:rsidR="00EA289A" w:rsidRPr="00AA4CA7" w:rsidRDefault="00EA289A" w:rsidP="00EA289A">
      <w:pPr>
        <w:widowControl/>
        <w:ind w:firstLine="851"/>
        <w:jc w:val="both"/>
        <w:rPr>
          <w:bCs/>
          <w:sz w:val="22"/>
          <w:szCs w:val="22"/>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2162"/>
        <w:gridCol w:w="2977"/>
      </w:tblGrid>
      <w:tr w:rsidR="00EA289A" w:rsidRPr="00AA4CA7" w:rsidTr="00EA289A">
        <w:trPr>
          <w:jc w:val="center"/>
        </w:trPr>
        <w:tc>
          <w:tcPr>
            <w:tcW w:w="3855" w:type="dxa"/>
            <w:vMerge w:val="restart"/>
            <w:vAlign w:val="center"/>
          </w:tcPr>
          <w:p w:rsidR="00EA289A" w:rsidRPr="00AA4CA7" w:rsidRDefault="00EA289A" w:rsidP="00EA289A">
            <w:pPr>
              <w:widowControl/>
              <w:jc w:val="center"/>
              <w:rPr>
                <w:bCs/>
                <w:sz w:val="24"/>
                <w:szCs w:val="24"/>
              </w:rPr>
            </w:pPr>
            <w:r w:rsidRPr="00AA4CA7">
              <w:rPr>
                <w:bCs/>
                <w:sz w:val="24"/>
                <w:szCs w:val="24"/>
              </w:rPr>
              <w:t>Наименование дисциплины</w:t>
            </w:r>
          </w:p>
        </w:tc>
        <w:tc>
          <w:tcPr>
            <w:tcW w:w="5139" w:type="dxa"/>
            <w:gridSpan w:val="2"/>
            <w:vAlign w:val="center"/>
          </w:tcPr>
          <w:p w:rsidR="00EA289A" w:rsidRPr="00AA4CA7" w:rsidRDefault="00EA289A" w:rsidP="00EA289A">
            <w:pPr>
              <w:widowControl/>
              <w:jc w:val="center"/>
              <w:rPr>
                <w:bCs/>
                <w:sz w:val="24"/>
                <w:szCs w:val="24"/>
                <w:lang w:val="en-US"/>
              </w:rPr>
            </w:pPr>
            <w:r w:rsidRPr="00AA4CA7">
              <w:rPr>
                <w:bCs/>
                <w:sz w:val="24"/>
                <w:szCs w:val="24"/>
              </w:rPr>
              <w:t>Распределение часов вариативной части</w:t>
            </w:r>
          </w:p>
        </w:tc>
      </w:tr>
      <w:tr w:rsidR="00EA289A" w:rsidRPr="00AA4CA7" w:rsidTr="00EA289A">
        <w:trPr>
          <w:jc w:val="center"/>
        </w:trPr>
        <w:tc>
          <w:tcPr>
            <w:tcW w:w="3855" w:type="dxa"/>
            <w:vMerge/>
            <w:vAlign w:val="center"/>
          </w:tcPr>
          <w:p w:rsidR="00EA289A" w:rsidRPr="00AA4CA7" w:rsidRDefault="00EA289A" w:rsidP="00EA289A">
            <w:pPr>
              <w:widowControl/>
              <w:jc w:val="center"/>
              <w:rPr>
                <w:bCs/>
                <w:sz w:val="24"/>
                <w:szCs w:val="24"/>
                <w:lang w:val="en-US"/>
              </w:rPr>
            </w:pPr>
          </w:p>
        </w:tc>
        <w:tc>
          <w:tcPr>
            <w:tcW w:w="2162" w:type="dxa"/>
            <w:vAlign w:val="center"/>
          </w:tcPr>
          <w:p w:rsidR="00EA289A" w:rsidRPr="00AA4CA7" w:rsidRDefault="00EA289A" w:rsidP="00EA289A">
            <w:pPr>
              <w:widowControl/>
              <w:jc w:val="center"/>
              <w:rPr>
                <w:bCs/>
                <w:sz w:val="24"/>
                <w:szCs w:val="24"/>
                <w:lang w:val="en-US"/>
              </w:rPr>
            </w:pPr>
            <w:r w:rsidRPr="00AA4CA7">
              <w:rPr>
                <w:bCs/>
                <w:sz w:val="24"/>
                <w:szCs w:val="24"/>
              </w:rPr>
              <w:t>максимальная учебная нагрузка</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в том числе обязательных учебных занятий</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Русский язык и культура речи</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134</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92</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Логика</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72</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56</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Административное право</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106</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76</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Русский язык в деловой документации</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72</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50</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Документационное обеспечение управления</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72</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50</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История отечественного государства и права</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82</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64</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Экономика организации (предприятия)</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129</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102</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lastRenderedPageBreak/>
              <w:t>Этика</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59</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36</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Риторика</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37</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28</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Финансовое право</w:t>
            </w:r>
          </w:p>
        </w:tc>
        <w:tc>
          <w:tcPr>
            <w:tcW w:w="2162" w:type="dxa"/>
            <w:vAlign w:val="center"/>
          </w:tcPr>
          <w:p w:rsidR="00EA289A" w:rsidRPr="00AA4CA7" w:rsidRDefault="00EA289A" w:rsidP="00EA289A">
            <w:pPr>
              <w:widowControl/>
              <w:jc w:val="center"/>
              <w:rPr>
                <w:bCs/>
                <w:sz w:val="24"/>
                <w:szCs w:val="24"/>
              </w:rPr>
            </w:pPr>
            <w:r w:rsidRPr="00AA4CA7">
              <w:rPr>
                <w:bCs/>
                <w:sz w:val="24"/>
                <w:szCs w:val="24"/>
              </w:rPr>
              <w:t>46</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32</w:t>
            </w:r>
          </w:p>
        </w:tc>
      </w:tr>
      <w:tr w:rsidR="00EA289A" w:rsidRPr="00AA4CA7" w:rsidTr="00EA289A">
        <w:trPr>
          <w:jc w:val="center"/>
        </w:trPr>
        <w:tc>
          <w:tcPr>
            <w:tcW w:w="3855" w:type="dxa"/>
            <w:vAlign w:val="center"/>
          </w:tcPr>
          <w:p w:rsidR="00EA289A" w:rsidRPr="00AA4CA7" w:rsidRDefault="00EA289A" w:rsidP="00EA289A">
            <w:pPr>
              <w:widowControl/>
              <w:rPr>
                <w:bCs/>
              </w:rPr>
            </w:pPr>
            <w:r w:rsidRPr="00AA4CA7">
              <w:rPr>
                <w:bCs/>
              </w:rPr>
              <w:t>Налоговое право</w:t>
            </w:r>
          </w:p>
        </w:tc>
        <w:tc>
          <w:tcPr>
            <w:tcW w:w="2162" w:type="dxa"/>
            <w:vAlign w:val="center"/>
          </w:tcPr>
          <w:p w:rsidR="00EA289A" w:rsidRPr="00AA4CA7" w:rsidRDefault="00770A56" w:rsidP="00EA289A">
            <w:pPr>
              <w:widowControl/>
              <w:jc w:val="center"/>
              <w:rPr>
                <w:bCs/>
                <w:sz w:val="24"/>
                <w:szCs w:val="24"/>
              </w:rPr>
            </w:pPr>
            <w:r>
              <w:rPr>
                <w:bCs/>
                <w:sz w:val="24"/>
                <w:szCs w:val="24"/>
              </w:rPr>
              <w:t>46</w:t>
            </w:r>
          </w:p>
        </w:tc>
        <w:tc>
          <w:tcPr>
            <w:tcW w:w="2977" w:type="dxa"/>
            <w:vAlign w:val="center"/>
          </w:tcPr>
          <w:p w:rsidR="00EA289A" w:rsidRPr="00AA4CA7" w:rsidRDefault="00EA289A" w:rsidP="00EA289A">
            <w:pPr>
              <w:widowControl/>
              <w:jc w:val="center"/>
              <w:rPr>
                <w:bCs/>
                <w:sz w:val="24"/>
                <w:szCs w:val="24"/>
              </w:rPr>
            </w:pPr>
            <w:r w:rsidRPr="00AA4CA7">
              <w:rPr>
                <w:bCs/>
                <w:sz w:val="24"/>
                <w:szCs w:val="24"/>
              </w:rPr>
              <w:t>32</w:t>
            </w:r>
          </w:p>
        </w:tc>
      </w:tr>
    </w:tbl>
    <w:p w:rsidR="00EA289A" w:rsidRPr="00AA4CA7" w:rsidRDefault="00EA289A" w:rsidP="00EA289A">
      <w:pPr>
        <w:widowControl/>
        <w:spacing w:line="276" w:lineRule="auto"/>
        <w:ind w:firstLine="851"/>
        <w:jc w:val="both"/>
        <w:rPr>
          <w:sz w:val="24"/>
          <w:szCs w:val="24"/>
        </w:rPr>
      </w:pPr>
    </w:p>
    <w:p w:rsidR="00D62B96" w:rsidRDefault="00A3209E" w:rsidP="00D62B96">
      <w:pPr>
        <w:widowControl/>
        <w:shd w:val="clear" w:color="auto" w:fill="FFFFFF"/>
        <w:spacing w:line="276" w:lineRule="auto"/>
        <w:ind w:right="335"/>
        <w:jc w:val="both"/>
        <w:rPr>
          <w:sz w:val="24"/>
          <w:szCs w:val="24"/>
        </w:rPr>
      </w:pPr>
      <w:r w:rsidRPr="001E2B8B">
        <w:rPr>
          <w:sz w:val="24"/>
          <w:szCs w:val="24"/>
        </w:rPr>
        <w:t xml:space="preserve">Учебный план </w:t>
      </w:r>
      <w:r w:rsidR="00BD60ED" w:rsidRPr="001E2B8B">
        <w:rPr>
          <w:sz w:val="24"/>
          <w:szCs w:val="24"/>
        </w:rPr>
        <w:t xml:space="preserve">очной формы обучения </w:t>
      </w:r>
      <w:r w:rsidRPr="001E2B8B">
        <w:rPr>
          <w:sz w:val="24"/>
          <w:szCs w:val="24"/>
        </w:rPr>
        <w:t>приводится в Приложении к ППССЗ №</w:t>
      </w:r>
      <w:r w:rsidR="00AC1C0B" w:rsidRPr="001E2B8B">
        <w:rPr>
          <w:sz w:val="24"/>
          <w:szCs w:val="24"/>
        </w:rPr>
        <w:t>1</w:t>
      </w:r>
      <w:r w:rsidR="00D62B96">
        <w:rPr>
          <w:sz w:val="24"/>
          <w:szCs w:val="24"/>
        </w:rPr>
        <w:t xml:space="preserve"> </w:t>
      </w:r>
    </w:p>
    <w:p w:rsidR="00D62B96" w:rsidRDefault="00D62B96" w:rsidP="00D62B96">
      <w:pPr>
        <w:widowControl/>
        <w:shd w:val="clear" w:color="auto" w:fill="FFFFFF"/>
        <w:spacing w:line="276" w:lineRule="auto"/>
        <w:ind w:right="335"/>
        <w:jc w:val="both"/>
        <w:rPr>
          <w:sz w:val="24"/>
          <w:szCs w:val="24"/>
        </w:rPr>
      </w:pPr>
    </w:p>
    <w:p w:rsidR="005D0330" w:rsidRPr="001E2B8B" w:rsidRDefault="005D0330" w:rsidP="00D62B96">
      <w:pPr>
        <w:widowControl/>
        <w:shd w:val="clear" w:color="auto" w:fill="FFFFFF"/>
        <w:spacing w:line="276" w:lineRule="auto"/>
        <w:ind w:right="335"/>
        <w:jc w:val="center"/>
        <w:rPr>
          <w:b/>
          <w:sz w:val="24"/>
          <w:szCs w:val="24"/>
        </w:rPr>
      </w:pPr>
      <w:r w:rsidRPr="001E2B8B">
        <w:rPr>
          <w:b/>
          <w:bCs/>
          <w:sz w:val="24"/>
          <w:szCs w:val="24"/>
        </w:rPr>
        <w:t xml:space="preserve">3.2. </w:t>
      </w:r>
      <w:r w:rsidRPr="001E2B8B">
        <w:rPr>
          <w:b/>
          <w:sz w:val="24"/>
          <w:szCs w:val="24"/>
        </w:rPr>
        <w:t>Календарный учебный график</w:t>
      </w:r>
    </w:p>
    <w:p w:rsidR="005D0330" w:rsidRPr="001E2B8B" w:rsidRDefault="005D0330" w:rsidP="00AB169E">
      <w:pPr>
        <w:widowControl/>
        <w:shd w:val="clear" w:color="auto" w:fill="FFFFFF"/>
        <w:tabs>
          <w:tab w:val="left" w:pos="2835"/>
        </w:tabs>
        <w:spacing w:line="276" w:lineRule="auto"/>
        <w:ind w:right="1" w:firstLine="851"/>
        <w:jc w:val="both"/>
        <w:rPr>
          <w:sz w:val="24"/>
          <w:szCs w:val="24"/>
        </w:rPr>
      </w:pPr>
      <w:r w:rsidRPr="001E2B8B">
        <w:rPr>
          <w:sz w:val="24"/>
          <w:szCs w:val="24"/>
        </w:rPr>
        <w:t>На основании учебн</w:t>
      </w:r>
      <w:r w:rsidR="00BD60ED" w:rsidRPr="001E2B8B">
        <w:rPr>
          <w:sz w:val="24"/>
          <w:szCs w:val="24"/>
        </w:rPr>
        <w:t>ых</w:t>
      </w:r>
      <w:r w:rsidRPr="001E2B8B">
        <w:rPr>
          <w:sz w:val="24"/>
          <w:szCs w:val="24"/>
        </w:rPr>
        <w:t xml:space="preserve"> план</w:t>
      </w:r>
      <w:r w:rsidR="00BD60ED" w:rsidRPr="001E2B8B">
        <w:rPr>
          <w:sz w:val="24"/>
          <w:szCs w:val="24"/>
        </w:rPr>
        <w:t>ов</w:t>
      </w:r>
      <w:r w:rsidRPr="001E2B8B">
        <w:rPr>
          <w:sz w:val="24"/>
          <w:szCs w:val="24"/>
        </w:rPr>
        <w:t xml:space="preserve"> разработан</w:t>
      </w:r>
      <w:r w:rsidR="00BD60ED" w:rsidRPr="001E2B8B">
        <w:rPr>
          <w:sz w:val="24"/>
          <w:szCs w:val="24"/>
        </w:rPr>
        <w:t>ы</w:t>
      </w:r>
      <w:r w:rsidRPr="001E2B8B">
        <w:rPr>
          <w:sz w:val="24"/>
          <w:szCs w:val="24"/>
        </w:rPr>
        <w:t xml:space="preserve"> календарны</w:t>
      </w:r>
      <w:r w:rsidR="00BD60ED" w:rsidRPr="001E2B8B">
        <w:rPr>
          <w:sz w:val="24"/>
          <w:szCs w:val="24"/>
        </w:rPr>
        <w:t>е учебные</w:t>
      </w:r>
      <w:r w:rsidRPr="001E2B8B">
        <w:rPr>
          <w:sz w:val="24"/>
          <w:szCs w:val="24"/>
        </w:rPr>
        <w:t xml:space="preserve"> гр</w:t>
      </w:r>
      <w:r w:rsidR="0065651E" w:rsidRPr="001E2B8B">
        <w:rPr>
          <w:sz w:val="24"/>
          <w:szCs w:val="24"/>
        </w:rPr>
        <w:t>афик</w:t>
      </w:r>
      <w:r w:rsidR="00BD60ED" w:rsidRPr="001E2B8B">
        <w:rPr>
          <w:sz w:val="24"/>
          <w:szCs w:val="24"/>
        </w:rPr>
        <w:t>и</w:t>
      </w:r>
      <w:r w:rsidR="0065651E" w:rsidRPr="001E2B8B">
        <w:rPr>
          <w:sz w:val="24"/>
          <w:szCs w:val="24"/>
        </w:rPr>
        <w:t xml:space="preserve"> для каждого курса обучения, представленны</w:t>
      </w:r>
      <w:r w:rsidR="00BD60ED" w:rsidRPr="001E2B8B">
        <w:rPr>
          <w:sz w:val="24"/>
          <w:szCs w:val="24"/>
        </w:rPr>
        <w:t>е</w:t>
      </w:r>
      <w:r w:rsidR="00D62B96">
        <w:rPr>
          <w:sz w:val="24"/>
          <w:szCs w:val="24"/>
        </w:rPr>
        <w:t xml:space="preserve"> в </w:t>
      </w:r>
      <w:r w:rsidR="00BD60ED" w:rsidRPr="001E2B8B">
        <w:rPr>
          <w:sz w:val="24"/>
          <w:szCs w:val="24"/>
        </w:rPr>
        <w:t>Приложении № 2</w:t>
      </w:r>
      <w:r w:rsidR="0065651E" w:rsidRPr="001E2B8B">
        <w:rPr>
          <w:sz w:val="24"/>
          <w:szCs w:val="24"/>
        </w:rPr>
        <w:t>.</w:t>
      </w:r>
    </w:p>
    <w:p w:rsidR="00E3167D" w:rsidRDefault="00E3167D" w:rsidP="00E3167D">
      <w:pPr>
        <w:keepNext/>
        <w:widowControl/>
        <w:shd w:val="clear" w:color="auto" w:fill="FFFFFF"/>
        <w:tabs>
          <w:tab w:val="left" w:pos="413"/>
          <w:tab w:val="left" w:pos="1276"/>
        </w:tabs>
        <w:spacing w:line="276" w:lineRule="auto"/>
        <w:ind w:firstLine="851"/>
        <w:jc w:val="both"/>
        <w:rPr>
          <w:b/>
          <w:bCs/>
          <w:sz w:val="24"/>
          <w:szCs w:val="24"/>
        </w:rPr>
      </w:pPr>
    </w:p>
    <w:p w:rsidR="005D0330" w:rsidRPr="001E2B8B" w:rsidRDefault="005D0330" w:rsidP="00E3167D">
      <w:pPr>
        <w:keepNext/>
        <w:widowControl/>
        <w:shd w:val="clear" w:color="auto" w:fill="FFFFFF"/>
        <w:tabs>
          <w:tab w:val="left" w:pos="413"/>
          <w:tab w:val="left" w:pos="1276"/>
        </w:tabs>
        <w:spacing w:line="276" w:lineRule="auto"/>
        <w:ind w:firstLine="851"/>
        <w:jc w:val="both"/>
        <w:rPr>
          <w:b/>
          <w:sz w:val="24"/>
          <w:szCs w:val="24"/>
        </w:rPr>
      </w:pPr>
      <w:r w:rsidRPr="001E2B8B">
        <w:rPr>
          <w:b/>
          <w:bCs/>
          <w:sz w:val="24"/>
          <w:szCs w:val="24"/>
        </w:rPr>
        <w:t>3.3.</w:t>
      </w:r>
      <w:r w:rsidRPr="001E2B8B">
        <w:rPr>
          <w:b/>
          <w:bCs/>
          <w:sz w:val="24"/>
          <w:szCs w:val="24"/>
        </w:rPr>
        <w:tab/>
      </w:r>
      <w:r w:rsidRPr="001E2B8B">
        <w:rPr>
          <w:b/>
          <w:sz w:val="24"/>
          <w:szCs w:val="24"/>
        </w:rPr>
        <w:t>Программы дисциплин и профессиональных модулей</w:t>
      </w:r>
    </w:p>
    <w:p w:rsidR="0065651E" w:rsidRPr="001E2B8B" w:rsidRDefault="005D0330" w:rsidP="00AB169E">
      <w:pPr>
        <w:shd w:val="clear" w:color="auto" w:fill="FFFFFF"/>
        <w:tabs>
          <w:tab w:val="left" w:pos="782"/>
          <w:tab w:val="left" w:pos="2835"/>
        </w:tabs>
        <w:spacing w:line="276" w:lineRule="auto"/>
        <w:ind w:right="-1" w:firstLine="851"/>
        <w:jc w:val="both"/>
        <w:rPr>
          <w:sz w:val="24"/>
          <w:szCs w:val="24"/>
        </w:rPr>
      </w:pPr>
      <w:r w:rsidRPr="001E2B8B">
        <w:rPr>
          <w:spacing w:val="-3"/>
          <w:sz w:val="24"/>
          <w:szCs w:val="24"/>
        </w:rPr>
        <w:t xml:space="preserve">В </w:t>
      </w:r>
      <w:r w:rsidR="009539B6" w:rsidRPr="001E2B8B">
        <w:rPr>
          <w:spacing w:val="-3"/>
          <w:sz w:val="24"/>
          <w:szCs w:val="24"/>
        </w:rPr>
        <w:t xml:space="preserve">соответствии с ФГОС </w:t>
      </w:r>
      <w:r w:rsidR="00BD60ED" w:rsidRPr="001E2B8B">
        <w:rPr>
          <w:spacing w:val="-3"/>
          <w:sz w:val="24"/>
          <w:szCs w:val="24"/>
        </w:rPr>
        <w:t xml:space="preserve">СПО по специальности 40.02.03 Право и судебное администрирование </w:t>
      </w:r>
      <w:r w:rsidR="009539B6" w:rsidRPr="001E2B8B">
        <w:rPr>
          <w:spacing w:val="-3"/>
          <w:sz w:val="24"/>
          <w:szCs w:val="24"/>
        </w:rPr>
        <w:t>разработаны раб</w:t>
      </w:r>
      <w:r w:rsidRPr="001E2B8B">
        <w:rPr>
          <w:spacing w:val="-3"/>
          <w:sz w:val="24"/>
          <w:szCs w:val="24"/>
        </w:rPr>
        <w:t xml:space="preserve">очие программы </w:t>
      </w:r>
      <w:r w:rsidR="000D2151" w:rsidRPr="001E2B8B">
        <w:rPr>
          <w:spacing w:val="-3"/>
          <w:sz w:val="24"/>
          <w:szCs w:val="24"/>
        </w:rPr>
        <w:t xml:space="preserve">учебных </w:t>
      </w:r>
      <w:r w:rsidRPr="001E2B8B">
        <w:rPr>
          <w:spacing w:val="-3"/>
          <w:sz w:val="24"/>
          <w:szCs w:val="24"/>
        </w:rPr>
        <w:t>дисциплин и профессиональных модулей</w:t>
      </w:r>
      <w:r w:rsidRPr="001E2B8B">
        <w:rPr>
          <w:spacing w:val="-4"/>
          <w:sz w:val="24"/>
          <w:szCs w:val="24"/>
        </w:rPr>
        <w:t>.</w:t>
      </w:r>
      <w:r w:rsidR="0065651E" w:rsidRPr="001E2B8B">
        <w:rPr>
          <w:spacing w:val="-4"/>
          <w:sz w:val="24"/>
          <w:szCs w:val="24"/>
        </w:rPr>
        <w:t xml:space="preserve"> </w:t>
      </w:r>
      <w:r w:rsidR="0065651E" w:rsidRPr="001E2B8B">
        <w:rPr>
          <w:spacing w:val="-3"/>
          <w:sz w:val="24"/>
          <w:szCs w:val="24"/>
        </w:rPr>
        <w:t xml:space="preserve">В приложении № </w:t>
      </w:r>
      <w:r w:rsidR="00BD60ED" w:rsidRPr="001E2B8B">
        <w:rPr>
          <w:spacing w:val="-3"/>
          <w:sz w:val="24"/>
          <w:szCs w:val="24"/>
        </w:rPr>
        <w:t>3</w:t>
      </w:r>
      <w:r w:rsidR="0065651E" w:rsidRPr="001E2B8B">
        <w:rPr>
          <w:spacing w:val="-3"/>
          <w:sz w:val="24"/>
          <w:szCs w:val="24"/>
        </w:rPr>
        <w:t xml:space="preserve"> к ППССЗ приводится матрица компетенций учебных дисциплин и профессиональных модулей</w:t>
      </w:r>
      <w:r w:rsidR="00A94E14" w:rsidRPr="001E2B8B">
        <w:rPr>
          <w:spacing w:val="-3"/>
          <w:sz w:val="24"/>
          <w:szCs w:val="24"/>
        </w:rPr>
        <w:t>.</w:t>
      </w:r>
      <w:r w:rsidR="0065651E" w:rsidRPr="001E2B8B">
        <w:rPr>
          <w:spacing w:val="-3"/>
          <w:sz w:val="24"/>
          <w:szCs w:val="24"/>
        </w:rPr>
        <w:t xml:space="preserve"> </w:t>
      </w:r>
      <w:r w:rsidR="00A94E14" w:rsidRPr="001E2B8B">
        <w:rPr>
          <w:spacing w:val="-3"/>
          <w:sz w:val="24"/>
          <w:szCs w:val="24"/>
        </w:rPr>
        <w:t>В</w:t>
      </w:r>
      <w:r w:rsidR="0065651E" w:rsidRPr="001E2B8B">
        <w:rPr>
          <w:spacing w:val="-3"/>
          <w:sz w:val="24"/>
          <w:szCs w:val="24"/>
        </w:rPr>
        <w:t xml:space="preserve"> Приложении № </w:t>
      </w:r>
      <w:r w:rsidR="00BD60ED" w:rsidRPr="001E2B8B">
        <w:rPr>
          <w:spacing w:val="-3"/>
          <w:sz w:val="24"/>
          <w:szCs w:val="24"/>
        </w:rPr>
        <w:t>4</w:t>
      </w:r>
      <w:r w:rsidR="0065651E" w:rsidRPr="001E2B8B">
        <w:rPr>
          <w:spacing w:val="-3"/>
          <w:sz w:val="24"/>
          <w:szCs w:val="24"/>
        </w:rPr>
        <w:t xml:space="preserve"> к </w:t>
      </w:r>
      <w:proofErr w:type="gramStart"/>
      <w:r w:rsidR="0065651E" w:rsidRPr="001E2B8B">
        <w:rPr>
          <w:spacing w:val="-3"/>
          <w:sz w:val="24"/>
          <w:szCs w:val="24"/>
        </w:rPr>
        <w:t>ППССЗ  приводятся</w:t>
      </w:r>
      <w:proofErr w:type="gramEnd"/>
      <w:r w:rsidR="0065651E" w:rsidRPr="001E2B8B">
        <w:rPr>
          <w:spacing w:val="-3"/>
          <w:sz w:val="24"/>
          <w:szCs w:val="24"/>
        </w:rPr>
        <w:t xml:space="preserve"> аннотации  рабочих программ </w:t>
      </w:r>
      <w:r w:rsidR="00BD60ED" w:rsidRPr="001E2B8B">
        <w:rPr>
          <w:spacing w:val="-3"/>
          <w:sz w:val="24"/>
          <w:szCs w:val="24"/>
        </w:rPr>
        <w:t xml:space="preserve">учебных </w:t>
      </w:r>
      <w:r w:rsidR="0065651E" w:rsidRPr="001E2B8B">
        <w:rPr>
          <w:spacing w:val="-3"/>
          <w:sz w:val="24"/>
          <w:szCs w:val="24"/>
        </w:rPr>
        <w:t>дисциплин</w:t>
      </w:r>
      <w:r w:rsidR="00BD60ED" w:rsidRPr="001E2B8B">
        <w:rPr>
          <w:spacing w:val="-3"/>
          <w:sz w:val="24"/>
          <w:szCs w:val="24"/>
        </w:rPr>
        <w:t>,</w:t>
      </w:r>
      <w:r w:rsidR="0065651E" w:rsidRPr="001E2B8B">
        <w:rPr>
          <w:spacing w:val="-3"/>
          <w:sz w:val="24"/>
          <w:szCs w:val="24"/>
        </w:rPr>
        <w:t xml:space="preserve">  </w:t>
      </w:r>
      <w:r w:rsidR="000D2151" w:rsidRPr="001E2B8B">
        <w:rPr>
          <w:spacing w:val="-3"/>
          <w:sz w:val="24"/>
          <w:szCs w:val="24"/>
        </w:rPr>
        <w:t xml:space="preserve">междисциплинарных курсов, </w:t>
      </w:r>
      <w:r w:rsidR="0065651E" w:rsidRPr="001E2B8B">
        <w:rPr>
          <w:spacing w:val="-3"/>
          <w:sz w:val="24"/>
          <w:szCs w:val="24"/>
        </w:rPr>
        <w:t>профессиональных модулей</w:t>
      </w:r>
      <w:r w:rsidR="000D2151" w:rsidRPr="001E2B8B">
        <w:rPr>
          <w:spacing w:val="-3"/>
          <w:sz w:val="24"/>
          <w:szCs w:val="24"/>
        </w:rPr>
        <w:t>.</w:t>
      </w:r>
    </w:p>
    <w:p w:rsidR="00E3167D" w:rsidRDefault="00E3167D" w:rsidP="00AB169E">
      <w:pPr>
        <w:widowControl/>
        <w:shd w:val="clear" w:color="auto" w:fill="FFFFFF"/>
        <w:tabs>
          <w:tab w:val="left" w:pos="960"/>
          <w:tab w:val="left" w:pos="2835"/>
        </w:tabs>
        <w:spacing w:line="276" w:lineRule="auto"/>
        <w:ind w:firstLine="851"/>
        <w:rPr>
          <w:b/>
          <w:sz w:val="24"/>
          <w:szCs w:val="24"/>
        </w:rPr>
      </w:pPr>
    </w:p>
    <w:p w:rsidR="005D0330" w:rsidRPr="001E2B8B" w:rsidRDefault="005D0330" w:rsidP="00AB169E">
      <w:pPr>
        <w:widowControl/>
        <w:shd w:val="clear" w:color="auto" w:fill="FFFFFF"/>
        <w:tabs>
          <w:tab w:val="left" w:pos="960"/>
          <w:tab w:val="left" w:pos="2835"/>
        </w:tabs>
        <w:spacing w:line="276" w:lineRule="auto"/>
        <w:ind w:firstLine="851"/>
        <w:rPr>
          <w:b/>
          <w:sz w:val="24"/>
          <w:szCs w:val="24"/>
        </w:rPr>
      </w:pPr>
      <w:r w:rsidRPr="001E2B8B">
        <w:rPr>
          <w:b/>
          <w:sz w:val="24"/>
          <w:szCs w:val="24"/>
        </w:rPr>
        <w:t>3.4. Программы учебной и производственной практик</w:t>
      </w:r>
    </w:p>
    <w:p w:rsidR="005D0330" w:rsidRPr="001E2B8B" w:rsidRDefault="005D0330" w:rsidP="00AB169E">
      <w:pPr>
        <w:pStyle w:val="Default"/>
        <w:tabs>
          <w:tab w:val="left" w:pos="2835"/>
        </w:tabs>
        <w:spacing w:line="276" w:lineRule="auto"/>
        <w:ind w:firstLine="567"/>
        <w:jc w:val="both"/>
      </w:pPr>
      <w:r w:rsidRPr="001E2B8B">
        <w:t>Практика является обязательным разделом ППССЗ. Она представляет собой вид учебн</w:t>
      </w:r>
      <w:r w:rsidR="000D2151" w:rsidRPr="001E2B8B">
        <w:t>ой</w:t>
      </w:r>
      <w:r w:rsidRPr="001E2B8B">
        <w:t xml:space="preserve"> </w:t>
      </w:r>
      <w:r w:rsidR="000D2151" w:rsidRPr="001E2B8B">
        <w:t>деятельности</w:t>
      </w:r>
      <w:r w:rsidRPr="001E2B8B">
        <w:t>, обеспечивающ</w:t>
      </w:r>
      <w:r w:rsidR="000D2151" w:rsidRPr="001E2B8B">
        <w:t>ей</w:t>
      </w:r>
      <w:r w:rsidRPr="001E2B8B">
        <w:t xml:space="preserve"> практико-ориентированную подготовку обучающихся. </w:t>
      </w:r>
    </w:p>
    <w:p w:rsidR="005D0330" w:rsidRPr="001E2B8B" w:rsidRDefault="005D0330" w:rsidP="00AB169E">
      <w:pPr>
        <w:pStyle w:val="Default"/>
        <w:tabs>
          <w:tab w:val="left" w:pos="2835"/>
        </w:tabs>
        <w:spacing w:line="276" w:lineRule="auto"/>
        <w:ind w:firstLine="567"/>
        <w:jc w:val="both"/>
      </w:pPr>
      <w:r w:rsidRPr="001E2B8B">
        <w:t xml:space="preserve">Цели, задачи и формы отчетности определяются программой по каждому виду практики. </w:t>
      </w:r>
    </w:p>
    <w:p w:rsidR="00EA289A" w:rsidRPr="00BA2326" w:rsidRDefault="00EA289A" w:rsidP="00EA289A">
      <w:pPr>
        <w:widowControl/>
        <w:autoSpaceDE/>
        <w:autoSpaceDN/>
        <w:adjustRightInd/>
        <w:spacing w:line="276" w:lineRule="auto"/>
        <w:ind w:firstLine="709"/>
        <w:jc w:val="both"/>
        <w:rPr>
          <w:sz w:val="24"/>
          <w:szCs w:val="24"/>
        </w:rPr>
      </w:pPr>
      <w:r w:rsidRPr="00AA4CA7">
        <w:rPr>
          <w:sz w:val="24"/>
          <w:szCs w:val="24"/>
        </w:rPr>
        <w:t xml:space="preserve">Программы практик разрабатываются в соответствии </w:t>
      </w:r>
      <w:r w:rsidRPr="00BA2326">
        <w:rPr>
          <w:sz w:val="24"/>
          <w:szCs w:val="24"/>
        </w:rPr>
        <w:t xml:space="preserve">с Положением о практической подготовке обучающихся, утвержденным приказом Минобрнауки России и </w:t>
      </w:r>
      <w:proofErr w:type="spellStart"/>
      <w:r w:rsidRPr="00BA2326">
        <w:rPr>
          <w:sz w:val="24"/>
          <w:szCs w:val="24"/>
        </w:rPr>
        <w:t>Минпросвещения</w:t>
      </w:r>
      <w:proofErr w:type="spellEnd"/>
      <w:r w:rsidRPr="00BA2326">
        <w:rPr>
          <w:sz w:val="24"/>
          <w:szCs w:val="24"/>
        </w:rPr>
        <w:t xml:space="preserve"> России от 05.08.2020 № 885/390 и Положением о практической подготовке обучающихся, утвержденным приказом от 26.10.2020 № 405/1.</w:t>
      </w:r>
    </w:p>
    <w:p w:rsidR="00A94E14" w:rsidRPr="001E2B8B" w:rsidRDefault="00A94E14"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Аннотации программ практик приводятся в Приложении № 4. </w:t>
      </w:r>
    </w:p>
    <w:p w:rsidR="005D0330" w:rsidRPr="001E2B8B" w:rsidRDefault="005D0330" w:rsidP="00AB169E">
      <w:pPr>
        <w:pStyle w:val="af5"/>
        <w:tabs>
          <w:tab w:val="left" w:pos="2835"/>
        </w:tabs>
        <w:spacing w:before="0" w:beforeAutospacing="0" w:after="0" w:afterAutospacing="0" w:line="276" w:lineRule="auto"/>
        <w:ind w:firstLine="709"/>
        <w:rPr>
          <w:rFonts w:ascii="Times New Roman" w:hAnsi="Times New Roman"/>
          <w:sz w:val="24"/>
          <w:szCs w:val="24"/>
        </w:rPr>
      </w:pPr>
      <w:r w:rsidRPr="001E2B8B">
        <w:rPr>
          <w:rFonts w:ascii="Times New Roman" w:hAnsi="Times New Roman"/>
          <w:sz w:val="24"/>
          <w:szCs w:val="24"/>
        </w:rPr>
        <w:t xml:space="preserve">При реализации </w:t>
      </w:r>
      <w:proofErr w:type="spellStart"/>
      <w:r w:rsidRPr="001E2B8B">
        <w:rPr>
          <w:rFonts w:ascii="Times New Roman" w:hAnsi="Times New Roman"/>
          <w:sz w:val="24"/>
          <w:szCs w:val="24"/>
        </w:rPr>
        <w:t>даннои</w:t>
      </w:r>
      <w:proofErr w:type="spellEnd"/>
      <w:r w:rsidRPr="001E2B8B">
        <w:rPr>
          <w:rFonts w:ascii="Times New Roman" w:hAnsi="Times New Roman"/>
          <w:sz w:val="24"/>
          <w:szCs w:val="24"/>
        </w:rPr>
        <w:t xml:space="preserve">̆ ППССЗ предусматриваются следующие виды практик: </w:t>
      </w:r>
    </w:p>
    <w:p w:rsidR="005D0330" w:rsidRPr="001E2B8B" w:rsidRDefault="005D0330" w:rsidP="00D704CB">
      <w:pPr>
        <w:pStyle w:val="af5"/>
        <w:numPr>
          <w:ilvl w:val="0"/>
          <w:numId w:val="10"/>
        </w:numPr>
        <w:tabs>
          <w:tab w:val="left" w:pos="2835"/>
        </w:tabs>
        <w:spacing w:before="0" w:beforeAutospacing="0" w:after="0" w:afterAutospacing="0" w:line="276" w:lineRule="auto"/>
        <w:rPr>
          <w:rFonts w:ascii="Times New Roman" w:hAnsi="Times New Roman"/>
          <w:sz w:val="24"/>
          <w:szCs w:val="24"/>
        </w:rPr>
      </w:pPr>
      <w:r w:rsidRPr="001E2B8B">
        <w:rPr>
          <w:rFonts w:ascii="Times New Roman" w:hAnsi="Times New Roman"/>
          <w:sz w:val="24"/>
          <w:szCs w:val="24"/>
        </w:rPr>
        <w:t xml:space="preserve">учебная; </w:t>
      </w:r>
    </w:p>
    <w:p w:rsidR="005D0330" w:rsidRPr="001E2B8B" w:rsidRDefault="005D0330" w:rsidP="00D704CB">
      <w:pPr>
        <w:pStyle w:val="af5"/>
        <w:numPr>
          <w:ilvl w:val="0"/>
          <w:numId w:val="10"/>
        </w:numPr>
        <w:tabs>
          <w:tab w:val="left" w:pos="2835"/>
        </w:tabs>
        <w:spacing w:before="0" w:beforeAutospacing="0" w:after="0" w:afterAutospacing="0" w:line="276" w:lineRule="auto"/>
        <w:rPr>
          <w:rFonts w:ascii="Times New Roman" w:hAnsi="Times New Roman"/>
          <w:sz w:val="24"/>
          <w:szCs w:val="24"/>
        </w:rPr>
      </w:pPr>
      <w:r w:rsidRPr="001E2B8B">
        <w:rPr>
          <w:rFonts w:ascii="Times New Roman" w:hAnsi="Times New Roman"/>
          <w:sz w:val="24"/>
          <w:szCs w:val="24"/>
        </w:rPr>
        <w:t>производственная</w:t>
      </w:r>
      <w:r w:rsidR="000E67C9" w:rsidRPr="001E2B8B">
        <w:rPr>
          <w:rFonts w:ascii="Times New Roman" w:hAnsi="Times New Roman"/>
          <w:sz w:val="24"/>
          <w:szCs w:val="24"/>
        </w:rPr>
        <w:t xml:space="preserve"> практика</w:t>
      </w:r>
      <w:r w:rsidRPr="001E2B8B">
        <w:rPr>
          <w:rFonts w:ascii="Times New Roman" w:hAnsi="Times New Roman"/>
          <w:sz w:val="24"/>
          <w:szCs w:val="24"/>
        </w:rPr>
        <w:t xml:space="preserve"> (по профилю специальности); </w:t>
      </w:r>
    </w:p>
    <w:p w:rsidR="00A94E14" w:rsidRPr="001E2B8B" w:rsidRDefault="005D0330" w:rsidP="00D704CB">
      <w:pPr>
        <w:pStyle w:val="af5"/>
        <w:numPr>
          <w:ilvl w:val="0"/>
          <w:numId w:val="10"/>
        </w:numPr>
        <w:tabs>
          <w:tab w:val="left" w:pos="2835"/>
        </w:tabs>
        <w:spacing w:before="0" w:beforeAutospacing="0" w:after="120" w:afterAutospacing="0" w:line="276" w:lineRule="auto"/>
        <w:ind w:hanging="357"/>
        <w:rPr>
          <w:rFonts w:ascii="Times New Roman" w:hAnsi="Times New Roman"/>
          <w:sz w:val="24"/>
          <w:szCs w:val="24"/>
        </w:rPr>
      </w:pPr>
      <w:r w:rsidRPr="001E2B8B">
        <w:rPr>
          <w:rFonts w:ascii="Times New Roman" w:hAnsi="Times New Roman"/>
          <w:sz w:val="24"/>
          <w:szCs w:val="24"/>
        </w:rPr>
        <w:t xml:space="preserve">производственная </w:t>
      </w:r>
      <w:r w:rsidR="000E67C9" w:rsidRPr="001E2B8B">
        <w:rPr>
          <w:rFonts w:ascii="Times New Roman" w:hAnsi="Times New Roman"/>
          <w:sz w:val="24"/>
          <w:szCs w:val="24"/>
        </w:rPr>
        <w:t xml:space="preserve">практика </w:t>
      </w:r>
      <w:r w:rsidR="00A94E14" w:rsidRPr="001E2B8B">
        <w:rPr>
          <w:rFonts w:ascii="Times New Roman" w:hAnsi="Times New Roman"/>
          <w:sz w:val="24"/>
          <w:szCs w:val="24"/>
        </w:rPr>
        <w:t>(преддипломная).</w:t>
      </w:r>
    </w:p>
    <w:p w:rsidR="005D0330" w:rsidRPr="001E2B8B" w:rsidRDefault="00A94E14" w:rsidP="00AB169E">
      <w:pPr>
        <w:pStyle w:val="af5"/>
        <w:tabs>
          <w:tab w:val="left" w:pos="2835"/>
        </w:tabs>
        <w:spacing w:before="0" w:beforeAutospacing="0" w:after="120" w:afterAutospacing="0" w:line="276" w:lineRule="auto"/>
        <w:ind w:left="1429"/>
        <w:rPr>
          <w:rFonts w:ascii="Times New Roman" w:hAnsi="Times New Roman"/>
          <w:sz w:val="24"/>
          <w:szCs w:val="24"/>
        </w:rPr>
      </w:pPr>
      <w:r w:rsidRPr="001E2B8B">
        <w:rPr>
          <w:rFonts w:ascii="Times New Roman" w:hAnsi="Times New Roman"/>
          <w:sz w:val="24"/>
          <w:szCs w:val="24"/>
        </w:rPr>
        <w:t>Очная форма обучения:</w:t>
      </w:r>
    </w:p>
    <w:tbl>
      <w:tblPr>
        <w:tblW w:w="92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2622"/>
      </w:tblGrid>
      <w:tr w:rsidR="005D0330" w:rsidRPr="001E2B8B" w:rsidTr="00E3167D">
        <w:trPr>
          <w:trHeight w:val="561"/>
        </w:trPr>
        <w:tc>
          <w:tcPr>
            <w:tcW w:w="5400" w:type="dxa"/>
            <w:shd w:val="clear" w:color="auto" w:fill="auto"/>
          </w:tcPr>
          <w:p w:rsidR="005D0330" w:rsidRPr="00E3167D" w:rsidRDefault="005D0330" w:rsidP="00E3167D">
            <w:pPr>
              <w:tabs>
                <w:tab w:val="left" w:pos="2835"/>
              </w:tabs>
              <w:spacing w:line="276" w:lineRule="auto"/>
              <w:jc w:val="center"/>
              <w:rPr>
                <w:b/>
                <w:sz w:val="24"/>
                <w:szCs w:val="24"/>
              </w:rPr>
            </w:pPr>
            <w:r w:rsidRPr="00E3167D">
              <w:rPr>
                <w:b/>
                <w:sz w:val="24"/>
                <w:szCs w:val="24"/>
              </w:rPr>
              <w:t>Вид практик</w:t>
            </w:r>
          </w:p>
        </w:tc>
        <w:tc>
          <w:tcPr>
            <w:tcW w:w="1260" w:type="dxa"/>
            <w:shd w:val="clear" w:color="auto" w:fill="auto"/>
          </w:tcPr>
          <w:p w:rsidR="005D0330" w:rsidRPr="00E3167D" w:rsidRDefault="005D0330" w:rsidP="00E3167D">
            <w:pPr>
              <w:tabs>
                <w:tab w:val="left" w:pos="2835"/>
              </w:tabs>
              <w:spacing w:line="276" w:lineRule="auto"/>
              <w:jc w:val="center"/>
              <w:rPr>
                <w:b/>
                <w:sz w:val="24"/>
                <w:szCs w:val="24"/>
              </w:rPr>
            </w:pPr>
            <w:r w:rsidRPr="00E3167D">
              <w:rPr>
                <w:b/>
                <w:sz w:val="24"/>
                <w:szCs w:val="24"/>
              </w:rPr>
              <w:t>Курс</w:t>
            </w:r>
          </w:p>
        </w:tc>
        <w:tc>
          <w:tcPr>
            <w:tcW w:w="2622" w:type="dxa"/>
            <w:shd w:val="clear" w:color="auto" w:fill="auto"/>
          </w:tcPr>
          <w:p w:rsidR="005D0330" w:rsidRPr="00E3167D" w:rsidRDefault="005D0330" w:rsidP="00E3167D">
            <w:pPr>
              <w:tabs>
                <w:tab w:val="left" w:pos="2835"/>
              </w:tabs>
              <w:spacing w:line="276" w:lineRule="auto"/>
              <w:jc w:val="center"/>
              <w:rPr>
                <w:b/>
                <w:sz w:val="24"/>
                <w:szCs w:val="24"/>
              </w:rPr>
            </w:pPr>
            <w:r w:rsidRPr="00E3167D">
              <w:rPr>
                <w:b/>
                <w:sz w:val="24"/>
                <w:szCs w:val="24"/>
              </w:rPr>
              <w:t>Объем практики</w:t>
            </w:r>
          </w:p>
        </w:tc>
      </w:tr>
      <w:tr w:rsidR="005D0330" w:rsidRPr="001E2B8B" w:rsidTr="005C4C78">
        <w:tc>
          <w:tcPr>
            <w:tcW w:w="9282" w:type="dxa"/>
            <w:gridSpan w:val="3"/>
            <w:shd w:val="clear" w:color="auto" w:fill="auto"/>
          </w:tcPr>
          <w:p w:rsidR="005D0330" w:rsidRPr="001E2B8B" w:rsidRDefault="000E67C9" w:rsidP="00AB169E">
            <w:pPr>
              <w:tabs>
                <w:tab w:val="left" w:pos="2835"/>
              </w:tabs>
              <w:spacing w:line="276" w:lineRule="auto"/>
              <w:rPr>
                <w:sz w:val="24"/>
                <w:szCs w:val="24"/>
              </w:rPr>
            </w:pPr>
            <w:r w:rsidRPr="001E2B8B">
              <w:rPr>
                <w:sz w:val="24"/>
                <w:szCs w:val="24"/>
              </w:rPr>
              <w:t>4</w:t>
            </w:r>
            <w:r w:rsidR="005D0330" w:rsidRPr="001E2B8B">
              <w:rPr>
                <w:sz w:val="24"/>
                <w:szCs w:val="24"/>
              </w:rPr>
              <w:t>0</w:t>
            </w:r>
            <w:r w:rsidRPr="001E2B8B">
              <w:rPr>
                <w:sz w:val="24"/>
                <w:szCs w:val="24"/>
              </w:rPr>
              <w:t>.</w:t>
            </w:r>
            <w:r w:rsidR="005D0330" w:rsidRPr="001E2B8B">
              <w:rPr>
                <w:sz w:val="24"/>
                <w:szCs w:val="24"/>
              </w:rPr>
              <w:t>02</w:t>
            </w:r>
            <w:r w:rsidRPr="001E2B8B">
              <w:rPr>
                <w:sz w:val="24"/>
                <w:szCs w:val="24"/>
              </w:rPr>
              <w:t>.03</w:t>
            </w:r>
            <w:r w:rsidR="005D0330" w:rsidRPr="001E2B8B">
              <w:rPr>
                <w:sz w:val="24"/>
                <w:szCs w:val="24"/>
              </w:rPr>
              <w:t xml:space="preserve"> «Право и </w:t>
            </w:r>
            <w:r w:rsidRPr="001E2B8B">
              <w:rPr>
                <w:sz w:val="24"/>
                <w:szCs w:val="24"/>
              </w:rPr>
              <w:t>судебное администрирование</w:t>
            </w:r>
            <w:r w:rsidR="005D0330" w:rsidRPr="001E2B8B">
              <w:rPr>
                <w:sz w:val="24"/>
                <w:szCs w:val="24"/>
              </w:rPr>
              <w:t>»</w:t>
            </w:r>
            <w:r w:rsidR="006B3ACC" w:rsidRPr="001E2B8B">
              <w:rPr>
                <w:sz w:val="24"/>
                <w:szCs w:val="24"/>
              </w:rPr>
              <w:t xml:space="preserve"> на базе основного общего образования</w:t>
            </w:r>
          </w:p>
        </w:tc>
      </w:tr>
      <w:tr w:rsidR="00494462" w:rsidRPr="001E2B8B" w:rsidTr="005C4C78">
        <w:tc>
          <w:tcPr>
            <w:tcW w:w="5400" w:type="dxa"/>
            <w:tcBorders>
              <w:bottom w:val="single" w:sz="12" w:space="0" w:color="auto"/>
            </w:tcBorders>
            <w:shd w:val="clear" w:color="auto" w:fill="auto"/>
          </w:tcPr>
          <w:p w:rsidR="00494462" w:rsidRPr="001E2B8B" w:rsidRDefault="00AC1C0B" w:rsidP="00AB169E">
            <w:pPr>
              <w:tabs>
                <w:tab w:val="left" w:pos="2835"/>
              </w:tabs>
              <w:spacing w:line="276" w:lineRule="auto"/>
              <w:rPr>
                <w:sz w:val="24"/>
                <w:szCs w:val="24"/>
              </w:rPr>
            </w:pPr>
            <w:r w:rsidRPr="001E2B8B">
              <w:rPr>
                <w:sz w:val="24"/>
                <w:szCs w:val="24"/>
              </w:rPr>
              <w:t xml:space="preserve">ПМ.01 </w:t>
            </w:r>
            <w:r w:rsidR="00494462" w:rsidRPr="001E2B8B">
              <w:rPr>
                <w:sz w:val="24"/>
                <w:szCs w:val="24"/>
              </w:rPr>
              <w:t>Учебная практика</w:t>
            </w:r>
          </w:p>
        </w:tc>
        <w:tc>
          <w:tcPr>
            <w:tcW w:w="1260" w:type="dxa"/>
            <w:tcBorders>
              <w:bottom w:val="single" w:sz="12" w:space="0" w:color="auto"/>
            </w:tcBorders>
            <w:shd w:val="clear" w:color="auto" w:fill="auto"/>
          </w:tcPr>
          <w:p w:rsidR="00494462"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bottom w:val="single" w:sz="12" w:space="0" w:color="auto"/>
            </w:tcBorders>
            <w:shd w:val="clear" w:color="auto" w:fill="auto"/>
          </w:tcPr>
          <w:p w:rsidR="00494462" w:rsidRPr="001E2B8B" w:rsidRDefault="00494462" w:rsidP="00AB169E">
            <w:pPr>
              <w:tabs>
                <w:tab w:val="left" w:pos="2835"/>
              </w:tabs>
              <w:spacing w:line="276" w:lineRule="auto"/>
              <w:jc w:val="center"/>
              <w:rPr>
                <w:sz w:val="24"/>
                <w:szCs w:val="24"/>
              </w:rPr>
            </w:pPr>
            <w:r w:rsidRPr="001E2B8B">
              <w:rPr>
                <w:sz w:val="24"/>
                <w:szCs w:val="24"/>
              </w:rPr>
              <w:t>1 неделя</w:t>
            </w:r>
          </w:p>
        </w:tc>
      </w:tr>
      <w:tr w:rsidR="005D0330" w:rsidRPr="001E2B8B" w:rsidTr="005C4C78">
        <w:tc>
          <w:tcPr>
            <w:tcW w:w="5400" w:type="dxa"/>
            <w:tcBorders>
              <w:bottom w:val="single" w:sz="12" w:space="0" w:color="auto"/>
            </w:tcBorders>
            <w:shd w:val="clear" w:color="auto" w:fill="auto"/>
          </w:tcPr>
          <w:p w:rsidR="005D0330" w:rsidRPr="001E2B8B" w:rsidRDefault="00AC1C0B" w:rsidP="00AB169E">
            <w:pPr>
              <w:tabs>
                <w:tab w:val="left" w:pos="2835"/>
              </w:tabs>
              <w:spacing w:line="276" w:lineRule="auto"/>
              <w:rPr>
                <w:sz w:val="24"/>
                <w:szCs w:val="24"/>
              </w:rPr>
            </w:pPr>
            <w:r w:rsidRPr="001E2B8B">
              <w:rPr>
                <w:sz w:val="24"/>
                <w:szCs w:val="24"/>
              </w:rPr>
              <w:t xml:space="preserve">ПМ.03 </w:t>
            </w:r>
            <w:r w:rsidR="005D0330" w:rsidRPr="001E2B8B">
              <w:rPr>
                <w:sz w:val="24"/>
                <w:szCs w:val="24"/>
              </w:rPr>
              <w:t>Учебная практика</w:t>
            </w:r>
          </w:p>
        </w:tc>
        <w:tc>
          <w:tcPr>
            <w:tcW w:w="1260" w:type="dxa"/>
            <w:tcBorders>
              <w:bottom w:val="single" w:sz="12" w:space="0" w:color="auto"/>
            </w:tcBorders>
            <w:shd w:val="clear" w:color="auto" w:fill="auto"/>
          </w:tcPr>
          <w:p w:rsidR="005D0330"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bottom w:val="single" w:sz="12" w:space="0" w:color="auto"/>
            </w:tcBorders>
            <w:shd w:val="clear" w:color="auto" w:fill="auto"/>
          </w:tcPr>
          <w:p w:rsidR="005D0330" w:rsidRPr="001E2B8B" w:rsidRDefault="00494462" w:rsidP="00AB169E">
            <w:pPr>
              <w:tabs>
                <w:tab w:val="left" w:pos="2835"/>
              </w:tabs>
              <w:spacing w:line="276" w:lineRule="auto"/>
              <w:jc w:val="center"/>
              <w:rPr>
                <w:sz w:val="24"/>
                <w:szCs w:val="24"/>
              </w:rPr>
            </w:pPr>
            <w:r w:rsidRPr="001E2B8B">
              <w:rPr>
                <w:sz w:val="24"/>
                <w:szCs w:val="24"/>
              </w:rPr>
              <w:t>1 неделя</w:t>
            </w:r>
          </w:p>
        </w:tc>
      </w:tr>
      <w:tr w:rsidR="000E67C9" w:rsidRPr="001E2B8B" w:rsidTr="005C4C78">
        <w:tc>
          <w:tcPr>
            <w:tcW w:w="5400" w:type="dxa"/>
            <w:tcBorders>
              <w:bottom w:val="single" w:sz="12" w:space="0" w:color="auto"/>
            </w:tcBorders>
            <w:shd w:val="clear" w:color="auto" w:fill="auto"/>
          </w:tcPr>
          <w:p w:rsidR="000E67C9" w:rsidRPr="001E2B8B" w:rsidRDefault="00AC1C0B" w:rsidP="00AB169E">
            <w:pPr>
              <w:tabs>
                <w:tab w:val="left" w:pos="2835"/>
              </w:tabs>
              <w:spacing w:line="276" w:lineRule="auto"/>
              <w:rPr>
                <w:sz w:val="24"/>
                <w:szCs w:val="24"/>
              </w:rPr>
            </w:pPr>
            <w:r w:rsidRPr="001E2B8B">
              <w:rPr>
                <w:sz w:val="24"/>
                <w:szCs w:val="24"/>
              </w:rPr>
              <w:t xml:space="preserve">ПМ.04 </w:t>
            </w:r>
            <w:r w:rsidR="000E67C9" w:rsidRPr="001E2B8B">
              <w:rPr>
                <w:sz w:val="24"/>
                <w:szCs w:val="24"/>
              </w:rPr>
              <w:t>Учебная практика</w:t>
            </w:r>
          </w:p>
        </w:tc>
        <w:tc>
          <w:tcPr>
            <w:tcW w:w="1260" w:type="dxa"/>
            <w:tcBorders>
              <w:bottom w:val="single" w:sz="12" w:space="0" w:color="auto"/>
            </w:tcBorders>
            <w:shd w:val="clear" w:color="auto" w:fill="auto"/>
          </w:tcPr>
          <w:p w:rsidR="000E67C9" w:rsidRPr="001E2B8B" w:rsidRDefault="006B3ACC" w:rsidP="00AB169E">
            <w:pPr>
              <w:tabs>
                <w:tab w:val="left" w:pos="2835"/>
              </w:tabs>
              <w:spacing w:line="276" w:lineRule="auto"/>
              <w:jc w:val="center"/>
              <w:rPr>
                <w:sz w:val="24"/>
                <w:szCs w:val="24"/>
              </w:rPr>
            </w:pPr>
            <w:r w:rsidRPr="001E2B8B">
              <w:rPr>
                <w:sz w:val="24"/>
                <w:szCs w:val="24"/>
              </w:rPr>
              <w:t>3</w:t>
            </w:r>
          </w:p>
        </w:tc>
        <w:tc>
          <w:tcPr>
            <w:tcW w:w="2622" w:type="dxa"/>
            <w:tcBorders>
              <w:bottom w:val="single" w:sz="12" w:space="0" w:color="auto"/>
            </w:tcBorders>
            <w:shd w:val="clear" w:color="auto" w:fill="auto"/>
          </w:tcPr>
          <w:p w:rsidR="000E67C9" w:rsidRPr="001E2B8B" w:rsidRDefault="000E67C9" w:rsidP="00AB169E">
            <w:pPr>
              <w:tabs>
                <w:tab w:val="left" w:pos="2835"/>
              </w:tabs>
              <w:spacing w:line="276" w:lineRule="auto"/>
              <w:jc w:val="center"/>
              <w:rPr>
                <w:sz w:val="24"/>
                <w:szCs w:val="24"/>
              </w:rPr>
            </w:pPr>
            <w:r w:rsidRPr="001E2B8B">
              <w:rPr>
                <w:sz w:val="24"/>
                <w:szCs w:val="24"/>
              </w:rPr>
              <w:t>1 неделя</w:t>
            </w:r>
          </w:p>
        </w:tc>
      </w:tr>
      <w:tr w:rsidR="00494462" w:rsidRPr="001E2B8B" w:rsidTr="000E67C9">
        <w:trPr>
          <w:trHeight w:val="255"/>
        </w:trPr>
        <w:tc>
          <w:tcPr>
            <w:tcW w:w="5400" w:type="dxa"/>
            <w:tcBorders>
              <w:top w:val="single" w:sz="12" w:space="0" w:color="auto"/>
            </w:tcBorders>
            <w:shd w:val="clear" w:color="auto" w:fill="auto"/>
          </w:tcPr>
          <w:p w:rsidR="00494462" w:rsidRPr="001E2B8B" w:rsidRDefault="00AC1C0B" w:rsidP="00AB169E">
            <w:pPr>
              <w:tabs>
                <w:tab w:val="left" w:pos="2835"/>
              </w:tabs>
              <w:spacing w:line="276" w:lineRule="auto"/>
              <w:rPr>
                <w:sz w:val="24"/>
                <w:szCs w:val="24"/>
              </w:rPr>
            </w:pPr>
            <w:r w:rsidRPr="001E2B8B">
              <w:rPr>
                <w:sz w:val="24"/>
                <w:szCs w:val="24"/>
              </w:rPr>
              <w:t xml:space="preserve">ПМ.01 </w:t>
            </w:r>
            <w:r w:rsidR="00494462" w:rsidRPr="001E2B8B">
              <w:rPr>
                <w:sz w:val="24"/>
                <w:szCs w:val="24"/>
              </w:rPr>
              <w:t>Производственная практика (по профилю специальности)</w:t>
            </w:r>
          </w:p>
        </w:tc>
        <w:tc>
          <w:tcPr>
            <w:tcW w:w="1260" w:type="dxa"/>
            <w:tcBorders>
              <w:top w:val="single" w:sz="12" w:space="0" w:color="auto"/>
            </w:tcBorders>
            <w:shd w:val="clear" w:color="auto" w:fill="auto"/>
          </w:tcPr>
          <w:p w:rsidR="00494462"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top w:val="single" w:sz="12" w:space="0" w:color="auto"/>
            </w:tcBorders>
            <w:shd w:val="clear" w:color="auto" w:fill="auto"/>
          </w:tcPr>
          <w:p w:rsidR="00494462" w:rsidRPr="001E2B8B" w:rsidRDefault="00AC1C0B" w:rsidP="00AB169E">
            <w:pPr>
              <w:tabs>
                <w:tab w:val="left" w:pos="2835"/>
              </w:tabs>
              <w:spacing w:line="276" w:lineRule="auto"/>
              <w:jc w:val="center"/>
              <w:rPr>
                <w:sz w:val="24"/>
                <w:szCs w:val="24"/>
              </w:rPr>
            </w:pPr>
            <w:r w:rsidRPr="001E2B8B">
              <w:rPr>
                <w:sz w:val="24"/>
                <w:szCs w:val="24"/>
              </w:rPr>
              <w:t>1</w:t>
            </w:r>
            <w:r w:rsidR="00494462" w:rsidRPr="001E2B8B">
              <w:rPr>
                <w:sz w:val="24"/>
                <w:szCs w:val="24"/>
              </w:rPr>
              <w:t xml:space="preserve"> недел</w:t>
            </w:r>
            <w:r w:rsidRPr="001E2B8B">
              <w:rPr>
                <w:sz w:val="24"/>
                <w:szCs w:val="24"/>
              </w:rPr>
              <w:t>я</w:t>
            </w:r>
          </w:p>
        </w:tc>
      </w:tr>
      <w:tr w:rsidR="005D0330" w:rsidRPr="001E2B8B" w:rsidTr="000E67C9">
        <w:trPr>
          <w:trHeight w:val="255"/>
        </w:trPr>
        <w:tc>
          <w:tcPr>
            <w:tcW w:w="5400" w:type="dxa"/>
            <w:tcBorders>
              <w:top w:val="single" w:sz="12" w:space="0" w:color="auto"/>
            </w:tcBorders>
            <w:shd w:val="clear" w:color="auto" w:fill="auto"/>
          </w:tcPr>
          <w:p w:rsidR="005D0330" w:rsidRPr="001E2B8B" w:rsidRDefault="00AC1C0B" w:rsidP="00AB169E">
            <w:pPr>
              <w:tabs>
                <w:tab w:val="left" w:pos="2835"/>
              </w:tabs>
              <w:spacing w:line="276" w:lineRule="auto"/>
              <w:rPr>
                <w:sz w:val="24"/>
                <w:szCs w:val="24"/>
              </w:rPr>
            </w:pPr>
            <w:r w:rsidRPr="001E2B8B">
              <w:rPr>
                <w:sz w:val="24"/>
                <w:szCs w:val="24"/>
              </w:rPr>
              <w:lastRenderedPageBreak/>
              <w:t xml:space="preserve">ПМ.02 </w:t>
            </w:r>
            <w:r w:rsidR="005D0330" w:rsidRPr="001E2B8B">
              <w:rPr>
                <w:sz w:val="24"/>
                <w:szCs w:val="24"/>
              </w:rPr>
              <w:t>Производственная практика</w:t>
            </w:r>
            <w:r w:rsidR="000E67C9" w:rsidRPr="001E2B8B">
              <w:rPr>
                <w:sz w:val="24"/>
                <w:szCs w:val="24"/>
              </w:rPr>
              <w:t xml:space="preserve"> </w:t>
            </w:r>
            <w:r w:rsidR="005D0330" w:rsidRPr="001E2B8B">
              <w:rPr>
                <w:sz w:val="24"/>
                <w:szCs w:val="24"/>
              </w:rPr>
              <w:t>(по профилю специальности)</w:t>
            </w:r>
          </w:p>
        </w:tc>
        <w:tc>
          <w:tcPr>
            <w:tcW w:w="1260" w:type="dxa"/>
            <w:tcBorders>
              <w:top w:val="single" w:sz="12" w:space="0" w:color="auto"/>
            </w:tcBorders>
            <w:shd w:val="clear" w:color="auto" w:fill="auto"/>
          </w:tcPr>
          <w:p w:rsidR="005D0330"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top w:val="single" w:sz="12" w:space="0" w:color="auto"/>
            </w:tcBorders>
            <w:shd w:val="clear" w:color="auto" w:fill="auto"/>
          </w:tcPr>
          <w:p w:rsidR="005D0330" w:rsidRPr="001E2B8B" w:rsidRDefault="00AC1C0B" w:rsidP="00AB169E">
            <w:pPr>
              <w:tabs>
                <w:tab w:val="left" w:pos="2835"/>
              </w:tabs>
              <w:spacing w:line="276" w:lineRule="auto"/>
              <w:jc w:val="center"/>
              <w:rPr>
                <w:sz w:val="24"/>
                <w:szCs w:val="24"/>
              </w:rPr>
            </w:pPr>
            <w:r w:rsidRPr="001E2B8B">
              <w:rPr>
                <w:sz w:val="24"/>
                <w:szCs w:val="24"/>
              </w:rPr>
              <w:t>1</w:t>
            </w:r>
            <w:r w:rsidR="005D0330" w:rsidRPr="001E2B8B">
              <w:rPr>
                <w:sz w:val="24"/>
                <w:szCs w:val="24"/>
              </w:rPr>
              <w:t xml:space="preserve"> недел</w:t>
            </w:r>
            <w:r w:rsidRPr="001E2B8B">
              <w:rPr>
                <w:sz w:val="24"/>
                <w:szCs w:val="24"/>
              </w:rPr>
              <w:t>я</w:t>
            </w:r>
          </w:p>
        </w:tc>
      </w:tr>
      <w:tr w:rsidR="000E67C9" w:rsidRPr="001E2B8B" w:rsidTr="000E67C9">
        <w:trPr>
          <w:trHeight w:val="255"/>
        </w:trPr>
        <w:tc>
          <w:tcPr>
            <w:tcW w:w="5400" w:type="dxa"/>
            <w:tcBorders>
              <w:top w:val="single" w:sz="12" w:space="0" w:color="auto"/>
            </w:tcBorders>
            <w:shd w:val="clear" w:color="auto" w:fill="auto"/>
          </w:tcPr>
          <w:p w:rsidR="000E67C9" w:rsidRPr="001E2B8B" w:rsidRDefault="00AC1C0B" w:rsidP="00AB169E">
            <w:pPr>
              <w:tabs>
                <w:tab w:val="left" w:pos="2835"/>
              </w:tabs>
              <w:spacing w:line="276" w:lineRule="auto"/>
              <w:rPr>
                <w:sz w:val="24"/>
                <w:szCs w:val="24"/>
              </w:rPr>
            </w:pPr>
            <w:r w:rsidRPr="001E2B8B">
              <w:rPr>
                <w:sz w:val="24"/>
                <w:szCs w:val="24"/>
              </w:rPr>
              <w:t xml:space="preserve">ПМ.03 </w:t>
            </w:r>
            <w:r w:rsidR="000E67C9" w:rsidRPr="001E2B8B">
              <w:rPr>
                <w:sz w:val="24"/>
                <w:szCs w:val="24"/>
              </w:rPr>
              <w:t>Производственная практика (по профилю специальности)</w:t>
            </w:r>
          </w:p>
        </w:tc>
        <w:tc>
          <w:tcPr>
            <w:tcW w:w="1260" w:type="dxa"/>
            <w:tcBorders>
              <w:top w:val="single" w:sz="12" w:space="0" w:color="auto"/>
            </w:tcBorders>
            <w:shd w:val="clear" w:color="auto" w:fill="auto"/>
          </w:tcPr>
          <w:p w:rsidR="000E67C9"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top w:val="single" w:sz="12" w:space="0" w:color="auto"/>
            </w:tcBorders>
            <w:shd w:val="clear" w:color="auto" w:fill="auto"/>
          </w:tcPr>
          <w:p w:rsidR="000E67C9" w:rsidRPr="001E2B8B" w:rsidRDefault="00AC1C0B" w:rsidP="00AB169E">
            <w:pPr>
              <w:tabs>
                <w:tab w:val="left" w:pos="2835"/>
              </w:tabs>
              <w:spacing w:line="276" w:lineRule="auto"/>
              <w:jc w:val="center"/>
              <w:rPr>
                <w:sz w:val="24"/>
                <w:szCs w:val="24"/>
              </w:rPr>
            </w:pPr>
            <w:r w:rsidRPr="001E2B8B">
              <w:rPr>
                <w:sz w:val="24"/>
                <w:szCs w:val="24"/>
              </w:rPr>
              <w:t>1</w:t>
            </w:r>
            <w:r w:rsidR="0062023C" w:rsidRPr="001E2B8B">
              <w:rPr>
                <w:sz w:val="24"/>
                <w:szCs w:val="24"/>
              </w:rPr>
              <w:t xml:space="preserve"> недел</w:t>
            </w:r>
            <w:r w:rsidRPr="001E2B8B">
              <w:rPr>
                <w:sz w:val="24"/>
                <w:szCs w:val="24"/>
              </w:rPr>
              <w:t>я</w:t>
            </w:r>
          </w:p>
        </w:tc>
      </w:tr>
      <w:tr w:rsidR="00494462" w:rsidRPr="001E2B8B" w:rsidTr="000E67C9">
        <w:trPr>
          <w:trHeight w:val="255"/>
        </w:trPr>
        <w:tc>
          <w:tcPr>
            <w:tcW w:w="5400" w:type="dxa"/>
            <w:tcBorders>
              <w:top w:val="single" w:sz="12" w:space="0" w:color="auto"/>
            </w:tcBorders>
            <w:shd w:val="clear" w:color="auto" w:fill="auto"/>
          </w:tcPr>
          <w:p w:rsidR="00494462" w:rsidRPr="001E2B8B" w:rsidRDefault="00AC1C0B" w:rsidP="00AB169E">
            <w:pPr>
              <w:tabs>
                <w:tab w:val="left" w:pos="2835"/>
              </w:tabs>
              <w:spacing w:line="276" w:lineRule="auto"/>
              <w:rPr>
                <w:sz w:val="24"/>
                <w:szCs w:val="24"/>
              </w:rPr>
            </w:pPr>
            <w:r w:rsidRPr="001E2B8B">
              <w:rPr>
                <w:sz w:val="24"/>
                <w:szCs w:val="24"/>
              </w:rPr>
              <w:t xml:space="preserve">ПМ.04 </w:t>
            </w:r>
            <w:r w:rsidR="00494462" w:rsidRPr="001E2B8B">
              <w:rPr>
                <w:sz w:val="24"/>
                <w:szCs w:val="24"/>
              </w:rPr>
              <w:t>Производственная практика (по профилю специальности)</w:t>
            </w:r>
          </w:p>
        </w:tc>
        <w:tc>
          <w:tcPr>
            <w:tcW w:w="1260" w:type="dxa"/>
            <w:tcBorders>
              <w:top w:val="single" w:sz="12" w:space="0" w:color="auto"/>
            </w:tcBorders>
            <w:shd w:val="clear" w:color="auto" w:fill="auto"/>
          </w:tcPr>
          <w:p w:rsidR="00494462" w:rsidRPr="001E2B8B" w:rsidRDefault="006B3ACC" w:rsidP="00AB169E">
            <w:pPr>
              <w:tabs>
                <w:tab w:val="left" w:pos="2835"/>
              </w:tabs>
              <w:spacing w:line="276" w:lineRule="auto"/>
              <w:jc w:val="center"/>
              <w:rPr>
                <w:sz w:val="24"/>
                <w:szCs w:val="24"/>
              </w:rPr>
            </w:pPr>
            <w:r w:rsidRPr="001E2B8B">
              <w:rPr>
                <w:sz w:val="24"/>
                <w:szCs w:val="24"/>
              </w:rPr>
              <w:t>3</w:t>
            </w:r>
          </w:p>
        </w:tc>
        <w:tc>
          <w:tcPr>
            <w:tcW w:w="2622" w:type="dxa"/>
            <w:tcBorders>
              <w:top w:val="single" w:sz="12" w:space="0" w:color="auto"/>
            </w:tcBorders>
            <w:shd w:val="clear" w:color="auto" w:fill="auto"/>
          </w:tcPr>
          <w:p w:rsidR="00494462" w:rsidRPr="001E2B8B" w:rsidRDefault="00494462" w:rsidP="00AB169E">
            <w:pPr>
              <w:tabs>
                <w:tab w:val="left" w:pos="2835"/>
              </w:tabs>
              <w:spacing w:line="276" w:lineRule="auto"/>
              <w:jc w:val="center"/>
              <w:rPr>
                <w:sz w:val="24"/>
                <w:szCs w:val="24"/>
              </w:rPr>
            </w:pPr>
            <w:r w:rsidRPr="001E2B8B">
              <w:rPr>
                <w:sz w:val="24"/>
                <w:szCs w:val="24"/>
              </w:rPr>
              <w:t>1 неделя</w:t>
            </w:r>
          </w:p>
        </w:tc>
      </w:tr>
      <w:tr w:rsidR="000E67C9" w:rsidRPr="001E2B8B" w:rsidTr="000E67C9">
        <w:trPr>
          <w:trHeight w:val="255"/>
        </w:trPr>
        <w:tc>
          <w:tcPr>
            <w:tcW w:w="5400" w:type="dxa"/>
            <w:tcBorders>
              <w:top w:val="single" w:sz="12" w:space="0" w:color="auto"/>
            </w:tcBorders>
            <w:shd w:val="clear" w:color="auto" w:fill="auto"/>
          </w:tcPr>
          <w:p w:rsidR="000E67C9" w:rsidRPr="001E2B8B" w:rsidRDefault="00AC1C0B" w:rsidP="00AB169E">
            <w:pPr>
              <w:tabs>
                <w:tab w:val="left" w:pos="2835"/>
              </w:tabs>
              <w:spacing w:line="276" w:lineRule="auto"/>
              <w:rPr>
                <w:sz w:val="24"/>
                <w:szCs w:val="24"/>
              </w:rPr>
            </w:pPr>
            <w:r w:rsidRPr="001E2B8B">
              <w:rPr>
                <w:sz w:val="24"/>
                <w:szCs w:val="24"/>
              </w:rPr>
              <w:t xml:space="preserve">ПМ.05 </w:t>
            </w:r>
            <w:r w:rsidR="000E67C9" w:rsidRPr="001E2B8B">
              <w:rPr>
                <w:sz w:val="24"/>
                <w:szCs w:val="24"/>
              </w:rPr>
              <w:t>Производственная практика (по профилю специальности)</w:t>
            </w:r>
          </w:p>
        </w:tc>
        <w:tc>
          <w:tcPr>
            <w:tcW w:w="1260" w:type="dxa"/>
            <w:tcBorders>
              <w:top w:val="single" w:sz="12" w:space="0" w:color="auto"/>
            </w:tcBorders>
            <w:shd w:val="clear" w:color="auto" w:fill="auto"/>
          </w:tcPr>
          <w:p w:rsidR="000E67C9" w:rsidRPr="001E2B8B" w:rsidRDefault="006B3ACC" w:rsidP="00AB169E">
            <w:pPr>
              <w:tabs>
                <w:tab w:val="left" w:pos="2835"/>
              </w:tabs>
              <w:spacing w:line="276" w:lineRule="auto"/>
              <w:jc w:val="center"/>
              <w:rPr>
                <w:sz w:val="24"/>
                <w:szCs w:val="24"/>
              </w:rPr>
            </w:pPr>
            <w:r w:rsidRPr="001E2B8B">
              <w:rPr>
                <w:sz w:val="24"/>
                <w:szCs w:val="24"/>
              </w:rPr>
              <w:t>3</w:t>
            </w:r>
          </w:p>
        </w:tc>
        <w:tc>
          <w:tcPr>
            <w:tcW w:w="2622" w:type="dxa"/>
            <w:tcBorders>
              <w:top w:val="single" w:sz="12" w:space="0" w:color="auto"/>
            </w:tcBorders>
            <w:shd w:val="clear" w:color="auto" w:fill="auto"/>
          </w:tcPr>
          <w:p w:rsidR="000E67C9" w:rsidRPr="001E2B8B" w:rsidRDefault="00494462" w:rsidP="00AB169E">
            <w:pPr>
              <w:tabs>
                <w:tab w:val="left" w:pos="2835"/>
              </w:tabs>
              <w:spacing w:line="276" w:lineRule="auto"/>
              <w:jc w:val="center"/>
              <w:rPr>
                <w:sz w:val="24"/>
                <w:szCs w:val="24"/>
              </w:rPr>
            </w:pPr>
            <w:r w:rsidRPr="001E2B8B">
              <w:rPr>
                <w:sz w:val="24"/>
                <w:szCs w:val="24"/>
              </w:rPr>
              <w:t>2 недели</w:t>
            </w:r>
          </w:p>
        </w:tc>
      </w:tr>
      <w:tr w:rsidR="005D0330" w:rsidRPr="001E2B8B" w:rsidTr="005C4C78">
        <w:trPr>
          <w:trHeight w:val="351"/>
        </w:trPr>
        <w:tc>
          <w:tcPr>
            <w:tcW w:w="5400" w:type="dxa"/>
            <w:tcBorders>
              <w:bottom w:val="single" w:sz="4" w:space="0" w:color="auto"/>
            </w:tcBorders>
            <w:shd w:val="clear" w:color="auto" w:fill="auto"/>
          </w:tcPr>
          <w:p w:rsidR="005D0330" w:rsidRPr="001E2B8B" w:rsidRDefault="00AC1C0B" w:rsidP="00AB169E">
            <w:pPr>
              <w:tabs>
                <w:tab w:val="left" w:pos="2835"/>
              </w:tabs>
              <w:spacing w:line="276" w:lineRule="auto"/>
              <w:rPr>
                <w:sz w:val="24"/>
                <w:szCs w:val="24"/>
              </w:rPr>
            </w:pPr>
            <w:r w:rsidRPr="001E2B8B">
              <w:rPr>
                <w:sz w:val="24"/>
                <w:szCs w:val="24"/>
              </w:rPr>
              <w:t xml:space="preserve">ПДП. </w:t>
            </w:r>
            <w:r w:rsidR="005D0330" w:rsidRPr="001E2B8B">
              <w:rPr>
                <w:sz w:val="24"/>
                <w:szCs w:val="24"/>
              </w:rPr>
              <w:t>Производственная практика</w:t>
            </w:r>
            <w:r w:rsidR="000E67C9" w:rsidRPr="001E2B8B">
              <w:rPr>
                <w:sz w:val="24"/>
                <w:szCs w:val="24"/>
              </w:rPr>
              <w:t xml:space="preserve"> (преддипломная практика</w:t>
            </w:r>
            <w:r w:rsidR="0062023C" w:rsidRPr="001E2B8B">
              <w:rPr>
                <w:sz w:val="24"/>
                <w:szCs w:val="24"/>
              </w:rPr>
              <w:t>)</w:t>
            </w:r>
          </w:p>
        </w:tc>
        <w:tc>
          <w:tcPr>
            <w:tcW w:w="1260" w:type="dxa"/>
            <w:tcBorders>
              <w:bottom w:val="single" w:sz="4" w:space="0" w:color="auto"/>
            </w:tcBorders>
            <w:shd w:val="clear" w:color="auto" w:fill="auto"/>
          </w:tcPr>
          <w:p w:rsidR="005D0330" w:rsidRPr="001E2B8B" w:rsidRDefault="006B3ACC" w:rsidP="00AB169E">
            <w:pPr>
              <w:tabs>
                <w:tab w:val="left" w:pos="2835"/>
              </w:tabs>
              <w:spacing w:line="276" w:lineRule="auto"/>
              <w:jc w:val="center"/>
              <w:rPr>
                <w:sz w:val="24"/>
                <w:szCs w:val="24"/>
              </w:rPr>
            </w:pPr>
            <w:r w:rsidRPr="001E2B8B">
              <w:rPr>
                <w:sz w:val="24"/>
                <w:szCs w:val="24"/>
              </w:rPr>
              <w:t>3</w:t>
            </w:r>
          </w:p>
        </w:tc>
        <w:tc>
          <w:tcPr>
            <w:tcW w:w="2622" w:type="dxa"/>
            <w:tcBorders>
              <w:bottom w:val="single" w:sz="4" w:space="0" w:color="auto"/>
            </w:tcBorders>
            <w:shd w:val="clear" w:color="auto" w:fill="auto"/>
          </w:tcPr>
          <w:p w:rsidR="005D0330" w:rsidRPr="001E2B8B" w:rsidRDefault="0062023C" w:rsidP="00AB169E">
            <w:pPr>
              <w:tabs>
                <w:tab w:val="left" w:pos="2835"/>
              </w:tabs>
              <w:spacing w:line="276" w:lineRule="auto"/>
              <w:jc w:val="center"/>
              <w:rPr>
                <w:sz w:val="24"/>
                <w:szCs w:val="24"/>
              </w:rPr>
            </w:pPr>
            <w:r w:rsidRPr="001E2B8B">
              <w:rPr>
                <w:sz w:val="24"/>
                <w:szCs w:val="24"/>
              </w:rPr>
              <w:t>4</w:t>
            </w:r>
            <w:r w:rsidR="005D0330" w:rsidRPr="001E2B8B">
              <w:rPr>
                <w:sz w:val="24"/>
                <w:szCs w:val="24"/>
              </w:rPr>
              <w:t xml:space="preserve"> недел</w:t>
            </w:r>
            <w:r w:rsidRPr="001E2B8B">
              <w:rPr>
                <w:sz w:val="24"/>
                <w:szCs w:val="24"/>
              </w:rPr>
              <w:t>и</w:t>
            </w:r>
          </w:p>
        </w:tc>
      </w:tr>
    </w:tbl>
    <w:p w:rsidR="006B3ACC" w:rsidRPr="001E2B8B" w:rsidRDefault="006B3ACC" w:rsidP="00AB169E">
      <w:pPr>
        <w:pStyle w:val="af5"/>
        <w:tabs>
          <w:tab w:val="left" w:pos="2835"/>
        </w:tabs>
        <w:spacing w:before="240" w:beforeAutospacing="0" w:after="0" w:afterAutospacing="0" w:line="276" w:lineRule="auto"/>
        <w:ind w:firstLine="709"/>
        <w:rPr>
          <w:rFonts w:ascii="Times New Roman" w:hAnsi="Times New Roman"/>
          <w:sz w:val="24"/>
          <w:szCs w:val="24"/>
        </w:rPr>
      </w:pPr>
    </w:p>
    <w:tbl>
      <w:tblPr>
        <w:tblW w:w="92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2622"/>
      </w:tblGrid>
      <w:tr w:rsidR="006B3ACC" w:rsidRPr="001E2B8B" w:rsidTr="00E3167D">
        <w:trPr>
          <w:trHeight w:val="459"/>
        </w:trPr>
        <w:tc>
          <w:tcPr>
            <w:tcW w:w="5400" w:type="dxa"/>
            <w:shd w:val="clear" w:color="auto" w:fill="auto"/>
          </w:tcPr>
          <w:p w:rsidR="006B3ACC" w:rsidRPr="00E3167D" w:rsidRDefault="006B3ACC" w:rsidP="00E3167D">
            <w:pPr>
              <w:tabs>
                <w:tab w:val="left" w:pos="2835"/>
              </w:tabs>
              <w:spacing w:line="276" w:lineRule="auto"/>
              <w:jc w:val="center"/>
              <w:rPr>
                <w:b/>
                <w:sz w:val="24"/>
                <w:szCs w:val="24"/>
              </w:rPr>
            </w:pPr>
            <w:r w:rsidRPr="00E3167D">
              <w:rPr>
                <w:b/>
                <w:sz w:val="24"/>
                <w:szCs w:val="24"/>
              </w:rPr>
              <w:t>Вид практик</w:t>
            </w:r>
          </w:p>
        </w:tc>
        <w:tc>
          <w:tcPr>
            <w:tcW w:w="1260" w:type="dxa"/>
            <w:shd w:val="clear" w:color="auto" w:fill="auto"/>
          </w:tcPr>
          <w:p w:rsidR="006B3ACC" w:rsidRPr="00E3167D" w:rsidRDefault="006B3ACC" w:rsidP="00E3167D">
            <w:pPr>
              <w:tabs>
                <w:tab w:val="left" w:pos="2835"/>
              </w:tabs>
              <w:spacing w:line="276" w:lineRule="auto"/>
              <w:jc w:val="center"/>
              <w:rPr>
                <w:b/>
                <w:sz w:val="24"/>
                <w:szCs w:val="24"/>
              </w:rPr>
            </w:pPr>
            <w:r w:rsidRPr="00E3167D">
              <w:rPr>
                <w:b/>
                <w:sz w:val="24"/>
                <w:szCs w:val="24"/>
              </w:rPr>
              <w:t>Курс</w:t>
            </w:r>
          </w:p>
        </w:tc>
        <w:tc>
          <w:tcPr>
            <w:tcW w:w="2622" w:type="dxa"/>
            <w:shd w:val="clear" w:color="auto" w:fill="auto"/>
          </w:tcPr>
          <w:p w:rsidR="006B3ACC" w:rsidRPr="00E3167D" w:rsidRDefault="006B3ACC" w:rsidP="00E3167D">
            <w:pPr>
              <w:tabs>
                <w:tab w:val="left" w:pos="2835"/>
              </w:tabs>
              <w:spacing w:line="276" w:lineRule="auto"/>
              <w:jc w:val="center"/>
              <w:rPr>
                <w:b/>
                <w:sz w:val="24"/>
                <w:szCs w:val="24"/>
              </w:rPr>
            </w:pPr>
            <w:r w:rsidRPr="00E3167D">
              <w:rPr>
                <w:b/>
                <w:sz w:val="24"/>
                <w:szCs w:val="24"/>
              </w:rPr>
              <w:t>Объем практики</w:t>
            </w:r>
          </w:p>
        </w:tc>
      </w:tr>
      <w:tr w:rsidR="006B3ACC" w:rsidRPr="001E2B8B" w:rsidTr="001B35CF">
        <w:tc>
          <w:tcPr>
            <w:tcW w:w="9282" w:type="dxa"/>
            <w:gridSpan w:val="3"/>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40.02.03 «Право и судебное администрирование» на базе среднего общего образования</w:t>
            </w:r>
          </w:p>
        </w:tc>
      </w:tr>
      <w:tr w:rsidR="006B3ACC" w:rsidRPr="001E2B8B" w:rsidTr="001B35CF">
        <w:tc>
          <w:tcPr>
            <w:tcW w:w="5400" w:type="dxa"/>
            <w:tcBorders>
              <w:bottom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ПМ.01 Учебная практика</w:t>
            </w:r>
          </w:p>
        </w:tc>
        <w:tc>
          <w:tcPr>
            <w:tcW w:w="1260"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w:t>
            </w:r>
          </w:p>
        </w:tc>
        <w:tc>
          <w:tcPr>
            <w:tcW w:w="2622"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c>
          <w:tcPr>
            <w:tcW w:w="5400" w:type="dxa"/>
            <w:tcBorders>
              <w:bottom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ПМ.03 Учебная практика</w:t>
            </w:r>
          </w:p>
        </w:tc>
        <w:tc>
          <w:tcPr>
            <w:tcW w:w="1260"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w:t>
            </w:r>
          </w:p>
        </w:tc>
        <w:tc>
          <w:tcPr>
            <w:tcW w:w="2622"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c>
          <w:tcPr>
            <w:tcW w:w="5400" w:type="dxa"/>
            <w:tcBorders>
              <w:bottom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ПМ.04 Учебная практика</w:t>
            </w:r>
          </w:p>
        </w:tc>
        <w:tc>
          <w:tcPr>
            <w:tcW w:w="1260"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bottom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rPr>
          <w:trHeight w:val="255"/>
        </w:trPr>
        <w:tc>
          <w:tcPr>
            <w:tcW w:w="5400" w:type="dxa"/>
            <w:tcBorders>
              <w:top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ПМ.01 Производственная практика (по профилю специальности)</w:t>
            </w:r>
          </w:p>
        </w:tc>
        <w:tc>
          <w:tcPr>
            <w:tcW w:w="1260"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w:t>
            </w:r>
          </w:p>
        </w:tc>
        <w:tc>
          <w:tcPr>
            <w:tcW w:w="2622"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rPr>
          <w:trHeight w:val="255"/>
        </w:trPr>
        <w:tc>
          <w:tcPr>
            <w:tcW w:w="5400" w:type="dxa"/>
            <w:tcBorders>
              <w:top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ПМ.02 Производственная практика (по профилю специальности)</w:t>
            </w:r>
          </w:p>
        </w:tc>
        <w:tc>
          <w:tcPr>
            <w:tcW w:w="1260"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w:t>
            </w:r>
          </w:p>
        </w:tc>
        <w:tc>
          <w:tcPr>
            <w:tcW w:w="2622"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rPr>
          <w:trHeight w:val="255"/>
        </w:trPr>
        <w:tc>
          <w:tcPr>
            <w:tcW w:w="5400" w:type="dxa"/>
            <w:tcBorders>
              <w:top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ПМ.03 Производственная практика (по профилю специальности)</w:t>
            </w:r>
          </w:p>
        </w:tc>
        <w:tc>
          <w:tcPr>
            <w:tcW w:w="1260"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w:t>
            </w:r>
          </w:p>
        </w:tc>
        <w:tc>
          <w:tcPr>
            <w:tcW w:w="2622"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rPr>
          <w:trHeight w:val="255"/>
        </w:trPr>
        <w:tc>
          <w:tcPr>
            <w:tcW w:w="5400" w:type="dxa"/>
            <w:tcBorders>
              <w:top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ПМ.04 Производственная практика (по профилю специальности)</w:t>
            </w:r>
          </w:p>
        </w:tc>
        <w:tc>
          <w:tcPr>
            <w:tcW w:w="1260"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1 неделя</w:t>
            </w:r>
          </w:p>
        </w:tc>
      </w:tr>
      <w:tr w:rsidR="006B3ACC" w:rsidRPr="001E2B8B" w:rsidTr="001B35CF">
        <w:trPr>
          <w:trHeight w:val="255"/>
        </w:trPr>
        <w:tc>
          <w:tcPr>
            <w:tcW w:w="5400" w:type="dxa"/>
            <w:tcBorders>
              <w:top w:val="single" w:sz="12"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ПМ.05 Производственная практика (по профилю специальности)</w:t>
            </w:r>
          </w:p>
        </w:tc>
        <w:tc>
          <w:tcPr>
            <w:tcW w:w="1260"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top w:val="single" w:sz="12"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2 недели</w:t>
            </w:r>
          </w:p>
        </w:tc>
      </w:tr>
      <w:tr w:rsidR="006B3ACC" w:rsidRPr="001E2B8B" w:rsidTr="001B35CF">
        <w:trPr>
          <w:trHeight w:val="351"/>
        </w:trPr>
        <w:tc>
          <w:tcPr>
            <w:tcW w:w="5400" w:type="dxa"/>
            <w:tcBorders>
              <w:bottom w:val="single" w:sz="4" w:space="0" w:color="auto"/>
            </w:tcBorders>
            <w:shd w:val="clear" w:color="auto" w:fill="auto"/>
          </w:tcPr>
          <w:p w:rsidR="006B3ACC" w:rsidRPr="001E2B8B" w:rsidRDefault="006B3ACC" w:rsidP="00AB169E">
            <w:pPr>
              <w:tabs>
                <w:tab w:val="left" w:pos="2835"/>
              </w:tabs>
              <w:spacing w:line="276" w:lineRule="auto"/>
              <w:rPr>
                <w:sz w:val="24"/>
                <w:szCs w:val="24"/>
              </w:rPr>
            </w:pPr>
            <w:r w:rsidRPr="001E2B8B">
              <w:rPr>
                <w:sz w:val="24"/>
                <w:szCs w:val="24"/>
              </w:rPr>
              <w:t>ПДП. Производственная практика (преддипломная практика)</w:t>
            </w:r>
          </w:p>
        </w:tc>
        <w:tc>
          <w:tcPr>
            <w:tcW w:w="1260" w:type="dxa"/>
            <w:tcBorders>
              <w:bottom w:val="single" w:sz="4"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2</w:t>
            </w:r>
          </w:p>
        </w:tc>
        <w:tc>
          <w:tcPr>
            <w:tcW w:w="2622" w:type="dxa"/>
            <w:tcBorders>
              <w:bottom w:val="single" w:sz="4" w:space="0" w:color="auto"/>
            </w:tcBorders>
            <w:shd w:val="clear" w:color="auto" w:fill="auto"/>
          </w:tcPr>
          <w:p w:rsidR="006B3ACC" w:rsidRPr="001E2B8B" w:rsidRDefault="006B3ACC" w:rsidP="00AB169E">
            <w:pPr>
              <w:tabs>
                <w:tab w:val="left" w:pos="2835"/>
              </w:tabs>
              <w:spacing w:line="276" w:lineRule="auto"/>
              <w:jc w:val="center"/>
              <w:rPr>
                <w:sz w:val="24"/>
                <w:szCs w:val="24"/>
              </w:rPr>
            </w:pPr>
            <w:r w:rsidRPr="001E2B8B">
              <w:rPr>
                <w:sz w:val="24"/>
                <w:szCs w:val="24"/>
              </w:rPr>
              <w:t>4 недели</w:t>
            </w:r>
          </w:p>
        </w:tc>
      </w:tr>
    </w:tbl>
    <w:p w:rsidR="005D0330" w:rsidRPr="001E2B8B" w:rsidRDefault="005D0330" w:rsidP="00E3167D">
      <w:pPr>
        <w:pStyle w:val="af5"/>
        <w:tabs>
          <w:tab w:val="left" w:pos="2835"/>
        </w:tabs>
        <w:spacing w:before="24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В программах </w:t>
      </w:r>
      <w:r w:rsidR="0062023C" w:rsidRPr="001E2B8B">
        <w:rPr>
          <w:rFonts w:ascii="Times New Roman" w:hAnsi="Times New Roman"/>
          <w:sz w:val="24"/>
          <w:szCs w:val="24"/>
        </w:rPr>
        <w:t xml:space="preserve">практик </w:t>
      </w:r>
      <w:r w:rsidRPr="001E2B8B">
        <w:rPr>
          <w:rFonts w:ascii="Times New Roman" w:hAnsi="Times New Roman"/>
          <w:sz w:val="24"/>
          <w:szCs w:val="24"/>
        </w:rPr>
        <w:t>указаны цели и задачи практик, практические навыки, формируемые профессиональные компетенц</w:t>
      </w:r>
      <w:r w:rsidR="005D008C" w:rsidRPr="001E2B8B">
        <w:rPr>
          <w:rFonts w:ascii="Times New Roman" w:hAnsi="Times New Roman"/>
          <w:sz w:val="24"/>
          <w:szCs w:val="24"/>
        </w:rPr>
        <w:t xml:space="preserve">ии, приобретаемые обучающимися в процессе прохождения практик. </w:t>
      </w:r>
      <w:r w:rsidRPr="001E2B8B">
        <w:rPr>
          <w:rFonts w:ascii="Times New Roman" w:hAnsi="Times New Roman"/>
          <w:sz w:val="24"/>
          <w:szCs w:val="24"/>
        </w:rPr>
        <w:t xml:space="preserve">Указываются местоположение и время прохождения практик, а также формы отчетности. </w:t>
      </w:r>
    </w:p>
    <w:p w:rsidR="005D0330" w:rsidRPr="001E2B8B" w:rsidRDefault="005D0330" w:rsidP="00AB169E">
      <w:pPr>
        <w:pStyle w:val="Default"/>
        <w:tabs>
          <w:tab w:val="left" w:pos="2835"/>
        </w:tabs>
        <w:spacing w:line="276" w:lineRule="auto"/>
        <w:ind w:firstLine="567"/>
        <w:jc w:val="both"/>
      </w:pPr>
      <w:r w:rsidRPr="001E2B8B">
        <w:t xml:space="preserve">Учебная практика и производственная </w:t>
      </w:r>
      <w:proofErr w:type="gramStart"/>
      <w:r w:rsidRPr="001E2B8B">
        <w:t>практика  проводятся</w:t>
      </w:r>
      <w:proofErr w:type="gramEnd"/>
      <w:r w:rsidRPr="001E2B8B">
        <w:t xml:space="preserve"> при освоении студентами профессиональных компетенций в рамках профессиональных модулей. </w:t>
      </w:r>
    </w:p>
    <w:p w:rsidR="005D0330" w:rsidRPr="001E2B8B" w:rsidRDefault="005D0330" w:rsidP="00AB169E">
      <w:pPr>
        <w:widowControl/>
        <w:shd w:val="clear" w:color="auto" w:fill="FFFFFF"/>
        <w:tabs>
          <w:tab w:val="left" w:pos="2835"/>
        </w:tabs>
        <w:spacing w:line="276" w:lineRule="auto"/>
        <w:ind w:firstLine="851"/>
        <w:jc w:val="both"/>
        <w:rPr>
          <w:sz w:val="24"/>
          <w:szCs w:val="24"/>
        </w:rPr>
      </w:pPr>
      <w:r w:rsidRPr="001E2B8B">
        <w:rPr>
          <w:sz w:val="24"/>
          <w:szCs w:val="24"/>
        </w:rPr>
        <w:t xml:space="preserve">Учебная и производственная практика проводятся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w:t>
      </w:r>
      <w:proofErr w:type="gramStart"/>
      <w:r w:rsidRPr="001E2B8B">
        <w:rPr>
          <w:sz w:val="24"/>
          <w:szCs w:val="24"/>
        </w:rPr>
        <w:t>документами  организаций</w:t>
      </w:r>
      <w:proofErr w:type="gramEnd"/>
      <w:r w:rsidRPr="001E2B8B">
        <w:rPr>
          <w:sz w:val="24"/>
          <w:szCs w:val="24"/>
        </w:rPr>
        <w:t xml:space="preserve"> – мест проведения практик.</w:t>
      </w:r>
    </w:p>
    <w:tbl>
      <w:tblPr>
        <w:tblStyle w:val="afe"/>
        <w:tblW w:w="5000" w:type="pct"/>
        <w:tblLook w:val="04A0" w:firstRow="1" w:lastRow="0" w:firstColumn="1" w:lastColumn="0" w:noHBand="0" w:noVBand="1"/>
      </w:tblPr>
      <w:tblGrid>
        <w:gridCol w:w="4673"/>
        <w:gridCol w:w="4665"/>
      </w:tblGrid>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Default="00934D16" w:rsidP="002657CB">
            <w:pPr>
              <w:spacing w:line="276" w:lineRule="auto"/>
              <w:jc w:val="center"/>
              <w:rPr>
                <w:rFonts w:eastAsia="Calibri"/>
                <w:b/>
                <w:bCs/>
                <w:i/>
                <w:sz w:val="28"/>
                <w:szCs w:val="32"/>
              </w:rPr>
            </w:pPr>
            <w:r>
              <w:rPr>
                <w:rFonts w:eastAsia="Calibri"/>
                <w:b/>
                <w:bCs/>
                <w:i/>
                <w:sz w:val="28"/>
                <w:szCs w:val="32"/>
              </w:rPr>
              <w:t>Наименование организации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Default="00934D16" w:rsidP="002657CB">
            <w:pPr>
              <w:spacing w:line="23" w:lineRule="atLeast"/>
              <w:jc w:val="center"/>
              <w:rPr>
                <w:rFonts w:eastAsia="Calibri"/>
                <w:b/>
                <w:bCs/>
                <w:i/>
                <w:sz w:val="28"/>
                <w:szCs w:val="32"/>
              </w:rPr>
            </w:pPr>
            <w:r>
              <w:rPr>
                <w:rFonts w:eastAsia="Calibri"/>
                <w:b/>
                <w:bCs/>
                <w:i/>
                <w:sz w:val="28"/>
                <w:szCs w:val="32"/>
              </w:rPr>
              <w:t>Дата заключения договора/</w:t>
            </w:r>
          </w:p>
          <w:p w:rsidR="00934D16" w:rsidRDefault="00934D16" w:rsidP="002657CB">
            <w:pPr>
              <w:spacing w:line="23" w:lineRule="atLeast"/>
              <w:jc w:val="center"/>
              <w:rPr>
                <w:rFonts w:eastAsia="Calibri"/>
                <w:b/>
                <w:bCs/>
                <w:i/>
                <w:sz w:val="28"/>
                <w:szCs w:val="32"/>
              </w:rPr>
            </w:pPr>
            <w:r>
              <w:rPr>
                <w:rFonts w:eastAsia="Calibri"/>
                <w:b/>
                <w:bCs/>
                <w:i/>
                <w:sz w:val="28"/>
                <w:szCs w:val="32"/>
              </w:rPr>
              <w:t>Срок действия</w:t>
            </w:r>
          </w:p>
        </w:tc>
      </w:tr>
      <w:tr w:rsidR="00934D16" w:rsidTr="002657CB">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4D16" w:rsidRDefault="00934D16" w:rsidP="002657CB">
            <w:pPr>
              <w:pStyle w:val="afc"/>
              <w:spacing w:after="0" w:line="264" w:lineRule="auto"/>
              <w:jc w:val="center"/>
            </w:pPr>
            <w:r>
              <w:rPr>
                <w:rFonts w:eastAsia="Calibri"/>
                <w:b/>
                <w:bCs/>
                <w:i/>
                <w:szCs w:val="32"/>
              </w:rPr>
              <w:t>СУДЫ И СУДЕБНЫЕ ДЕПАРТАМЕНТЫ</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Арбитражный суд Северо-</w:t>
            </w:r>
            <w:r w:rsidRPr="002F017F">
              <w:rPr>
                <w:rFonts w:eastAsia="Calibri"/>
                <w:sz w:val="26"/>
                <w:szCs w:val="26"/>
              </w:rPr>
              <w:lastRenderedPageBreak/>
              <w:t>Кавказского округа</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Pr>
                <w:rFonts w:eastAsia="Calibri"/>
                <w:bCs/>
                <w:sz w:val="26"/>
                <w:szCs w:val="26"/>
              </w:rPr>
              <w:lastRenderedPageBreak/>
              <w:t>18 июня 2021</w:t>
            </w:r>
            <w:r w:rsidRPr="002F017F">
              <w:rPr>
                <w:rFonts w:eastAsia="Calibri"/>
                <w:bCs/>
                <w:sz w:val="26"/>
                <w:szCs w:val="26"/>
              </w:rPr>
              <w:t xml:space="preserve"> года/</w:t>
            </w:r>
          </w:p>
          <w:p w:rsidR="00934D16" w:rsidRPr="002F017F" w:rsidRDefault="00934D16" w:rsidP="002657CB">
            <w:pPr>
              <w:spacing w:line="23" w:lineRule="atLeast"/>
              <w:jc w:val="center"/>
              <w:rPr>
                <w:rFonts w:eastAsia="Calibri"/>
                <w:bCs/>
                <w:sz w:val="26"/>
                <w:szCs w:val="26"/>
              </w:rPr>
            </w:pPr>
            <w:r>
              <w:rPr>
                <w:rFonts w:eastAsia="Calibri"/>
                <w:bCs/>
                <w:sz w:val="26"/>
                <w:szCs w:val="26"/>
              </w:rPr>
              <w:lastRenderedPageBreak/>
              <w:t>18</w:t>
            </w:r>
            <w:r w:rsidRPr="002F017F">
              <w:rPr>
                <w:rFonts w:eastAsia="Calibri"/>
                <w:bCs/>
                <w:sz w:val="26"/>
                <w:szCs w:val="26"/>
              </w:rPr>
              <w:t xml:space="preserve"> июня 202</w:t>
            </w:r>
            <w:r>
              <w:rPr>
                <w:rFonts w:eastAsia="Calibri"/>
                <w:bCs/>
                <w:sz w:val="26"/>
                <w:szCs w:val="26"/>
              </w:rPr>
              <w:t>7</w:t>
            </w:r>
            <w:r w:rsidRPr="002F017F">
              <w:rPr>
                <w:rFonts w:eastAsia="Calibri"/>
                <w:bCs/>
                <w:sz w:val="26"/>
                <w:szCs w:val="26"/>
              </w:rPr>
              <w:t xml:space="preserve">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lastRenderedPageBreak/>
              <w:t>Верховный суд Кабардино-Балкарской Республики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 xml:space="preserve">24 </w:t>
            </w:r>
            <w:r>
              <w:rPr>
                <w:rFonts w:eastAsia="Calibri"/>
                <w:bCs/>
                <w:sz w:val="26"/>
                <w:szCs w:val="26"/>
              </w:rPr>
              <w:t>февраля 2022</w:t>
            </w:r>
            <w:r w:rsidRPr="002F017F">
              <w:rPr>
                <w:rFonts w:eastAsia="Calibri"/>
                <w:bCs/>
                <w:sz w:val="26"/>
                <w:szCs w:val="26"/>
              </w:rPr>
              <w:t xml:space="preserve"> года/</w:t>
            </w:r>
          </w:p>
          <w:p w:rsidR="00934D16" w:rsidRPr="002F017F" w:rsidRDefault="00934D16" w:rsidP="002657CB">
            <w:pPr>
              <w:spacing w:line="23" w:lineRule="atLeast"/>
              <w:jc w:val="center"/>
              <w:rPr>
                <w:rFonts w:eastAsia="Calibri"/>
                <w:bCs/>
                <w:sz w:val="26"/>
                <w:szCs w:val="26"/>
              </w:rPr>
            </w:pPr>
            <w:r>
              <w:rPr>
                <w:rFonts w:eastAsia="Calibri"/>
                <w:bCs/>
                <w:sz w:val="26"/>
                <w:szCs w:val="26"/>
              </w:rPr>
              <w:t>февраль</w:t>
            </w:r>
            <w:r w:rsidRPr="002F017F">
              <w:rPr>
                <w:rFonts w:eastAsia="Calibri"/>
                <w:bCs/>
                <w:sz w:val="26"/>
                <w:szCs w:val="26"/>
              </w:rPr>
              <w:t xml:space="preserve"> 202</w:t>
            </w:r>
            <w:r>
              <w:rPr>
                <w:rFonts w:eastAsia="Calibri"/>
                <w:bCs/>
                <w:sz w:val="26"/>
                <w:szCs w:val="26"/>
              </w:rPr>
              <w:t>8</w:t>
            </w:r>
            <w:r w:rsidRPr="002F017F">
              <w:rPr>
                <w:rFonts w:eastAsia="Calibri"/>
                <w:bCs/>
                <w:sz w:val="26"/>
                <w:szCs w:val="26"/>
              </w:rPr>
              <w:t xml:space="preserve">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Верховный суд Карачаево-Черкесской Республики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Pr>
                <w:rFonts w:eastAsia="Calibri"/>
                <w:bCs/>
                <w:sz w:val="26"/>
                <w:szCs w:val="26"/>
              </w:rPr>
              <w:t>16 декабря 2021</w:t>
            </w:r>
            <w:r w:rsidRPr="002F017F">
              <w:rPr>
                <w:rFonts w:eastAsia="Calibri"/>
                <w:bCs/>
                <w:sz w:val="26"/>
                <w:szCs w:val="26"/>
              </w:rPr>
              <w:t xml:space="preserve">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декабрь 202</w:t>
            </w:r>
            <w:r>
              <w:rPr>
                <w:rFonts w:eastAsia="Calibri"/>
                <w:bCs/>
                <w:sz w:val="26"/>
                <w:szCs w:val="26"/>
              </w:rPr>
              <w:t>7</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Верховный суд Республики Дагестан</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515BF1" w:rsidRDefault="00934D16" w:rsidP="002657CB">
            <w:pPr>
              <w:spacing w:line="23" w:lineRule="atLeast"/>
              <w:jc w:val="center"/>
              <w:rPr>
                <w:rFonts w:eastAsia="Calibri"/>
                <w:bCs/>
                <w:sz w:val="26"/>
                <w:szCs w:val="26"/>
              </w:rPr>
            </w:pPr>
            <w:r w:rsidRPr="00515BF1">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sidRPr="00515BF1">
              <w:rPr>
                <w:rFonts w:eastAsia="Calibri"/>
                <w:bCs/>
                <w:sz w:val="26"/>
                <w:szCs w:val="26"/>
              </w:rPr>
              <w:t>февраль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Верховный суд Республики Северная Осетия-Алания</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515BF1" w:rsidRDefault="00934D16" w:rsidP="002657CB">
            <w:pPr>
              <w:spacing w:line="23" w:lineRule="atLeast"/>
              <w:jc w:val="center"/>
              <w:rPr>
                <w:rFonts w:eastAsia="Calibri"/>
                <w:bCs/>
                <w:sz w:val="26"/>
                <w:szCs w:val="26"/>
              </w:rPr>
            </w:pPr>
            <w:r w:rsidRPr="00515BF1">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sidRPr="00515BF1">
              <w:rPr>
                <w:rFonts w:eastAsia="Calibri"/>
                <w:bCs/>
                <w:sz w:val="26"/>
                <w:szCs w:val="26"/>
              </w:rPr>
              <w:t>февраль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Верховный суд Чеченской Республики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515BF1" w:rsidRDefault="00934D16" w:rsidP="002657CB">
            <w:pPr>
              <w:spacing w:line="23" w:lineRule="atLeast"/>
              <w:jc w:val="center"/>
              <w:rPr>
                <w:rFonts w:eastAsia="Calibri"/>
                <w:bCs/>
                <w:sz w:val="26"/>
                <w:szCs w:val="26"/>
              </w:rPr>
            </w:pPr>
            <w:r w:rsidRPr="00515BF1">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sidRPr="00515BF1">
              <w:rPr>
                <w:rFonts w:eastAsia="Calibri"/>
                <w:bCs/>
                <w:sz w:val="26"/>
                <w:szCs w:val="26"/>
              </w:rPr>
              <w:t>февраль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b/>
                <w:i/>
                <w:sz w:val="26"/>
                <w:szCs w:val="26"/>
                <w:u w:val="single"/>
              </w:rPr>
            </w:pPr>
            <w:r w:rsidRPr="002F017F">
              <w:rPr>
                <w:rFonts w:eastAsia="Calibri"/>
                <w:b/>
                <w:i/>
                <w:sz w:val="26"/>
                <w:szCs w:val="26"/>
                <w:u w:val="single"/>
              </w:rPr>
              <w:t>Департамент по обеспечению деятельности мировых судей Краснодарского края</w:t>
            </w:r>
          </w:p>
          <w:p w:rsidR="00934D16" w:rsidRPr="002F017F" w:rsidRDefault="00934D16" w:rsidP="002657CB">
            <w:pPr>
              <w:spacing w:line="276" w:lineRule="auto"/>
              <w:jc w:val="center"/>
              <w:rPr>
                <w:rFonts w:eastAsia="Calibri"/>
                <w:b/>
                <w:i/>
                <w:sz w:val="26"/>
                <w:szCs w:val="26"/>
                <w:u w:val="single"/>
              </w:rPr>
            </w:pPr>
            <w:r w:rsidRPr="002F017F">
              <w:rPr>
                <w:rFonts w:eastAsia="Calibri"/>
                <w:sz w:val="26"/>
                <w:szCs w:val="26"/>
              </w:rPr>
              <w:t xml:space="preserve">(на основании договора № СКФ – 432/17 от 30 ноября 2017 года и письма № 62-1893/17-0121) </w:t>
            </w:r>
            <w:r w:rsidRPr="002F017F">
              <w:rPr>
                <w:rFonts w:eastAsia="Calibri"/>
                <w:b/>
                <w:i/>
                <w:sz w:val="26"/>
                <w:szCs w:val="26"/>
                <w:u w:val="single"/>
              </w:rPr>
              <w:t>могут проходить все виды практики в</w:t>
            </w:r>
            <w:r w:rsidRPr="002F017F">
              <w:rPr>
                <w:rFonts w:eastAsia="Calibri"/>
                <w:sz w:val="26"/>
                <w:szCs w:val="26"/>
              </w:rPr>
              <w:t xml:space="preserve"> </w:t>
            </w:r>
            <w:r w:rsidRPr="002F017F">
              <w:rPr>
                <w:rFonts w:eastAsia="Calibri"/>
                <w:b/>
                <w:i/>
                <w:sz w:val="26"/>
                <w:szCs w:val="26"/>
                <w:u w:val="single"/>
              </w:rPr>
              <w:t>270 судебных участках Краснодарского края.</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30 ноября 2017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30 ноября 2022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Краснодарский краевой суд</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23 мая 2018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май 2023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Ставропольский краевой суд</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515BF1" w:rsidRDefault="00934D16" w:rsidP="002657CB">
            <w:pPr>
              <w:spacing w:line="23" w:lineRule="atLeast"/>
              <w:jc w:val="center"/>
              <w:rPr>
                <w:rFonts w:eastAsia="Calibri"/>
                <w:bCs/>
                <w:sz w:val="26"/>
                <w:szCs w:val="26"/>
              </w:rPr>
            </w:pPr>
            <w:r w:rsidRPr="00515BF1">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sidRPr="00515BF1">
              <w:rPr>
                <w:rFonts w:eastAsia="Calibri"/>
                <w:bCs/>
                <w:sz w:val="26"/>
                <w:szCs w:val="26"/>
              </w:rPr>
              <w:t>февраль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Четвёртый кассационный суд общей юрисдикции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02 октября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октябрь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Управление Судебного департамента в Кабардино-Балкарской Республике</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28 мая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май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b/>
                <w:i/>
                <w:sz w:val="26"/>
                <w:szCs w:val="26"/>
                <w:u w:val="single"/>
              </w:rPr>
            </w:pPr>
            <w:r w:rsidRPr="002F017F">
              <w:rPr>
                <w:rFonts w:eastAsia="Calibri"/>
                <w:b/>
                <w:i/>
                <w:sz w:val="26"/>
                <w:szCs w:val="26"/>
                <w:u w:val="single"/>
              </w:rPr>
              <w:t>Управление Судебного департамента в Краснодарском крае</w:t>
            </w:r>
          </w:p>
          <w:p w:rsidR="00934D16" w:rsidRPr="002F017F" w:rsidRDefault="00934D16" w:rsidP="002657CB">
            <w:pPr>
              <w:spacing w:line="276" w:lineRule="auto"/>
              <w:jc w:val="center"/>
              <w:rPr>
                <w:rFonts w:eastAsia="Calibri"/>
                <w:bCs/>
                <w:sz w:val="26"/>
                <w:szCs w:val="26"/>
              </w:rPr>
            </w:pPr>
            <w:r w:rsidRPr="002F017F">
              <w:rPr>
                <w:rFonts w:eastAsia="Calibri"/>
                <w:sz w:val="26"/>
                <w:szCs w:val="26"/>
              </w:rPr>
              <w:t xml:space="preserve">(на основании договора № СКФ - 109/16 от 15 марта 2016 года и письма № УСД - 3/663 </w:t>
            </w:r>
            <w:r w:rsidRPr="002F017F">
              <w:rPr>
                <w:rFonts w:eastAsia="Calibri"/>
                <w:b/>
                <w:i/>
                <w:sz w:val="26"/>
                <w:szCs w:val="26"/>
                <w:u w:val="single"/>
              </w:rPr>
              <w:t>могут проходить все виды практики в 60 районных (городских) судах</w:t>
            </w:r>
          </w:p>
        </w:tc>
        <w:tc>
          <w:tcPr>
            <w:tcW w:w="2498" w:type="pct"/>
            <w:tcBorders>
              <w:top w:val="single" w:sz="4" w:space="0" w:color="auto"/>
              <w:left w:val="single" w:sz="4" w:space="0" w:color="auto"/>
              <w:bottom w:val="single" w:sz="4" w:space="0" w:color="auto"/>
              <w:right w:val="single" w:sz="4" w:space="0" w:color="auto"/>
            </w:tcBorders>
            <w:vAlign w:val="center"/>
          </w:tcPr>
          <w:p w:rsidR="00934D16" w:rsidRPr="002F017F" w:rsidRDefault="00934D16" w:rsidP="002657CB">
            <w:pPr>
              <w:spacing w:line="23" w:lineRule="atLeast"/>
              <w:jc w:val="center"/>
              <w:rPr>
                <w:rFonts w:eastAsia="Calibri"/>
                <w:bCs/>
                <w:sz w:val="26"/>
                <w:szCs w:val="26"/>
              </w:rPr>
            </w:pPr>
            <w:r>
              <w:rPr>
                <w:rFonts w:eastAsia="Calibri"/>
                <w:bCs/>
                <w:sz w:val="26"/>
                <w:szCs w:val="26"/>
              </w:rPr>
              <w:t>28 февраля 2022</w:t>
            </w:r>
            <w:r w:rsidRPr="002F017F">
              <w:rPr>
                <w:rFonts w:eastAsia="Calibri"/>
                <w:bCs/>
                <w:sz w:val="26"/>
                <w:szCs w:val="26"/>
              </w:rPr>
              <w:t xml:space="preserve"> года/</w:t>
            </w:r>
          </w:p>
          <w:p w:rsidR="00934D16" w:rsidRPr="002F017F" w:rsidRDefault="00934D16" w:rsidP="002657CB">
            <w:pPr>
              <w:spacing w:line="23" w:lineRule="atLeast"/>
              <w:jc w:val="center"/>
              <w:rPr>
                <w:rFonts w:eastAsia="Calibri"/>
                <w:bCs/>
                <w:sz w:val="26"/>
                <w:szCs w:val="26"/>
              </w:rPr>
            </w:pPr>
            <w:r>
              <w:rPr>
                <w:rFonts w:eastAsia="Calibri"/>
                <w:bCs/>
                <w:sz w:val="26"/>
                <w:szCs w:val="26"/>
              </w:rPr>
              <w:t>февраль</w:t>
            </w:r>
            <w:r w:rsidRPr="002F017F">
              <w:rPr>
                <w:rFonts w:eastAsia="Calibri"/>
                <w:bCs/>
                <w:sz w:val="26"/>
                <w:szCs w:val="26"/>
              </w:rPr>
              <w:t xml:space="preserve"> 20</w:t>
            </w:r>
            <w:r>
              <w:rPr>
                <w:rFonts w:eastAsia="Calibri"/>
                <w:bCs/>
                <w:sz w:val="26"/>
                <w:szCs w:val="26"/>
              </w:rPr>
              <w:t>28</w:t>
            </w:r>
            <w:r w:rsidRPr="002F017F">
              <w:rPr>
                <w:rFonts w:eastAsia="Calibri"/>
                <w:bCs/>
                <w:sz w:val="26"/>
                <w:szCs w:val="26"/>
              </w:rPr>
              <w:t xml:space="preserve"> года</w:t>
            </w:r>
          </w:p>
          <w:p w:rsidR="00934D16" w:rsidRPr="002F017F" w:rsidRDefault="00934D16" w:rsidP="002657CB">
            <w:pPr>
              <w:spacing w:line="23" w:lineRule="atLeast"/>
              <w:jc w:val="center"/>
              <w:rPr>
                <w:rFonts w:eastAsia="Calibri"/>
                <w:bCs/>
                <w:sz w:val="26"/>
                <w:szCs w:val="26"/>
              </w:rPr>
            </w:pP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Управление Судебного департамента в Чеченской Республики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515BF1" w:rsidRDefault="00934D16" w:rsidP="002657CB">
            <w:pPr>
              <w:spacing w:line="23" w:lineRule="atLeast"/>
              <w:jc w:val="center"/>
              <w:rPr>
                <w:rFonts w:eastAsia="Calibri"/>
                <w:bCs/>
                <w:sz w:val="26"/>
                <w:szCs w:val="26"/>
              </w:rPr>
            </w:pPr>
            <w:r w:rsidRPr="00515BF1">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sidRPr="00515BF1">
              <w:rPr>
                <w:rFonts w:eastAsia="Calibri"/>
                <w:bCs/>
                <w:sz w:val="26"/>
                <w:szCs w:val="26"/>
              </w:rPr>
              <w:t>февраль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tcPr>
          <w:p w:rsidR="00934D16" w:rsidRPr="00B45B90" w:rsidRDefault="00934D16" w:rsidP="002657CB">
            <w:pPr>
              <w:spacing w:line="276" w:lineRule="auto"/>
              <w:jc w:val="center"/>
              <w:rPr>
                <w:rFonts w:eastAsia="Calibri"/>
                <w:szCs w:val="32"/>
              </w:rPr>
            </w:pPr>
            <w:r>
              <w:rPr>
                <w:rFonts w:eastAsia="Calibri"/>
                <w:szCs w:val="32"/>
              </w:rPr>
              <w:t>Управление Судебного департамента по Ставропольскому краю</w:t>
            </w:r>
          </w:p>
        </w:tc>
        <w:tc>
          <w:tcPr>
            <w:tcW w:w="2498" w:type="pct"/>
            <w:tcBorders>
              <w:top w:val="single" w:sz="4" w:space="0" w:color="auto"/>
              <w:left w:val="single" w:sz="4" w:space="0" w:color="auto"/>
              <w:bottom w:val="single" w:sz="4" w:space="0" w:color="auto"/>
              <w:right w:val="single" w:sz="4" w:space="0" w:color="auto"/>
            </w:tcBorders>
            <w:vAlign w:val="center"/>
          </w:tcPr>
          <w:p w:rsidR="00934D16" w:rsidRDefault="00934D16" w:rsidP="002657CB">
            <w:pPr>
              <w:spacing w:line="23" w:lineRule="atLeast"/>
              <w:jc w:val="center"/>
              <w:rPr>
                <w:rFonts w:eastAsia="Calibri"/>
                <w:bCs/>
                <w:szCs w:val="32"/>
              </w:rPr>
            </w:pPr>
            <w:r>
              <w:rPr>
                <w:rFonts w:eastAsia="Calibri"/>
                <w:bCs/>
                <w:szCs w:val="32"/>
              </w:rPr>
              <w:t>26 мая 2021 года/</w:t>
            </w:r>
          </w:p>
          <w:p w:rsidR="00934D16" w:rsidRPr="00B45B90" w:rsidRDefault="00934D16" w:rsidP="002657CB">
            <w:pPr>
              <w:spacing w:line="23" w:lineRule="atLeast"/>
              <w:jc w:val="center"/>
              <w:rPr>
                <w:rFonts w:eastAsia="Calibri"/>
                <w:bCs/>
                <w:szCs w:val="32"/>
              </w:rPr>
            </w:pPr>
            <w:r>
              <w:rPr>
                <w:rFonts w:eastAsia="Calibri"/>
                <w:bCs/>
                <w:szCs w:val="32"/>
              </w:rPr>
              <w:t>май 2026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tcPr>
          <w:p w:rsidR="00934D16" w:rsidRPr="004F13C7" w:rsidRDefault="00934D16" w:rsidP="002657CB">
            <w:pPr>
              <w:jc w:val="center"/>
            </w:pPr>
            <w:r w:rsidRPr="004F13C7">
              <w:t>Управление по обеспечению деятельности мировых судей Ставропольского края</w:t>
            </w:r>
          </w:p>
        </w:tc>
        <w:tc>
          <w:tcPr>
            <w:tcW w:w="2498" w:type="pct"/>
            <w:tcBorders>
              <w:top w:val="single" w:sz="4" w:space="0" w:color="auto"/>
              <w:left w:val="single" w:sz="4" w:space="0" w:color="auto"/>
              <w:bottom w:val="single" w:sz="4" w:space="0" w:color="auto"/>
              <w:right w:val="single" w:sz="4" w:space="0" w:color="auto"/>
            </w:tcBorders>
          </w:tcPr>
          <w:p w:rsidR="00934D16" w:rsidRDefault="00934D16" w:rsidP="002657CB">
            <w:pPr>
              <w:jc w:val="center"/>
            </w:pPr>
            <w:r w:rsidRPr="004F13C7">
              <w:t>09 апреля 2021/</w:t>
            </w:r>
          </w:p>
          <w:p w:rsidR="00934D16" w:rsidRPr="004F13C7" w:rsidRDefault="00934D16" w:rsidP="002657CB">
            <w:pPr>
              <w:jc w:val="center"/>
            </w:pPr>
            <w:r>
              <w:t>апрель 2026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tcPr>
          <w:p w:rsidR="00934D16" w:rsidRPr="004F13C7" w:rsidRDefault="00934D16" w:rsidP="002657CB">
            <w:pPr>
              <w:jc w:val="center"/>
            </w:pPr>
            <w:r>
              <w:t>Министерство юстиции Республики Крым</w:t>
            </w:r>
          </w:p>
        </w:tc>
        <w:tc>
          <w:tcPr>
            <w:tcW w:w="2498" w:type="pct"/>
            <w:tcBorders>
              <w:top w:val="single" w:sz="4" w:space="0" w:color="auto"/>
              <w:left w:val="single" w:sz="4" w:space="0" w:color="auto"/>
              <w:bottom w:val="single" w:sz="4" w:space="0" w:color="auto"/>
              <w:right w:val="single" w:sz="4" w:space="0" w:color="auto"/>
            </w:tcBorders>
          </w:tcPr>
          <w:p w:rsidR="00934D16" w:rsidRDefault="00934D16" w:rsidP="002657CB">
            <w:pPr>
              <w:jc w:val="center"/>
            </w:pPr>
            <w:r>
              <w:t>18 января 2022 года /</w:t>
            </w:r>
          </w:p>
          <w:p w:rsidR="00934D16" w:rsidRPr="004F13C7" w:rsidRDefault="00934D16" w:rsidP="002657CB">
            <w:pPr>
              <w:jc w:val="center"/>
            </w:pPr>
            <w:r>
              <w:t>январь 2028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tcPr>
          <w:p w:rsidR="00934D16" w:rsidRDefault="00934D16" w:rsidP="002657CB">
            <w:pPr>
              <w:jc w:val="center"/>
            </w:pPr>
            <w:r w:rsidRPr="00515BF1">
              <w:lastRenderedPageBreak/>
              <w:t>Управления Судебного департамента в Волгоградской области</w:t>
            </w:r>
          </w:p>
        </w:tc>
        <w:tc>
          <w:tcPr>
            <w:tcW w:w="2498" w:type="pct"/>
            <w:tcBorders>
              <w:top w:val="single" w:sz="4" w:space="0" w:color="auto"/>
              <w:left w:val="single" w:sz="4" w:space="0" w:color="auto"/>
              <w:bottom w:val="single" w:sz="4" w:space="0" w:color="auto"/>
              <w:right w:val="single" w:sz="4" w:space="0" w:color="auto"/>
            </w:tcBorders>
          </w:tcPr>
          <w:p w:rsidR="00934D16" w:rsidRDefault="00934D16" w:rsidP="002657CB">
            <w:pPr>
              <w:jc w:val="center"/>
            </w:pPr>
            <w:r>
              <w:t xml:space="preserve">11 января 2022 года / </w:t>
            </w:r>
          </w:p>
          <w:p w:rsidR="00934D16" w:rsidRDefault="00934D16" w:rsidP="002657CB">
            <w:pPr>
              <w:jc w:val="center"/>
            </w:pPr>
            <w:r>
              <w:t>январь 2028 года</w:t>
            </w:r>
          </w:p>
        </w:tc>
      </w:tr>
      <w:tr w:rsidR="00934D16" w:rsidTr="002657CB">
        <w:tc>
          <w:tcPr>
            <w:tcW w:w="5000" w:type="pct"/>
            <w:gridSpan w:val="2"/>
            <w:tcBorders>
              <w:top w:val="single" w:sz="4" w:space="0" w:color="auto"/>
              <w:left w:val="single" w:sz="4" w:space="0" w:color="auto"/>
              <w:bottom w:val="single" w:sz="4" w:space="0" w:color="auto"/>
              <w:right w:val="single" w:sz="4" w:space="0" w:color="auto"/>
            </w:tcBorders>
            <w:vAlign w:val="center"/>
          </w:tcPr>
          <w:p w:rsidR="00934D16" w:rsidRPr="002F017F" w:rsidRDefault="00934D16" w:rsidP="002657CB">
            <w:pPr>
              <w:spacing w:line="23" w:lineRule="atLeast"/>
              <w:jc w:val="center"/>
              <w:rPr>
                <w:rFonts w:eastAsia="Calibri"/>
                <w:b/>
                <w:i/>
                <w:sz w:val="26"/>
                <w:szCs w:val="26"/>
              </w:rPr>
            </w:pPr>
          </w:p>
          <w:p w:rsidR="00934D16" w:rsidRPr="002F017F" w:rsidRDefault="00934D16" w:rsidP="002657CB">
            <w:pPr>
              <w:spacing w:line="23" w:lineRule="atLeast"/>
              <w:jc w:val="center"/>
              <w:rPr>
                <w:rFonts w:eastAsia="Calibri"/>
                <w:b/>
                <w:i/>
                <w:sz w:val="26"/>
                <w:szCs w:val="26"/>
              </w:rPr>
            </w:pPr>
          </w:p>
          <w:p w:rsidR="00934D16" w:rsidRPr="002F017F" w:rsidRDefault="00934D16" w:rsidP="002657CB">
            <w:pPr>
              <w:spacing w:line="23" w:lineRule="atLeast"/>
              <w:jc w:val="center"/>
              <w:rPr>
                <w:rFonts w:eastAsia="Calibri"/>
                <w:bCs/>
                <w:sz w:val="26"/>
                <w:szCs w:val="26"/>
              </w:rPr>
            </w:pPr>
            <w:r w:rsidRPr="002F017F">
              <w:rPr>
                <w:rFonts w:eastAsia="Calibri"/>
                <w:b/>
                <w:i/>
                <w:sz w:val="26"/>
                <w:szCs w:val="26"/>
              </w:rPr>
              <w:t>ГОСУДАРСТВЕННЫЕ ОРГАНЫ</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Избирательная комиссия Краснодарского края</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06 ноября 2015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неопределенный срок</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Департамент образования администрации муниципального образования г. Краснодар</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03 октября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октябрь 2024 год</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Уполномоченный по защите прав предпринимателей в Краснодарском крае</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14 октября 2015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неопределенный срок</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Уполномоченный по правам человека в Краснодарском крае и его аппарат</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01 июня 2016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июнь 2022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Управление Федеральной налоговой службы по Краснодарскому краю</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20 марта 2018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20 марта 2023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Управление Федеральной службы судебных приставов по Краснодарскому краю</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29 мая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май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Федеральное казенное учреждение «Уголовно-исполнительная инспекция Управления Федеральной службы исполнения наказаний по Краснодарскому краю</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июнь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июнь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Управление Федеральной службы, государственной регистрации, кадастра и картографии по Краснодарскому краю</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02 сентября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сентябрь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МТУ Федерального агентства по управлению государственным имуществом в Краснодарском крае и Республике Адыгея</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15 февраля 2019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февраль 2024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tcPr>
          <w:p w:rsidR="00934D16" w:rsidRPr="002F017F" w:rsidRDefault="00934D16" w:rsidP="002657CB">
            <w:pPr>
              <w:spacing w:line="276" w:lineRule="auto"/>
              <w:jc w:val="center"/>
              <w:rPr>
                <w:rFonts w:eastAsia="Calibri"/>
                <w:sz w:val="26"/>
                <w:szCs w:val="26"/>
              </w:rPr>
            </w:pPr>
            <w:r>
              <w:rPr>
                <w:rFonts w:eastAsia="Calibri"/>
                <w:sz w:val="26"/>
                <w:szCs w:val="26"/>
              </w:rPr>
              <w:t>Федеральная антимонопольная служба по Краснодарскому краю</w:t>
            </w:r>
          </w:p>
        </w:tc>
        <w:tc>
          <w:tcPr>
            <w:tcW w:w="2498" w:type="pct"/>
            <w:tcBorders>
              <w:top w:val="single" w:sz="4" w:space="0" w:color="auto"/>
              <w:left w:val="single" w:sz="4" w:space="0" w:color="auto"/>
              <w:bottom w:val="single" w:sz="4" w:space="0" w:color="auto"/>
              <w:right w:val="single" w:sz="4" w:space="0" w:color="auto"/>
            </w:tcBorders>
            <w:vAlign w:val="center"/>
          </w:tcPr>
          <w:p w:rsidR="00934D16" w:rsidRDefault="00934D16" w:rsidP="002657CB">
            <w:pPr>
              <w:spacing w:line="23" w:lineRule="atLeast"/>
              <w:jc w:val="center"/>
              <w:rPr>
                <w:rFonts w:eastAsia="Calibri"/>
                <w:bCs/>
                <w:sz w:val="26"/>
                <w:szCs w:val="26"/>
              </w:rPr>
            </w:pPr>
            <w:r>
              <w:rPr>
                <w:rFonts w:eastAsia="Calibri"/>
                <w:bCs/>
                <w:sz w:val="26"/>
                <w:szCs w:val="26"/>
              </w:rPr>
              <w:t>24 февраля 2022 года/</w:t>
            </w:r>
          </w:p>
          <w:p w:rsidR="00934D16" w:rsidRPr="002F017F" w:rsidRDefault="00934D16" w:rsidP="002657CB">
            <w:pPr>
              <w:spacing w:line="23" w:lineRule="atLeast"/>
              <w:jc w:val="center"/>
              <w:rPr>
                <w:rFonts w:eastAsia="Calibri"/>
                <w:bCs/>
                <w:sz w:val="26"/>
                <w:szCs w:val="26"/>
              </w:rPr>
            </w:pPr>
            <w:r>
              <w:rPr>
                <w:rFonts w:eastAsia="Calibri"/>
                <w:bCs/>
                <w:sz w:val="26"/>
                <w:szCs w:val="26"/>
              </w:rPr>
              <w:t>февраль 2028 года</w:t>
            </w:r>
          </w:p>
        </w:tc>
      </w:tr>
      <w:tr w:rsidR="00934D16" w:rsidTr="002657CB">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pStyle w:val="afc"/>
              <w:spacing w:after="0" w:line="264" w:lineRule="auto"/>
              <w:jc w:val="center"/>
              <w:rPr>
                <w:sz w:val="26"/>
                <w:szCs w:val="26"/>
              </w:rPr>
            </w:pPr>
            <w:r w:rsidRPr="002F017F">
              <w:rPr>
                <w:rFonts w:eastAsia="Calibri"/>
                <w:b/>
                <w:i/>
                <w:sz w:val="26"/>
                <w:szCs w:val="26"/>
              </w:rPr>
              <w:t>ИНЫЕ ОРГАНЫ И ОРГАНИЗАЦИИ</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АНО «Бюро независимой экспертизы «Плеяды»</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06 февраля 2020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март 2025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 xml:space="preserve">Государственное казенное учреждение Краснодарского края </w:t>
            </w:r>
            <w:r w:rsidRPr="002F017F">
              <w:rPr>
                <w:rFonts w:eastAsia="Calibri"/>
                <w:sz w:val="26"/>
                <w:szCs w:val="26"/>
              </w:rPr>
              <w:lastRenderedPageBreak/>
              <w:t>«Государственное юридическое бюро Краснодарского края»</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lastRenderedPageBreak/>
              <w:t>27 ноября 2018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27 февраля 2023 года</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lastRenderedPageBreak/>
              <w:t>Краснодарское региональное отделение Общероссийской Общественной организации «Ассоциация юристов России»</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25 октября 2018 года/</w:t>
            </w:r>
          </w:p>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25 октября 2023</w:t>
            </w:r>
          </w:p>
        </w:tc>
      </w:tr>
      <w:tr w:rsidR="00934D16" w:rsidTr="002657CB">
        <w:tc>
          <w:tcPr>
            <w:tcW w:w="2502"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76" w:lineRule="auto"/>
              <w:jc w:val="center"/>
              <w:rPr>
                <w:rFonts w:eastAsia="Calibri"/>
                <w:sz w:val="26"/>
                <w:szCs w:val="26"/>
              </w:rPr>
            </w:pPr>
            <w:r w:rsidRPr="002F017F">
              <w:rPr>
                <w:rFonts w:eastAsia="Calibri"/>
                <w:sz w:val="26"/>
                <w:szCs w:val="26"/>
              </w:rPr>
              <w:t>Юридическая клиника СКФ ФГБОУВО «РГУП»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934D16" w:rsidRPr="002F017F" w:rsidRDefault="00934D16" w:rsidP="002657CB">
            <w:pPr>
              <w:spacing w:line="23" w:lineRule="atLeast"/>
              <w:jc w:val="center"/>
              <w:rPr>
                <w:rFonts w:eastAsia="Calibri"/>
                <w:bCs/>
                <w:sz w:val="26"/>
                <w:szCs w:val="26"/>
              </w:rPr>
            </w:pPr>
            <w:r w:rsidRPr="002F017F">
              <w:rPr>
                <w:rFonts w:eastAsia="Calibri"/>
                <w:bCs/>
                <w:sz w:val="26"/>
                <w:szCs w:val="26"/>
              </w:rPr>
              <w:t>бессрочный</w:t>
            </w:r>
          </w:p>
        </w:tc>
      </w:tr>
    </w:tbl>
    <w:p w:rsidR="00934D16" w:rsidRDefault="00934D16" w:rsidP="00AB169E">
      <w:pPr>
        <w:keepNext/>
        <w:widowControl/>
        <w:shd w:val="clear" w:color="auto" w:fill="FFFFFF"/>
        <w:tabs>
          <w:tab w:val="left" w:pos="960"/>
          <w:tab w:val="left" w:pos="2835"/>
        </w:tabs>
        <w:spacing w:line="276" w:lineRule="auto"/>
        <w:ind w:firstLine="851"/>
        <w:jc w:val="center"/>
        <w:rPr>
          <w:b/>
          <w:bCs/>
          <w:sz w:val="24"/>
          <w:szCs w:val="24"/>
        </w:rPr>
      </w:pPr>
    </w:p>
    <w:p w:rsidR="005D0330" w:rsidRPr="001E2B8B" w:rsidRDefault="005D0330" w:rsidP="00AB169E">
      <w:pPr>
        <w:keepNext/>
        <w:widowControl/>
        <w:shd w:val="clear" w:color="auto" w:fill="FFFFFF"/>
        <w:tabs>
          <w:tab w:val="left" w:pos="960"/>
          <w:tab w:val="left" w:pos="2835"/>
        </w:tabs>
        <w:spacing w:line="276" w:lineRule="auto"/>
        <w:ind w:firstLine="851"/>
        <w:jc w:val="center"/>
        <w:rPr>
          <w:sz w:val="24"/>
          <w:szCs w:val="24"/>
        </w:rPr>
      </w:pPr>
      <w:r w:rsidRPr="001E2B8B">
        <w:rPr>
          <w:b/>
          <w:bCs/>
          <w:sz w:val="24"/>
          <w:szCs w:val="24"/>
        </w:rPr>
        <w:t>4. Требования к условиям реализации ППССЗ</w:t>
      </w:r>
    </w:p>
    <w:p w:rsidR="00CC04D4" w:rsidRDefault="00CC04D4" w:rsidP="00AB169E">
      <w:pPr>
        <w:pStyle w:val="Default"/>
        <w:tabs>
          <w:tab w:val="left" w:pos="2835"/>
        </w:tabs>
        <w:spacing w:line="276" w:lineRule="auto"/>
        <w:ind w:firstLine="851"/>
        <w:rPr>
          <w:b/>
          <w:bCs/>
        </w:rPr>
      </w:pPr>
    </w:p>
    <w:p w:rsidR="005D0330" w:rsidRPr="001E2B8B" w:rsidRDefault="005D0330" w:rsidP="00AB169E">
      <w:pPr>
        <w:pStyle w:val="Default"/>
        <w:tabs>
          <w:tab w:val="left" w:pos="2835"/>
        </w:tabs>
        <w:spacing w:line="276" w:lineRule="auto"/>
        <w:ind w:firstLine="851"/>
      </w:pPr>
      <w:r w:rsidRPr="001E2B8B">
        <w:rPr>
          <w:b/>
          <w:bCs/>
        </w:rPr>
        <w:t xml:space="preserve">4.1. Требования к вступительным испытаниям абитуриентов </w:t>
      </w:r>
    </w:p>
    <w:p w:rsidR="00FF2B6E" w:rsidRPr="001E2B8B" w:rsidRDefault="00FF2B6E" w:rsidP="00AB169E">
      <w:pPr>
        <w:widowControl/>
        <w:shd w:val="clear" w:color="auto" w:fill="FFFFFF"/>
        <w:tabs>
          <w:tab w:val="left" w:pos="960"/>
          <w:tab w:val="left" w:pos="2835"/>
        </w:tabs>
        <w:spacing w:line="276" w:lineRule="auto"/>
        <w:ind w:firstLine="851"/>
        <w:jc w:val="both"/>
        <w:rPr>
          <w:sz w:val="24"/>
          <w:szCs w:val="24"/>
        </w:rPr>
      </w:pPr>
    </w:p>
    <w:p w:rsidR="005D0330" w:rsidRPr="001E2B8B" w:rsidRDefault="005D0330" w:rsidP="00AB169E">
      <w:pPr>
        <w:widowControl/>
        <w:shd w:val="clear" w:color="auto" w:fill="FFFFFF"/>
        <w:tabs>
          <w:tab w:val="left" w:pos="960"/>
          <w:tab w:val="left" w:pos="2835"/>
        </w:tabs>
        <w:spacing w:line="276" w:lineRule="auto"/>
        <w:ind w:firstLine="851"/>
        <w:jc w:val="both"/>
        <w:rPr>
          <w:sz w:val="24"/>
          <w:szCs w:val="24"/>
        </w:rPr>
      </w:pPr>
      <w:r w:rsidRPr="001E2B8B">
        <w:rPr>
          <w:sz w:val="24"/>
          <w:szCs w:val="24"/>
        </w:rPr>
        <w:t xml:space="preserve">Прием на </w:t>
      </w:r>
      <w:r w:rsidR="00D243B2" w:rsidRPr="001E2B8B">
        <w:rPr>
          <w:sz w:val="24"/>
          <w:szCs w:val="24"/>
        </w:rPr>
        <w:t xml:space="preserve">программу подготовки специалистов среднего </w:t>
      </w:r>
      <w:proofErr w:type="gramStart"/>
      <w:r w:rsidR="00D243B2" w:rsidRPr="001E2B8B">
        <w:rPr>
          <w:sz w:val="24"/>
          <w:szCs w:val="24"/>
        </w:rPr>
        <w:t xml:space="preserve">звена </w:t>
      </w:r>
      <w:r w:rsidR="008F7BDA" w:rsidRPr="001E2B8B">
        <w:rPr>
          <w:sz w:val="24"/>
          <w:szCs w:val="24"/>
        </w:rPr>
        <w:t xml:space="preserve"> </w:t>
      </w:r>
      <w:r w:rsidRPr="001E2B8B">
        <w:rPr>
          <w:sz w:val="24"/>
          <w:szCs w:val="24"/>
        </w:rPr>
        <w:t>по</w:t>
      </w:r>
      <w:proofErr w:type="gramEnd"/>
      <w:r w:rsidRPr="001E2B8B">
        <w:rPr>
          <w:sz w:val="24"/>
          <w:szCs w:val="24"/>
        </w:rPr>
        <w:t xml:space="preserve"> специальности  40.02.03 Право и судебное администрирование </w:t>
      </w:r>
      <w:r w:rsidR="00D243B2" w:rsidRPr="001E2B8B">
        <w:rPr>
          <w:sz w:val="24"/>
          <w:szCs w:val="24"/>
        </w:rPr>
        <w:t>базовой подготовки</w:t>
      </w:r>
      <w:r w:rsidR="008F7BDA" w:rsidRPr="001E2B8B">
        <w:rPr>
          <w:sz w:val="24"/>
          <w:szCs w:val="24"/>
        </w:rPr>
        <w:t xml:space="preserve"> </w:t>
      </w:r>
      <w:r w:rsidRPr="001E2B8B">
        <w:rPr>
          <w:sz w:val="24"/>
          <w:szCs w:val="24"/>
        </w:rPr>
        <w:t xml:space="preserve">осуществляется при наличии у абитуриента документа о завершенном </w:t>
      </w:r>
      <w:r w:rsidR="00686AE9" w:rsidRPr="001E2B8B">
        <w:rPr>
          <w:sz w:val="24"/>
          <w:szCs w:val="24"/>
        </w:rPr>
        <w:t>основном общем или среднем общем образовании</w:t>
      </w:r>
      <w:r w:rsidRPr="001E2B8B">
        <w:rPr>
          <w:sz w:val="24"/>
          <w:szCs w:val="24"/>
        </w:rPr>
        <w:t xml:space="preserve">. </w:t>
      </w:r>
    </w:p>
    <w:p w:rsidR="00FC45EA" w:rsidRPr="001E2B8B" w:rsidRDefault="00FC45EA" w:rsidP="00AB169E">
      <w:pPr>
        <w:widowControl/>
        <w:shd w:val="clear" w:color="auto" w:fill="FFFFFF"/>
        <w:tabs>
          <w:tab w:val="left" w:pos="960"/>
          <w:tab w:val="left" w:pos="2835"/>
        </w:tabs>
        <w:spacing w:line="276" w:lineRule="auto"/>
        <w:ind w:firstLine="851"/>
        <w:jc w:val="both"/>
        <w:rPr>
          <w:sz w:val="24"/>
          <w:szCs w:val="24"/>
        </w:rPr>
      </w:pPr>
      <w:r w:rsidRPr="001E2B8B">
        <w:rPr>
          <w:sz w:val="24"/>
          <w:szCs w:val="24"/>
        </w:rPr>
        <w:t>Прием на ППССЗ осуществляется в соответствии с правилами приема Университета и действующим законодат</w:t>
      </w:r>
      <w:r w:rsidRPr="00CC04D4">
        <w:rPr>
          <w:sz w:val="24"/>
          <w:szCs w:val="24"/>
        </w:rPr>
        <w:t xml:space="preserve">ельством Российской Федерации. </w:t>
      </w:r>
      <w:r w:rsidRPr="00CC04D4">
        <w:rPr>
          <w:color w:val="000000"/>
          <w:sz w:val="24"/>
          <w:szCs w:val="24"/>
        </w:rPr>
        <w:t xml:space="preserve">Университет осуществляет прием для обучения </w:t>
      </w:r>
      <w:r w:rsidR="00686AE9" w:rsidRPr="00CC04D4">
        <w:rPr>
          <w:sz w:val="24"/>
          <w:szCs w:val="24"/>
        </w:rPr>
        <w:t>на места, финансируемые за счет бюджетных ассигнований федерального бюджета</w:t>
      </w:r>
      <w:r w:rsidR="00686AE9" w:rsidRPr="00CC04D4">
        <w:rPr>
          <w:color w:val="000000"/>
          <w:sz w:val="24"/>
          <w:szCs w:val="24"/>
        </w:rPr>
        <w:t xml:space="preserve">, и </w:t>
      </w:r>
      <w:r w:rsidRPr="00CC04D4">
        <w:rPr>
          <w:color w:val="000000"/>
          <w:sz w:val="24"/>
          <w:szCs w:val="24"/>
        </w:rPr>
        <w:t>на места по до</w:t>
      </w:r>
      <w:r w:rsidRPr="001E2B8B">
        <w:rPr>
          <w:color w:val="000000"/>
          <w:sz w:val="24"/>
          <w:szCs w:val="24"/>
        </w:rPr>
        <w:t xml:space="preserve">говорам об </w:t>
      </w:r>
      <w:r w:rsidR="009E1405" w:rsidRPr="001E2B8B">
        <w:rPr>
          <w:color w:val="000000"/>
          <w:sz w:val="24"/>
          <w:szCs w:val="24"/>
        </w:rPr>
        <w:t>образовании</w:t>
      </w:r>
      <w:r w:rsidRPr="001E2B8B">
        <w:rPr>
          <w:color w:val="000000"/>
          <w:sz w:val="24"/>
          <w:szCs w:val="24"/>
        </w:rPr>
        <w:t>.</w:t>
      </w:r>
    </w:p>
    <w:p w:rsidR="005D0330" w:rsidRPr="001E2B8B" w:rsidRDefault="005D0330" w:rsidP="00AB169E">
      <w:pPr>
        <w:widowControl/>
        <w:shd w:val="clear" w:color="auto" w:fill="FFFFFF"/>
        <w:tabs>
          <w:tab w:val="left" w:pos="960"/>
          <w:tab w:val="left" w:pos="2835"/>
        </w:tabs>
        <w:spacing w:line="276" w:lineRule="auto"/>
        <w:ind w:firstLine="851"/>
        <w:jc w:val="both"/>
        <w:rPr>
          <w:sz w:val="24"/>
          <w:szCs w:val="24"/>
        </w:rPr>
      </w:pPr>
    </w:p>
    <w:p w:rsidR="005D0330" w:rsidRPr="001E2B8B" w:rsidRDefault="005D0330" w:rsidP="00AB169E">
      <w:pPr>
        <w:keepNext/>
        <w:widowControl/>
        <w:shd w:val="clear" w:color="auto" w:fill="FFFFFF"/>
        <w:tabs>
          <w:tab w:val="left" w:pos="960"/>
          <w:tab w:val="left" w:pos="2835"/>
        </w:tabs>
        <w:spacing w:line="276" w:lineRule="auto"/>
        <w:ind w:firstLine="851"/>
        <w:jc w:val="both"/>
        <w:rPr>
          <w:b/>
          <w:sz w:val="24"/>
          <w:szCs w:val="24"/>
        </w:rPr>
      </w:pPr>
      <w:r w:rsidRPr="001E2B8B">
        <w:rPr>
          <w:b/>
          <w:sz w:val="24"/>
          <w:szCs w:val="24"/>
        </w:rPr>
        <w:t xml:space="preserve">4.2. Использование активных и интерактивных форм проведения занятий </w:t>
      </w:r>
      <w:r w:rsidRPr="00CC04D4">
        <w:rPr>
          <w:b/>
          <w:sz w:val="24"/>
          <w:szCs w:val="24"/>
        </w:rPr>
        <w:t>в</w:t>
      </w:r>
      <w:r w:rsidRPr="001E2B8B">
        <w:rPr>
          <w:b/>
          <w:sz w:val="24"/>
          <w:szCs w:val="24"/>
        </w:rPr>
        <w:t xml:space="preserve"> образовательном процессе</w:t>
      </w:r>
    </w:p>
    <w:p w:rsidR="00CC04D4" w:rsidRDefault="00CC04D4" w:rsidP="00AB169E">
      <w:pPr>
        <w:widowControl/>
        <w:shd w:val="clear" w:color="auto" w:fill="FFFFFF"/>
        <w:tabs>
          <w:tab w:val="left" w:pos="2835"/>
        </w:tabs>
        <w:spacing w:line="276" w:lineRule="auto"/>
        <w:ind w:right="19" w:firstLine="851"/>
        <w:jc w:val="both"/>
        <w:rPr>
          <w:sz w:val="24"/>
          <w:szCs w:val="24"/>
        </w:rPr>
      </w:pPr>
    </w:p>
    <w:p w:rsidR="005D0330" w:rsidRPr="001E2B8B" w:rsidRDefault="005D0330" w:rsidP="00AB169E">
      <w:pPr>
        <w:widowControl/>
        <w:shd w:val="clear" w:color="auto" w:fill="FFFFFF"/>
        <w:tabs>
          <w:tab w:val="left" w:pos="2835"/>
        </w:tabs>
        <w:spacing w:line="276" w:lineRule="auto"/>
        <w:ind w:right="19" w:firstLine="851"/>
        <w:jc w:val="both"/>
        <w:rPr>
          <w:sz w:val="24"/>
          <w:szCs w:val="24"/>
        </w:rPr>
      </w:pPr>
      <w:r w:rsidRPr="001E2B8B">
        <w:rPr>
          <w:sz w:val="24"/>
          <w:szCs w:val="24"/>
        </w:rPr>
        <w:t xml:space="preserve">Для формирования и развития </w:t>
      </w:r>
      <w:proofErr w:type="gramStart"/>
      <w:r w:rsidRPr="001E2B8B">
        <w:rPr>
          <w:sz w:val="24"/>
          <w:szCs w:val="24"/>
        </w:rPr>
        <w:t>общих и профессиональных компетенций</w:t>
      </w:r>
      <w:proofErr w:type="gramEnd"/>
      <w:r w:rsidRPr="001E2B8B">
        <w:rPr>
          <w:sz w:val="24"/>
          <w:szCs w:val="24"/>
        </w:rPr>
        <w:t xml:space="preserve"> обучающихся в образовательном процессе широко используются активные и интерактивные формы проведения занятий:</w:t>
      </w:r>
    </w:p>
    <w:p w:rsidR="005D008C" w:rsidRPr="001E2B8B" w:rsidRDefault="005D008C"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лекции-дискуссии;</w:t>
      </w:r>
    </w:p>
    <w:p w:rsidR="005D0330" w:rsidRPr="001E2B8B" w:rsidRDefault="005D0330"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компьютерные симуляции;</w:t>
      </w:r>
    </w:p>
    <w:p w:rsidR="005D0330" w:rsidRPr="001E2B8B" w:rsidRDefault="005D0330"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деловые и ролевые игры;</w:t>
      </w:r>
    </w:p>
    <w:p w:rsidR="005D0330" w:rsidRPr="001E2B8B" w:rsidRDefault="005D0330"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разбор конкретных ситуаций;</w:t>
      </w:r>
    </w:p>
    <w:p w:rsidR="005D0330" w:rsidRPr="001E2B8B" w:rsidRDefault="005D0330"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психологические и иные тренинги;</w:t>
      </w:r>
    </w:p>
    <w:p w:rsidR="005D0330" w:rsidRPr="001E2B8B" w:rsidRDefault="005D0330"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групповые дискуссии</w:t>
      </w:r>
      <w:r w:rsidR="005D008C" w:rsidRPr="001E2B8B">
        <w:rPr>
          <w:sz w:val="24"/>
          <w:szCs w:val="24"/>
        </w:rPr>
        <w:t>;</w:t>
      </w:r>
    </w:p>
    <w:p w:rsidR="005D008C" w:rsidRPr="001E2B8B" w:rsidRDefault="005D008C" w:rsidP="00CC04D4">
      <w:pPr>
        <w:widowControl/>
        <w:numPr>
          <w:ilvl w:val="0"/>
          <w:numId w:val="5"/>
        </w:numPr>
        <w:shd w:val="clear" w:color="auto" w:fill="FFFFFF"/>
        <w:tabs>
          <w:tab w:val="left" w:pos="1134"/>
        </w:tabs>
        <w:spacing w:line="276" w:lineRule="auto"/>
        <w:ind w:left="0" w:right="19" w:firstLine="567"/>
        <w:jc w:val="both"/>
        <w:rPr>
          <w:sz w:val="24"/>
          <w:szCs w:val="24"/>
        </w:rPr>
      </w:pPr>
      <w:r w:rsidRPr="001E2B8B">
        <w:rPr>
          <w:sz w:val="24"/>
          <w:szCs w:val="24"/>
        </w:rPr>
        <w:t>презентации</w:t>
      </w:r>
    </w:p>
    <w:p w:rsidR="005D0330" w:rsidRPr="001E2B8B" w:rsidRDefault="005D0330" w:rsidP="00AB169E">
      <w:pPr>
        <w:widowControl/>
        <w:shd w:val="clear" w:color="auto" w:fill="FFFFFF"/>
        <w:tabs>
          <w:tab w:val="left" w:pos="960"/>
          <w:tab w:val="left" w:pos="2835"/>
        </w:tabs>
        <w:spacing w:line="276" w:lineRule="auto"/>
        <w:jc w:val="both"/>
        <w:rPr>
          <w:sz w:val="24"/>
          <w:szCs w:val="24"/>
        </w:rPr>
      </w:pPr>
    </w:p>
    <w:tbl>
      <w:tblPr>
        <w:tblW w:w="9513" w:type="dxa"/>
        <w:jc w:val="center"/>
        <w:tblLook w:val="04A0" w:firstRow="1" w:lastRow="0" w:firstColumn="1" w:lastColumn="0" w:noHBand="0" w:noVBand="1"/>
      </w:tblPr>
      <w:tblGrid>
        <w:gridCol w:w="4472"/>
        <w:gridCol w:w="5041"/>
      </w:tblGrid>
      <w:tr w:rsidR="005D0330" w:rsidRPr="001E2B8B" w:rsidTr="005C4C78">
        <w:trPr>
          <w:cantSplit/>
          <w:trHeight w:val="317"/>
          <w:jc w:val="center"/>
        </w:trPr>
        <w:tc>
          <w:tcPr>
            <w:tcW w:w="4472" w:type="dxa"/>
            <w:vMerge w:val="restart"/>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jc w:val="center"/>
              <w:rPr>
                <w:color w:val="000000"/>
                <w:sz w:val="24"/>
                <w:szCs w:val="24"/>
              </w:rPr>
            </w:pPr>
            <w:r w:rsidRPr="001E2B8B">
              <w:rPr>
                <w:color w:val="000000"/>
                <w:sz w:val="24"/>
                <w:szCs w:val="24"/>
              </w:rPr>
              <w:t>Наименование дисциплины, профессионального модуля, МДК в соответствии с учебным планом</w:t>
            </w:r>
          </w:p>
        </w:tc>
        <w:tc>
          <w:tcPr>
            <w:tcW w:w="5041" w:type="dxa"/>
            <w:vMerge w:val="restart"/>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jc w:val="center"/>
              <w:rPr>
                <w:sz w:val="24"/>
                <w:szCs w:val="24"/>
              </w:rPr>
            </w:pPr>
            <w:r w:rsidRPr="001E2B8B">
              <w:rPr>
                <w:sz w:val="24"/>
                <w:szCs w:val="24"/>
              </w:rPr>
              <w:t>Реализуемые активные и интерактивные формы проведения занятий</w:t>
            </w:r>
          </w:p>
        </w:tc>
      </w:tr>
      <w:tr w:rsidR="005D0330" w:rsidRPr="001E2B8B" w:rsidTr="005C4C78">
        <w:trPr>
          <w:cantSplit/>
          <w:trHeight w:val="317"/>
          <w:jc w:val="center"/>
        </w:trPr>
        <w:tc>
          <w:tcPr>
            <w:tcW w:w="4472" w:type="dxa"/>
            <w:vMerge/>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p>
        </w:tc>
        <w:tc>
          <w:tcPr>
            <w:tcW w:w="5041" w:type="dxa"/>
            <w:vMerge/>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sz w:val="24"/>
                <w:szCs w:val="24"/>
              </w:rPr>
            </w:pPr>
          </w:p>
        </w:tc>
      </w:tr>
      <w:tr w:rsidR="005D0330" w:rsidRPr="001E2B8B" w:rsidTr="005C4C78">
        <w:trPr>
          <w:cantSplit/>
          <w:trHeight w:val="690"/>
          <w:jc w:val="center"/>
        </w:trPr>
        <w:tc>
          <w:tcPr>
            <w:tcW w:w="4472" w:type="dxa"/>
            <w:vMerge/>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p>
        </w:tc>
        <w:tc>
          <w:tcPr>
            <w:tcW w:w="5041" w:type="dxa"/>
            <w:vMerge/>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sz w:val="24"/>
                <w:szCs w:val="24"/>
              </w:rPr>
            </w:pPr>
          </w:p>
        </w:tc>
      </w:tr>
      <w:tr w:rsidR="005D0330"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b/>
                <w:bCs/>
                <w:sz w:val="24"/>
                <w:szCs w:val="24"/>
              </w:rPr>
            </w:pPr>
            <w:r w:rsidRPr="001E2B8B">
              <w:rPr>
                <w:b/>
                <w:bCs/>
                <w:sz w:val="24"/>
                <w:szCs w:val="24"/>
              </w:rPr>
              <w:t>Обязательная часть учебного цикла ОГСЭ.ОО</w:t>
            </w:r>
            <w:r w:rsidR="00575C90" w:rsidRPr="001E2B8B">
              <w:rPr>
                <w:b/>
                <w:bCs/>
                <w:sz w:val="24"/>
                <w:szCs w:val="24"/>
              </w:rPr>
              <w:t>.</w:t>
            </w:r>
          </w:p>
          <w:p w:rsidR="00575C90" w:rsidRPr="001E2B8B" w:rsidRDefault="00575C90" w:rsidP="00AB169E">
            <w:pPr>
              <w:tabs>
                <w:tab w:val="left" w:pos="2835"/>
              </w:tabs>
              <w:spacing w:line="276" w:lineRule="auto"/>
              <w:rPr>
                <w:color w:val="000000"/>
                <w:sz w:val="24"/>
                <w:szCs w:val="24"/>
              </w:rPr>
            </w:pPr>
            <w:r w:rsidRPr="001E2B8B">
              <w:rPr>
                <w:b/>
                <w:bCs/>
                <w:sz w:val="24"/>
                <w:szCs w:val="24"/>
              </w:rPr>
              <w:t>Базовые дисциплины</w:t>
            </w:r>
          </w:p>
        </w:tc>
        <w:tc>
          <w:tcPr>
            <w:tcW w:w="5041" w:type="dxa"/>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sz w:val="24"/>
                <w:szCs w:val="24"/>
              </w:rPr>
            </w:pPr>
          </w:p>
        </w:tc>
      </w:tr>
      <w:tr w:rsidR="005D0330" w:rsidRPr="001E2B8B" w:rsidTr="005C4C78">
        <w:trPr>
          <w:cantSplit/>
          <w:trHeight w:val="1380"/>
          <w:jc w:val="center"/>
        </w:trPr>
        <w:tc>
          <w:tcPr>
            <w:tcW w:w="4472" w:type="dxa"/>
            <w:tcBorders>
              <w:top w:val="single" w:sz="4" w:space="0" w:color="auto"/>
              <w:left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r w:rsidRPr="001E2B8B">
              <w:rPr>
                <w:sz w:val="24"/>
                <w:szCs w:val="24"/>
              </w:rPr>
              <w:lastRenderedPageBreak/>
              <w:t>Основы философии</w:t>
            </w:r>
          </w:p>
        </w:tc>
        <w:tc>
          <w:tcPr>
            <w:tcW w:w="5041" w:type="dxa"/>
            <w:tcBorders>
              <w:top w:val="single" w:sz="4" w:space="0" w:color="auto"/>
              <w:left w:val="single" w:sz="4" w:space="0" w:color="auto"/>
              <w:right w:val="single" w:sz="4" w:space="0" w:color="auto"/>
            </w:tcBorders>
          </w:tcPr>
          <w:p w:rsidR="005D0330" w:rsidRPr="001E2B8B" w:rsidRDefault="005D0330" w:rsidP="00AB169E">
            <w:pPr>
              <w:tabs>
                <w:tab w:val="left" w:pos="2835"/>
              </w:tabs>
              <w:spacing w:line="276" w:lineRule="auto"/>
              <w:rPr>
                <w:sz w:val="24"/>
                <w:szCs w:val="24"/>
              </w:rPr>
            </w:pPr>
            <w:r w:rsidRPr="001E2B8B">
              <w:rPr>
                <w:sz w:val="24"/>
                <w:szCs w:val="24"/>
              </w:rPr>
              <w:t>Лекция-дискуссия, проблемная лекция, демонстрация презентации.</w:t>
            </w:r>
          </w:p>
          <w:p w:rsidR="005D0330" w:rsidRPr="001E2B8B" w:rsidRDefault="005D0330" w:rsidP="00AB169E">
            <w:pPr>
              <w:tabs>
                <w:tab w:val="left" w:pos="2835"/>
              </w:tabs>
              <w:spacing w:line="276" w:lineRule="auto"/>
              <w:rPr>
                <w:sz w:val="24"/>
                <w:szCs w:val="24"/>
              </w:rPr>
            </w:pPr>
            <w:r w:rsidRPr="001E2B8B">
              <w:rPr>
                <w:sz w:val="24"/>
                <w:szCs w:val="24"/>
              </w:rPr>
              <w:t>Учебная дискуссия, обсуждение ключевых проблем, поставленных в лекциях, в форме управляемой дискуссии, подготовка проектно-исследовательских работ, семинар- круглый стол, кейс-метод, ролевая игра.</w:t>
            </w:r>
          </w:p>
        </w:tc>
      </w:tr>
      <w:tr w:rsidR="005D0330" w:rsidRPr="001E2B8B" w:rsidTr="005C4C78">
        <w:trPr>
          <w:cantSplit/>
          <w:trHeight w:val="2024"/>
          <w:jc w:val="center"/>
        </w:trPr>
        <w:tc>
          <w:tcPr>
            <w:tcW w:w="4472" w:type="dxa"/>
            <w:tcBorders>
              <w:top w:val="single" w:sz="4" w:space="0" w:color="auto"/>
              <w:left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r w:rsidRPr="001E2B8B">
              <w:rPr>
                <w:sz w:val="24"/>
                <w:szCs w:val="24"/>
              </w:rPr>
              <w:t>История</w:t>
            </w:r>
          </w:p>
        </w:tc>
        <w:tc>
          <w:tcPr>
            <w:tcW w:w="5041" w:type="dxa"/>
            <w:tcBorders>
              <w:top w:val="single" w:sz="4" w:space="0" w:color="auto"/>
              <w:left w:val="single" w:sz="4" w:space="0" w:color="auto"/>
              <w:right w:val="single" w:sz="4" w:space="0" w:color="auto"/>
            </w:tcBorders>
          </w:tcPr>
          <w:p w:rsidR="005D0330" w:rsidRPr="001E2B8B" w:rsidRDefault="005D0330" w:rsidP="00AB169E">
            <w:pPr>
              <w:tabs>
                <w:tab w:val="left" w:pos="2835"/>
              </w:tabs>
              <w:spacing w:line="276" w:lineRule="auto"/>
              <w:rPr>
                <w:sz w:val="24"/>
                <w:szCs w:val="24"/>
              </w:rPr>
            </w:pPr>
            <w:r w:rsidRPr="001E2B8B">
              <w:rPr>
                <w:sz w:val="24"/>
                <w:szCs w:val="24"/>
              </w:rPr>
              <w:t>Лекция-установка, демонстрация презентации, структурирование материала в виде схемы, лекция-беседа, лекция-визуализация.</w:t>
            </w:r>
          </w:p>
          <w:p w:rsidR="005D0330" w:rsidRPr="001E2B8B" w:rsidRDefault="005D0330" w:rsidP="00AB169E">
            <w:pPr>
              <w:tabs>
                <w:tab w:val="left" w:pos="2835"/>
              </w:tabs>
              <w:spacing w:line="276" w:lineRule="auto"/>
              <w:rPr>
                <w:sz w:val="24"/>
                <w:szCs w:val="24"/>
              </w:rPr>
            </w:pPr>
            <w:r w:rsidRPr="001E2B8B">
              <w:rPr>
                <w:sz w:val="24"/>
                <w:szCs w:val="24"/>
              </w:rPr>
              <w:t>Семинар-диспут, учебная дискуссия, практикум, обсуждение ключевых проблем, поставленных в лекциях, в форме управляемой дискуссии, подготовка проектно-исследовательских работ, семинар- круглый стол</w:t>
            </w:r>
          </w:p>
        </w:tc>
      </w:tr>
      <w:tr w:rsidR="005D0330"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r w:rsidRPr="001E2B8B">
              <w:rPr>
                <w:sz w:val="24"/>
                <w:szCs w:val="24"/>
              </w:rPr>
              <w:t>Иностранный язык</w:t>
            </w:r>
          </w:p>
        </w:tc>
        <w:tc>
          <w:tcPr>
            <w:tcW w:w="5041" w:type="dxa"/>
            <w:tcBorders>
              <w:top w:val="single" w:sz="4" w:space="0" w:color="auto"/>
              <w:left w:val="single" w:sz="4" w:space="0" w:color="auto"/>
              <w:bottom w:val="single" w:sz="4" w:space="0" w:color="auto"/>
              <w:right w:val="single" w:sz="4" w:space="0" w:color="auto"/>
            </w:tcBorders>
            <w:vAlign w:val="center"/>
          </w:tcPr>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технология коммуникативного обучения (работа в парах, малых группах на занятиях и самостоятельно через интернет);  </w:t>
            </w:r>
          </w:p>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личностно-ориентированные технологии; </w:t>
            </w:r>
          </w:p>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технология модульно-блочного обучения;</w:t>
            </w:r>
          </w:p>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информационно-коммуникационные технологии; </w:t>
            </w:r>
          </w:p>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технология тестирования; </w:t>
            </w:r>
          </w:p>
          <w:p w:rsidR="00997496"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проектная технология; </w:t>
            </w:r>
          </w:p>
          <w:p w:rsidR="005D0330" w:rsidRPr="001E2B8B" w:rsidRDefault="00997496" w:rsidP="00AB169E">
            <w:pPr>
              <w:widowControl/>
              <w:tabs>
                <w:tab w:val="left" w:pos="2835"/>
              </w:tabs>
              <w:autoSpaceDE/>
              <w:autoSpaceDN/>
              <w:adjustRightInd/>
              <w:spacing w:line="276" w:lineRule="auto"/>
              <w:rPr>
                <w:sz w:val="24"/>
                <w:szCs w:val="24"/>
              </w:rPr>
            </w:pPr>
            <w:r w:rsidRPr="001E2B8B">
              <w:rPr>
                <w:sz w:val="24"/>
                <w:szCs w:val="24"/>
              </w:rPr>
              <w:t xml:space="preserve">технология развития критического мышления. </w:t>
            </w:r>
          </w:p>
        </w:tc>
      </w:tr>
      <w:tr w:rsidR="005D0330"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color w:val="000000"/>
                <w:sz w:val="24"/>
                <w:szCs w:val="24"/>
              </w:rPr>
            </w:pPr>
            <w:r w:rsidRPr="001E2B8B">
              <w:rPr>
                <w:sz w:val="24"/>
                <w:szCs w:val="24"/>
              </w:rPr>
              <w:t>Физическая культура</w:t>
            </w:r>
          </w:p>
        </w:tc>
        <w:tc>
          <w:tcPr>
            <w:tcW w:w="5041" w:type="dxa"/>
            <w:tcBorders>
              <w:top w:val="single" w:sz="4" w:space="0" w:color="auto"/>
              <w:left w:val="single" w:sz="4" w:space="0" w:color="auto"/>
              <w:bottom w:val="single" w:sz="4" w:space="0" w:color="auto"/>
              <w:right w:val="single" w:sz="4" w:space="0" w:color="auto"/>
            </w:tcBorders>
            <w:vAlign w:val="center"/>
          </w:tcPr>
          <w:p w:rsidR="005D0330" w:rsidRPr="001E2B8B" w:rsidRDefault="005D0330" w:rsidP="00AB169E">
            <w:pPr>
              <w:tabs>
                <w:tab w:val="left" w:pos="2835"/>
              </w:tabs>
              <w:spacing w:line="276" w:lineRule="auto"/>
              <w:rPr>
                <w:iCs/>
                <w:sz w:val="24"/>
                <w:szCs w:val="24"/>
              </w:rPr>
            </w:pPr>
            <w:r w:rsidRPr="001E2B8B">
              <w:rPr>
                <w:iCs/>
                <w:sz w:val="24"/>
                <w:szCs w:val="24"/>
              </w:rPr>
              <w:t>Соревнования, игры</w:t>
            </w:r>
          </w:p>
          <w:p w:rsidR="005D0330" w:rsidRPr="001E2B8B" w:rsidRDefault="005D0330" w:rsidP="00AB169E">
            <w:pPr>
              <w:tabs>
                <w:tab w:val="left" w:pos="2835"/>
              </w:tabs>
              <w:spacing w:line="276" w:lineRule="auto"/>
              <w:rPr>
                <w:sz w:val="24"/>
                <w:szCs w:val="24"/>
              </w:rPr>
            </w:pPr>
            <w:r w:rsidRPr="001E2B8B">
              <w:rPr>
                <w:iCs/>
                <w:sz w:val="24"/>
                <w:szCs w:val="24"/>
              </w:rPr>
              <w:t>Учебные фильмы, видео презентации и кинопрограммы</w:t>
            </w:r>
          </w:p>
        </w:tc>
      </w:tr>
      <w:tr w:rsidR="002854CC" w:rsidRPr="001E2B8B" w:rsidTr="005C4C78">
        <w:trPr>
          <w:cantSplit/>
          <w:trHeight w:val="271"/>
          <w:jc w:val="center"/>
        </w:trPr>
        <w:tc>
          <w:tcPr>
            <w:tcW w:w="4472" w:type="dxa"/>
            <w:tcBorders>
              <w:left w:val="single" w:sz="4" w:space="0" w:color="auto"/>
              <w:bottom w:val="single" w:sz="4" w:space="0" w:color="auto"/>
              <w:right w:val="single" w:sz="4" w:space="0" w:color="auto"/>
            </w:tcBorders>
            <w:vAlign w:val="center"/>
          </w:tcPr>
          <w:p w:rsidR="002854CC" w:rsidRPr="001E2B8B" w:rsidRDefault="002854CC" w:rsidP="00AB169E">
            <w:pPr>
              <w:tabs>
                <w:tab w:val="left" w:pos="2835"/>
              </w:tabs>
              <w:spacing w:line="276" w:lineRule="auto"/>
              <w:rPr>
                <w:b/>
                <w:bCs/>
                <w:sz w:val="24"/>
                <w:szCs w:val="24"/>
              </w:rPr>
            </w:pPr>
            <w:r w:rsidRPr="001E2B8B">
              <w:rPr>
                <w:b/>
                <w:bCs/>
                <w:sz w:val="24"/>
                <w:szCs w:val="24"/>
              </w:rPr>
              <w:t>Вариативная часть учебного цикла ОГСЭ.</w:t>
            </w:r>
            <w:r w:rsidR="00E8784D" w:rsidRPr="001E2B8B">
              <w:rPr>
                <w:b/>
                <w:bCs/>
                <w:sz w:val="24"/>
                <w:szCs w:val="24"/>
              </w:rPr>
              <w:t>00</w:t>
            </w:r>
          </w:p>
        </w:tc>
        <w:tc>
          <w:tcPr>
            <w:tcW w:w="5041" w:type="dxa"/>
            <w:tcBorders>
              <w:left w:val="single" w:sz="4" w:space="0" w:color="auto"/>
              <w:bottom w:val="single" w:sz="4" w:space="0" w:color="auto"/>
              <w:right w:val="single" w:sz="4" w:space="0" w:color="auto"/>
            </w:tcBorders>
          </w:tcPr>
          <w:p w:rsidR="002854CC" w:rsidRPr="001E2B8B" w:rsidRDefault="002854CC" w:rsidP="00AB169E">
            <w:pPr>
              <w:tabs>
                <w:tab w:val="left" w:pos="2835"/>
              </w:tabs>
              <w:spacing w:line="276" w:lineRule="auto"/>
              <w:rPr>
                <w:sz w:val="24"/>
                <w:szCs w:val="24"/>
              </w:rPr>
            </w:pPr>
          </w:p>
        </w:tc>
      </w:tr>
      <w:tr w:rsidR="008F7BDA" w:rsidRPr="001E2B8B" w:rsidTr="005C4C78">
        <w:trPr>
          <w:cantSplit/>
          <w:trHeight w:val="271"/>
          <w:jc w:val="center"/>
        </w:trPr>
        <w:tc>
          <w:tcPr>
            <w:tcW w:w="4472" w:type="dxa"/>
            <w:tcBorders>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bCs/>
                <w:sz w:val="24"/>
                <w:szCs w:val="24"/>
              </w:rPr>
            </w:pPr>
            <w:r w:rsidRPr="001E2B8B">
              <w:rPr>
                <w:bCs/>
                <w:sz w:val="24"/>
                <w:szCs w:val="24"/>
              </w:rPr>
              <w:lastRenderedPageBreak/>
              <w:t>Русский язык и культура речи</w:t>
            </w:r>
          </w:p>
        </w:tc>
        <w:tc>
          <w:tcPr>
            <w:tcW w:w="5041" w:type="dxa"/>
            <w:tcBorders>
              <w:left w:val="single" w:sz="4" w:space="0" w:color="auto"/>
              <w:bottom w:val="single" w:sz="4" w:space="0" w:color="auto"/>
              <w:right w:val="single" w:sz="4" w:space="0" w:color="auto"/>
            </w:tcBorders>
          </w:tcPr>
          <w:p w:rsidR="008F7BDA" w:rsidRPr="001E2B8B" w:rsidRDefault="008F7BDA" w:rsidP="00AB169E">
            <w:pPr>
              <w:pStyle w:val="ad"/>
              <w:tabs>
                <w:tab w:val="clear" w:pos="720"/>
                <w:tab w:val="clear" w:pos="756"/>
                <w:tab w:val="left" w:pos="2835"/>
              </w:tabs>
              <w:spacing w:line="276" w:lineRule="auto"/>
              <w:ind w:left="0" w:firstLine="0"/>
              <w:jc w:val="left"/>
              <w:rPr>
                <w:lang w:eastAsia="en-US"/>
              </w:rPr>
            </w:pPr>
            <w:r w:rsidRPr="001E2B8B">
              <w:rPr>
                <w:lang w:eastAsia="en-US"/>
              </w:rPr>
              <w:t>Занятия-лекции. Занятия-семинары. Подготовка презентаций с использованием компьютерных технологий. Работа с дополнительными источниками литературы (словари, методические пособия), Интернет – ресурсами.</w:t>
            </w:r>
          </w:p>
          <w:p w:rsidR="008F7BDA" w:rsidRPr="001E2B8B" w:rsidRDefault="008F7BDA" w:rsidP="00AB169E">
            <w:pPr>
              <w:tabs>
                <w:tab w:val="left" w:pos="2835"/>
              </w:tabs>
              <w:spacing w:line="276" w:lineRule="auto"/>
              <w:rPr>
                <w:sz w:val="24"/>
                <w:szCs w:val="24"/>
              </w:rPr>
            </w:pPr>
            <w:r w:rsidRPr="001E2B8B">
              <w:rPr>
                <w:sz w:val="24"/>
                <w:szCs w:val="24"/>
              </w:rPr>
              <w:t>Подготовка презентаций с использованием компьютерных технологий. Работа с дополнительными источниками литературы (словари, методические пособия), Интернет – ресурсами. Подготовка сообщений, рефератов, докладов. Выполнение творческих работ, индивидуальных заданий. Занятия-диспуты. Работа в больших и малых группах. Проведение практических занятий. Оценка своих и чужих работ. Анализ выполнения контрольных работ. Выполнение практических заданий. Выполнение индивидуальных творческих заданий</w:t>
            </w:r>
          </w:p>
        </w:tc>
      </w:tr>
      <w:tr w:rsidR="008F7BDA" w:rsidRPr="001E2B8B" w:rsidTr="005C4C78">
        <w:trPr>
          <w:cantSplit/>
          <w:trHeight w:val="271"/>
          <w:jc w:val="center"/>
        </w:trPr>
        <w:tc>
          <w:tcPr>
            <w:tcW w:w="4472" w:type="dxa"/>
            <w:tcBorders>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bCs/>
                <w:sz w:val="24"/>
                <w:szCs w:val="24"/>
              </w:rPr>
            </w:pPr>
            <w:r w:rsidRPr="001E2B8B">
              <w:rPr>
                <w:bCs/>
                <w:sz w:val="24"/>
                <w:szCs w:val="24"/>
              </w:rPr>
              <w:t>Логика</w:t>
            </w:r>
          </w:p>
        </w:tc>
        <w:tc>
          <w:tcPr>
            <w:tcW w:w="5041" w:type="dxa"/>
            <w:tcBorders>
              <w:left w:val="single" w:sz="4" w:space="0" w:color="auto"/>
              <w:bottom w:val="single" w:sz="4" w:space="0" w:color="auto"/>
              <w:right w:val="single" w:sz="4" w:space="0" w:color="auto"/>
            </w:tcBorders>
          </w:tcPr>
          <w:p w:rsidR="008F7BDA" w:rsidRPr="001E2B8B" w:rsidRDefault="008F7BDA" w:rsidP="00AB169E">
            <w:pPr>
              <w:tabs>
                <w:tab w:val="left" w:pos="2835"/>
              </w:tabs>
              <w:spacing w:line="276" w:lineRule="auto"/>
              <w:rPr>
                <w:sz w:val="24"/>
                <w:szCs w:val="24"/>
              </w:rPr>
            </w:pPr>
            <w:r w:rsidRPr="001E2B8B">
              <w:rPr>
                <w:sz w:val="24"/>
                <w:szCs w:val="24"/>
              </w:rPr>
              <w:t>Лекционные занятия по всем темам курса проводятся в интерактивной форме.</w:t>
            </w:r>
          </w:p>
          <w:p w:rsidR="008F7BDA" w:rsidRPr="001E2B8B" w:rsidRDefault="008F7BDA" w:rsidP="00AB169E">
            <w:pPr>
              <w:tabs>
                <w:tab w:val="left" w:pos="2835"/>
              </w:tabs>
              <w:spacing w:line="276" w:lineRule="auto"/>
              <w:rPr>
                <w:sz w:val="24"/>
                <w:szCs w:val="24"/>
              </w:rPr>
            </w:pPr>
            <w:r w:rsidRPr="001E2B8B">
              <w:rPr>
                <w:sz w:val="24"/>
                <w:szCs w:val="24"/>
              </w:rPr>
              <w:t>Семинары, практические занятия содержат элементы тестирования, разбора теоретических и практических проблем, дискуссий</w:t>
            </w: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b/>
                <w:bCs/>
                <w:sz w:val="24"/>
                <w:szCs w:val="24"/>
              </w:rPr>
              <w:t>Математический и общий естественно-научный учебный цикл ЕН.00</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b/>
                <w:bCs/>
                <w:sz w:val="24"/>
                <w:szCs w:val="24"/>
              </w:rPr>
            </w:pPr>
            <w:r w:rsidRPr="001E2B8B">
              <w:rPr>
                <w:b/>
                <w:bCs/>
                <w:sz w:val="24"/>
                <w:szCs w:val="24"/>
              </w:rPr>
              <w:t>Обязательная часть учебного цикла ЕН.00</w:t>
            </w:r>
          </w:p>
          <w:p w:rsidR="00575C90" w:rsidRPr="001E2B8B" w:rsidRDefault="00575C90" w:rsidP="00AB169E">
            <w:pPr>
              <w:tabs>
                <w:tab w:val="left" w:pos="2835"/>
              </w:tabs>
              <w:spacing w:line="276" w:lineRule="auto"/>
              <w:rPr>
                <w:b/>
                <w:bCs/>
                <w:sz w:val="24"/>
                <w:szCs w:val="24"/>
              </w:rPr>
            </w:pPr>
            <w:r w:rsidRPr="001E2B8B">
              <w:rPr>
                <w:b/>
                <w:bCs/>
                <w:sz w:val="24"/>
                <w:szCs w:val="24"/>
              </w:rPr>
              <w:t>Базовые дисциплины</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b/>
                <w:bCs/>
                <w:sz w:val="24"/>
                <w:szCs w:val="24"/>
              </w:rPr>
            </w:pPr>
            <w:r w:rsidRPr="001E2B8B">
              <w:rPr>
                <w:sz w:val="24"/>
                <w:szCs w:val="24"/>
              </w:rPr>
              <w:t>Информатика</w:t>
            </w:r>
          </w:p>
        </w:tc>
        <w:tc>
          <w:tcPr>
            <w:tcW w:w="5041" w:type="dxa"/>
            <w:vMerge w:val="restart"/>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Опережающая самостоятельная работа</w:t>
            </w:r>
          </w:p>
          <w:p w:rsidR="008F7BDA" w:rsidRPr="001E2B8B" w:rsidRDefault="008F7BDA" w:rsidP="00AB169E">
            <w:pPr>
              <w:tabs>
                <w:tab w:val="left" w:pos="2835"/>
              </w:tabs>
              <w:spacing w:line="276" w:lineRule="auto"/>
              <w:rPr>
                <w:sz w:val="24"/>
                <w:szCs w:val="24"/>
              </w:rPr>
            </w:pPr>
            <w:r w:rsidRPr="001E2B8B">
              <w:rPr>
                <w:iCs/>
                <w:sz w:val="24"/>
                <w:szCs w:val="24"/>
              </w:rPr>
              <w:t>Практическая работа в команде</w:t>
            </w:r>
          </w:p>
        </w:tc>
      </w:tr>
      <w:tr w:rsidR="008F7BDA" w:rsidRPr="001E2B8B" w:rsidTr="005E60DF">
        <w:trPr>
          <w:cantSplit/>
          <w:trHeight w:val="867"/>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b/>
                <w:bCs/>
                <w:sz w:val="24"/>
                <w:szCs w:val="24"/>
              </w:rPr>
            </w:pPr>
            <w:r w:rsidRPr="001E2B8B">
              <w:rPr>
                <w:sz w:val="24"/>
                <w:szCs w:val="24"/>
              </w:rPr>
              <w:t>Основы статистики</w:t>
            </w:r>
          </w:p>
          <w:p w:rsidR="008F7BDA" w:rsidRPr="001E2B8B" w:rsidRDefault="008F7BDA" w:rsidP="00AB169E">
            <w:pPr>
              <w:tabs>
                <w:tab w:val="left" w:pos="2835"/>
              </w:tabs>
              <w:spacing w:line="276" w:lineRule="auto"/>
              <w:rPr>
                <w:b/>
                <w:bCs/>
                <w:sz w:val="24"/>
                <w:szCs w:val="24"/>
              </w:rPr>
            </w:pPr>
          </w:p>
        </w:tc>
        <w:tc>
          <w:tcPr>
            <w:tcW w:w="5041" w:type="dxa"/>
            <w:vMerge/>
            <w:tcBorders>
              <w:left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b/>
                <w:bCs/>
                <w:sz w:val="24"/>
                <w:szCs w:val="24"/>
              </w:rPr>
              <w:t>Профессиональный учебный цикл П.00</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b/>
                <w:bCs/>
                <w:sz w:val="24"/>
                <w:szCs w:val="24"/>
              </w:rPr>
              <w:t xml:space="preserve">Общепрофессиональные дисциплины ОП.00 </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r>
      <w:tr w:rsidR="008F7BDA" w:rsidRPr="001E2B8B" w:rsidTr="005C4C78">
        <w:trPr>
          <w:cantSplit/>
          <w:trHeight w:val="920"/>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Теория государства и права</w:t>
            </w:r>
          </w:p>
        </w:tc>
        <w:tc>
          <w:tcPr>
            <w:tcW w:w="5041" w:type="dxa"/>
            <w:tcBorders>
              <w:top w:val="single" w:sz="4" w:space="0" w:color="auto"/>
              <w:left w:val="single" w:sz="4" w:space="0" w:color="auto"/>
              <w:right w:val="single" w:sz="4" w:space="0" w:color="auto"/>
            </w:tcBorders>
          </w:tcPr>
          <w:p w:rsidR="008F7BDA" w:rsidRPr="001E2B8B" w:rsidRDefault="008F7BDA" w:rsidP="00AB169E">
            <w:pPr>
              <w:tabs>
                <w:tab w:val="left" w:pos="2835"/>
              </w:tabs>
              <w:spacing w:line="276" w:lineRule="auto"/>
              <w:rPr>
                <w:sz w:val="24"/>
                <w:szCs w:val="24"/>
              </w:rPr>
            </w:pPr>
            <w:r w:rsidRPr="001E2B8B">
              <w:rPr>
                <w:sz w:val="24"/>
                <w:szCs w:val="24"/>
              </w:rPr>
              <w:t>Лекции в диалоговом режиме, лекции-презентации, проблемные лекции</w:t>
            </w:r>
          </w:p>
          <w:p w:rsidR="008F7BDA" w:rsidRPr="001E2B8B" w:rsidRDefault="008F7BDA" w:rsidP="00AB169E">
            <w:pPr>
              <w:tabs>
                <w:tab w:val="left" w:pos="2835"/>
              </w:tabs>
              <w:spacing w:line="276" w:lineRule="auto"/>
              <w:rPr>
                <w:sz w:val="24"/>
                <w:szCs w:val="24"/>
              </w:rPr>
            </w:pPr>
            <w:r w:rsidRPr="001E2B8B">
              <w:rPr>
                <w:sz w:val="24"/>
                <w:szCs w:val="24"/>
              </w:rPr>
              <w:t>В диалоговом режиме, в форме дискуссии, разбор конкретных ситуаций</w:t>
            </w:r>
          </w:p>
        </w:tc>
      </w:tr>
      <w:tr w:rsidR="008F7BDA" w:rsidRPr="001E2B8B" w:rsidTr="005C4C78">
        <w:trPr>
          <w:cantSplit/>
          <w:trHeight w:val="1518"/>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lastRenderedPageBreak/>
              <w:t>Конституционное право</w:t>
            </w:r>
          </w:p>
        </w:tc>
        <w:tc>
          <w:tcPr>
            <w:tcW w:w="5041" w:type="dxa"/>
            <w:tcBorders>
              <w:top w:val="single" w:sz="4" w:space="0" w:color="auto"/>
              <w:left w:val="single" w:sz="4" w:space="0" w:color="auto"/>
              <w:right w:val="single" w:sz="4" w:space="0" w:color="auto"/>
            </w:tcBorders>
          </w:tcPr>
          <w:p w:rsidR="008F7BDA" w:rsidRPr="001E2B8B" w:rsidRDefault="008F7BDA" w:rsidP="00AB169E">
            <w:pPr>
              <w:tabs>
                <w:tab w:val="left" w:pos="2835"/>
              </w:tabs>
              <w:spacing w:line="276" w:lineRule="auto"/>
              <w:rPr>
                <w:sz w:val="24"/>
                <w:szCs w:val="24"/>
              </w:rPr>
            </w:pPr>
            <w:r w:rsidRPr="001E2B8B">
              <w:rPr>
                <w:sz w:val="24"/>
                <w:szCs w:val="24"/>
              </w:rPr>
              <w:t xml:space="preserve">Презентации, схемы, разбор проблемных ситуаций, аудио- и </w:t>
            </w:r>
            <w:proofErr w:type="gramStart"/>
            <w:r w:rsidRPr="001E2B8B">
              <w:rPr>
                <w:sz w:val="24"/>
                <w:szCs w:val="24"/>
              </w:rPr>
              <w:t>видео-материалы</w:t>
            </w:r>
            <w:proofErr w:type="gramEnd"/>
          </w:p>
          <w:p w:rsidR="008F7BDA" w:rsidRPr="001E2B8B" w:rsidRDefault="008F7BDA" w:rsidP="00AB169E">
            <w:pPr>
              <w:tabs>
                <w:tab w:val="left" w:pos="2835"/>
              </w:tabs>
              <w:spacing w:line="276" w:lineRule="auto"/>
              <w:rPr>
                <w:sz w:val="24"/>
                <w:szCs w:val="24"/>
              </w:rPr>
            </w:pPr>
            <w:r w:rsidRPr="001E2B8B">
              <w:rPr>
                <w:iCs/>
                <w:sz w:val="24"/>
                <w:szCs w:val="24"/>
              </w:rPr>
              <w:t>Групповые дискуссии, тренинги, деловые игры, презентации, разбор практических ситуаций, составление юридически значимых документов (правовых заключений, протоколов и т.д.)</w:t>
            </w: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Правоохранительные и судебные органы</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ind w:right="-998"/>
              <w:rPr>
                <w:rFonts w:eastAsiaTheme="minorEastAsia"/>
                <w:sz w:val="24"/>
                <w:szCs w:val="24"/>
              </w:rPr>
            </w:pPr>
            <w:r w:rsidRPr="001E2B8B">
              <w:rPr>
                <w:rFonts w:eastAsiaTheme="minorEastAsia"/>
                <w:sz w:val="24"/>
                <w:szCs w:val="24"/>
              </w:rPr>
              <w:t>Индивидуальные формы: экспертная оценка</w:t>
            </w:r>
          </w:p>
          <w:p w:rsidR="008F7BDA" w:rsidRPr="001E2B8B" w:rsidRDefault="008F7BDA" w:rsidP="00AB169E">
            <w:pPr>
              <w:tabs>
                <w:tab w:val="left" w:pos="2835"/>
              </w:tabs>
              <w:spacing w:line="276" w:lineRule="auto"/>
              <w:ind w:right="-998"/>
              <w:rPr>
                <w:rFonts w:eastAsiaTheme="minorEastAsia"/>
                <w:sz w:val="24"/>
                <w:szCs w:val="24"/>
              </w:rPr>
            </w:pPr>
            <w:r w:rsidRPr="001E2B8B">
              <w:rPr>
                <w:rFonts w:eastAsiaTheme="minorEastAsia"/>
                <w:sz w:val="24"/>
                <w:szCs w:val="24"/>
              </w:rPr>
              <w:t xml:space="preserve"> в </w:t>
            </w:r>
            <w:proofErr w:type="gramStart"/>
            <w:r w:rsidRPr="001E2B8B">
              <w:rPr>
                <w:rFonts w:eastAsiaTheme="minorEastAsia"/>
                <w:sz w:val="24"/>
                <w:szCs w:val="24"/>
              </w:rPr>
              <w:t>ходе  проведения</w:t>
            </w:r>
            <w:proofErr w:type="gramEnd"/>
            <w:r w:rsidRPr="001E2B8B">
              <w:rPr>
                <w:rFonts w:eastAsiaTheme="minorEastAsia"/>
                <w:sz w:val="24"/>
                <w:szCs w:val="24"/>
              </w:rPr>
              <w:t xml:space="preserve"> практического занятия;</w:t>
            </w:r>
          </w:p>
          <w:p w:rsidR="008F7BDA" w:rsidRPr="001E2B8B" w:rsidRDefault="008F7BDA" w:rsidP="00AB169E">
            <w:pPr>
              <w:tabs>
                <w:tab w:val="left" w:pos="2835"/>
              </w:tabs>
              <w:spacing w:line="276" w:lineRule="auto"/>
              <w:ind w:right="-998"/>
              <w:rPr>
                <w:rFonts w:eastAsiaTheme="minorEastAsia"/>
                <w:sz w:val="24"/>
                <w:szCs w:val="24"/>
                <w:lang w:val="en-US"/>
              </w:rPr>
            </w:pPr>
            <w:r w:rsidRPr="001E2B8B">
              <w:rPr>
                <w:rFonts w:eastAsiaTheme="minorEastAsia"/>
                <w:sz w:val="24"/>
                <w:szCs w:val="24"/>
              </w:rPr>
              <w:t xml:space="preserve"> </w:t>
            </w:r>
            <w:proofErr w:type="spellStart"/>
            <w:r w:rsidRPr="001E2B8B">
              <w:rPr>
                <w:rFonts w:eastAsiaTheme="minorEastAsia"/>
                <w:sz w:val="24"/>
                <w:szCs w:val="24"/>
                <w:lang w:val="en-US"/>
              </w:rPr>
              <w:t>экспертная</w:t>
            </w:r>
            <w:proofErr w:type="spellEnd"/>
            <w:r w:rsidRPr="001E2B8B">
              <w:rPr>
                <w:rFonts w:eastAsiaTheme="minorEastAsia"/>
                <w:sz w:val="24"/>
                <w:szCs w:val="24"/>
                <w:lang w:val="en-US"/>
              </w:rPr>
              <w:t xml:space="preserve"> </w:t>
            </w:r>
            <w:proofErr w:type="spellStart"/>
            <w:r w:rsidRPr="001E2B8B">
              <w:rPr>
                <w:rFonts w:eastAsiaTheme="minorEastAsia"/>
                <w:sz w:val="24"/>
                <w:szCs w:val="24"/>
                <w:lang w:val="en-US"/>
              </w:rPr>
              <w:t>оценка</w:t>
            </w:r>
            <w:proofErr w:type="spellEnd"/>
            <w:r w:rsidRPr="001E2B8B">
              <w:rPr>
                <w:rFonts w:eastAsiaTheme="minorEastAsia"/>
                <w:sz w:val="24"/>
                <w:szCs w:val="24"/>
                <w:lang w:val="en-US"/>
              </w:rPr>
              <w:t xml:space="preserve"> </w:t>
            </w:r>
            <w:proofErr w:type="spellStart"/>
            <w:r w:rsidRPr="001E2B8B">
              <w:rPr>
                <w:rFonts w:eastAsiaTheme="minorEastAsia"/>
                <w:sz w:val="24"/>
                <w:szCs w:val="24"/>
                <w:lang w:val="en-US"/>
              </w:rPr>
              <w:t>контрольной</w:t>
            </w:r>
            <w:proofErr w:type="spellEnd"/>
            <w:r w:rsidRPr="001E2B8B">
              <w:rPr>
                <w:rFonts w:eastAsiaTheme="minorEastAsia"/>
                <w:sz w:val="24"/>
                <w:szCs w:val="24"/>
                <w:lang w:val="en-US"/>
              </w:rPr>
              <w:t xml:space="preserve"> </w:t>
            </w:r>
            <w:proofErr w:type="spellStart"/>
            <w:r w:rsidRPr="001E2B8B">
              <w:rPr>
                <w:rFonts w:eastAsiaTheme="minorEastAsia"/>
                <w:sz w:val="24"/>
                <w:szCs w:val="24"/>
                <w:lang w:val="en-US"/>
              </w:rPr>
              <w:t>работы</w:t>
            </w:r>
            <w:proofErr w:type="spellEnd"/>
            <w:r w:rsidRPr="001E2B8B">
              <w:rPr>
                <w:rFonts w:eastAsiaTheme="minorEastAsia"/>
                <w:sz w:val="24"/>
                <w:szCs w:val="24"/>
                <w:lang w:val="en-US"/>
              </w:rPr>
              <w:t>.</w:t>
            </w:r>
          </w:p>
          <w:p w:rsidR="008F7BDA" w:rsidRPr="001E2B8B" w:rsidRDefault="008F7BDA" w:rsidP="00AB169E">
            <w:pPr>
              <w:tabs>
                <w:tab w:val="left" w:pos="2835"/>
              </w:tabs>
              <w:spacing w:line="276" w:lineRule="auto"/>
              <w:rPr>
                <w:sz w:val="24"/>
                <w:szCs w:val="24"/>
              </w:rPr>
            </w:pPr>
          </w:p>
        </w:tc>
      </w:tr>
      <w:tr w:rsidR="008F7BDA" w:rsidRPr="001E2B8B" w:rsidTr="005C4C78">
        <w:trPr>
          <w:cantSplit/>
          <w:trHeight w:val="804"/>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Гражданское право</w:t>
            </w:r>
            <w:r w:rsidRPr="001E2B8B">
              <w:rPr>
                <w:iCs/>
                <w:sz w:val="24"/>
                <w:szCs w:val="24"/>
              </w:rPr>
              <w:t xml:space="preserve"> </w:t>
            </w:r>
          </w:p>
        </w:tc>
        <w:tc>
          <w:tcPr>
            <w:tcW w:w="5041"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Лекции-дискуссии, компьютерные презентации лекции</w:t>
            </w:r>
          </w:p>
          <w:p w:rsidR="008F7BDA" w:rsidRPr="001E2B8B" w:rsidRDefault="008F7BDA" w:rsidP="00AB169E">
            <w:pPr>
              <w:tabs>
                <w:tab w:val="left" w:pos="2835"/>
              </w:tabs>
              <w:spacing w:line="276" w:lineRule="auto"/>
              <w:rPr>
                <w:sz w:val="24"/>
                <w:szCs w:val="24"/>
              </w:rPr>
            </w:pPr>
            <w:r w:rsidRPr="001E2B8B">
              <w:rPr>
                <w:iCs/>
                <w:sz w:val="24"/>
                <w:szCs w:val="24"/>
              </w:rPr>
              <w:t>Деловые игры, круглые столы</w:t>
            </w: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Гражданский процесс</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Коллективный разбор ситуаций, решение задач</w:t>
            </w:r>
          </w:p>
        </w:tc>
      </w:tr>
      <w:tr w:rsidR="008F7BDA" w:rsidRPr="001E2B8B" w:rsidTr="005C4C78">
        <w:trPr>
          <w:cantSplit/>
          <w:trHeight w:val="1419"/>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Уголовное право</w:t>
            </w:r>
          </w:p>
        </w:tc>
        <w:tc>
          <w:tcPr>
            <w:tcW w:w="5041"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Лекции с презентациями</w:t>
            </w:r>
          </w:p>
          <w:p w:rsidR="008F7BDA" w:rsidRPr="001E2B8B" w:rsidRDefault="008F7BDA" w:rsidP="00AB169E">
            <w:pPr>
              <w:tabs>
                <w:tab w:val="left" w:pos="2835"/>
              </w:tabs>
              <w:spacing w:line="276" w:lineRule="auto"/>
              <w:rPr>
                <w:sz w:val="24"/>
                <w:szCs w:val="24"/>
              </w:rPr>
            </w:pPr>
            <w:r w:rsidRPr="001E2B8B">
              <w:rPr>
                <w:sz w:val="24"/>
                <w:szCs w:val="24"/>
              </w:rPr>
              <w:t>Групповая дискуссия; разбор конкретных правовых ситуаций; изучение и анализ законодательства и судебной практики; решение задач в малых группах;</w:t>
            </w: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Уголовный процесс</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Коллективный разбор ситуаций, решение задач</w:t>
            </w:r>
          </w:p>
        </w:tc>
      </w:tr>
      <w:tr w:rsidR="008F7BDA" w:rsidRPr="001E2B8B" w:rsidTr="005C4C78">
        <w:trPr>
          <w:cantSplit/>
          <w:trHeight w:val="2024"/>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Безопасность жизнедеятельности</w:t>
            </w:r>
          </w:p>
        </w:tc>
        <w:tc>
          <w:tcPr>
            <w:tcW w:w="5041" w:type="dxa"/>
            <w:tcBorders>
              <w:top w:val="single" w:sz="4" w:space="0" w:color="auto"/>
              <w:left w:val="single" w:sz="4" w:space="0" w:color="auto"/>
              <w:right w:val="single" w:sz="4" w:space="0" w:color="auto"/>
            </w:tcBorders>
          </w:tcPr>
          <w:p w:rsidR="008F7BDA" w:rsidRPr="001E2B8B" w:rsidRDefault="008F7BDA" w:rsidP="00AB169E">
            <w:pPr>
              <w:tabs>
                <w:tab w:val="left" w:pos="2835"/>
              </w:tabs>
              <w:spacing w:line="276" w:lineRule="auto"/>
              <w:rPr>
                <w:sz w:val="24"/>
                <w:szCs w:val="24"/>
              </w:rPr>
            </w:pPr>
            <w:r w:rsidRPr="001E2B8B">
              <w:rPr>
                <w:sz w:val="24"/>
                <w:szCs w:val="24"/>
              </w:rPr>
              <w:t>Лекция-установка, демонстрация презентации, структурирование материала в виде схемы, лекция-беседа, лекция-визуализация.</w:t>
            </w:r>
          </w:p>
          <w:p w:rsidR="008F7BDA" w:rsidRPr="001E2B8B" w:rsidRDefault="008F7BDA" w:rsidP="00AB169E">
            <w:pPr>
              <w:tabs>
                <w:tab w:val="left" w:pos="2835"/>
              </w:tabs>
              <w:spacing w:line="276" w:lineRule="auto"/>
              <w:rPr>
                <w:sz w:val="24"/>
                <w:szCs w:val="24"/>
              </w:rPr>
            </w:pPr>
            <w:r w:rsidRPr="001E2B8B">
              <w:rPr>
                <w:sz w:val="24"/>
                <w:szCs w:val="24"/>
              </w:rPr>
              <w:t>Семинар-диспут, учебная дискуссия, практикум, обсуждение ключевых проблем, поставленных в лекциях, в форме управляемой дискуссии, подготовка проектно-исследовательских работ, семинар - круглый стол</w:t>
            </w:r>
          </w:p>
        </w:tc>
      </w:tr>
      <w:tr w:rsidR="008F7BDA" w:rsidRPr="001E2B8B" w:rsidTr="005C4C78">
        <w:trPr>
          <w:cantSplit/>
          <w:trHeight w:val="804"/>
          <w:jc w:val="center"/>
        </w:trPr>
        <w:tc>
          <w:tcPr>
            <w:tcW w:w="4472"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color w:val="000000"/>
                <w:sz w:val="24"/>
                <w:szCs w:val="24"/>
              </w:rPr>
            </w:pPr>
            <w:r w:rsidRPr="001E2B8B">
              <w:rPr>
                <w:sz w:val="24"/>
                <w:szCs w:val="24"/>
              </w:rPr>
              <w:t>Трудовое право</w:t>
            </w:r>
          </w:p>
        </w:tc>
        <w:tc>
          <w:tcPr>
            <w:tcW w:w="5041" w:type="dxa"/>
            <w:tcBorders>
              <w:top w:val="single" w:sz="4" w:space="0" w:color="auto"/>
              <w:left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Опережающая самостоятельная работа</w:t>
            </w:r>
          </w:p>
          <w:p w:rsidR="008F7BDA" w:rsidRPr="001E2B8B" w:rsidRDefault="008F7BDA" w:rsidP="00AB169E">
            <w:pPr>
              <w:tabs>
                <w:tab w:val="left" w:pos="2835"/>
              </w:tabs>
              <w:spacing w:line="276" w:lineRule="auto"/>
              <w:rPr>
                <w:sz w:val="24"/>
                <w:szCs w:val="24"/>
              </w:rPr>
            </w:pPr>
            <w:r w:rsidRPr="001E2B8B">
              <w:rPr>
                <w:sz w:val="24"/>
                <w:szCs w:val="24"/>
              </w:rPr>
              <w:t>Практическая работа в команде</w:t>
            </w:r>
          </w:p>
        </w:tc>
      </w:tr>
      <w:tr w:rsidR="008F7BDA" w:rsidRPr="001E2B8B" w:rsidTr="005C4C78">
        <w:trPr>
          <w:cantSplit/>
          <w:trHeight w:val="397"/>
          <w:jc w:val="center"/>
        </w:trPr>
        <w:tc>
          <w:tcPr>
            <w:tcW w:w="4472" w:type="dxa"/>
            <w:vMerge w:val="restart"/>
            <w:tcBorders>
              <w:top w:val="single" w:sz="4" w:space="0" w:color="auto"/>
              <w:left w:val="single" w:sz="4" w:space="0" w:color="auto"/>
              <w:right w:val="single" w:sz="4" w:space="0" w:color="auto"/>
            </w:tcBorders>
            <w:vAlign w:val="center"/>
          </w:tcPr>
          <w:p w:rsidR="008F7BDA" w:rsidRPr="001E2B8B" w:rsidRDefault="001A48A3" w:rsidP="00AB169E">
            <w:pPr>
              <w:tabs>
                <w:tab w:val="left" w:pos="2835"/>
              </w:tabs>
              <w:spacing w:line="276" w:lineRule="auto"/>
              <w:rPr>
                <w:color w:val="000000"/>
                <w:sz w:val="24"/>
                <w:szCs w:val="24"/>
              </w:rPr>
            </w:pPr>
            <w:r w:rsidRPr="001E2B8B">
              <w:rPr>
                <w:sz w:val="24"/>
                <w:szCs w:val="24"/>
              </w:rPr>
              <w:t>Управление персоналом</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r w:rsidRPr="001E2B8B">
              <w:rPr>
                <w:sz w:val="24"/>
                <w:szCs w:val="24"/>
              </w:rPr>
              <w:t>Лекция-установка, демонстрация презентации, структурирование материала в виде схем, лекция-беседа</w:t>
            </w:r>
          </w:p>
        </w:tc>
      </w:tr>
      <w:tr w:rsidR="008F7BDA" w:rsidRPr="001E2B8B" w:rsidTr="005C4C78">
        <w:trPr>
          <w:cantSplit/>
          <w:trHeight w:val="397"/>
          <w:jc w:val="center"/>
        </w:trPr>
        <w:tc>
          <w:tcPr>
            <w:tcW w:w="4472" w:type="dxa"/>
            <w:vMerge/>
            <w:tcBorders>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z w:val="24"/>
                <w:szCs w:val="24"/>
              </w:rPr>
            </w:pP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8F7BDA" w:rsidP="00AB169E">
            <w:pPr>
              <w:tabs>
                <w:tab w:val="left" w:pos="2835"/>
              </w:tabs>
              <w:spacing w:line="276" w:lineRule="auto"/>
              <w:rPr>
                <w:sz w:val="24"/>
                <w:szCs w:val="24"/>
              </w:rPr>
            </w:pPr>
            <w:r w:rsidRPr="001E2B8B">
              <w:rPr>
                <w:rStyle w:val="af4"/>
                <w:sz w:val="24"/>
                <w:szCs w:val="24"/>
              </w:rPr>
              <w:t>Семинар, практическое занятие, учебная дискуссия; обсуждение дискуссионных вопросов, поставленных на лекции, в форме управляемой дискуссии; деловая игра; решение задач; моделирование ситуаций; подготовка проектов документов</w:t>
            </w:r>
          </w:p>
        </w:tc>
      </w:tr>
      <w:tr w:rsidR="008F7BDA"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b/>
                <w:sz w:val="24"/>
                <w:szCs w:val="24"/>
              </w:rPr>
            </w:pPr>
            <w:r w:rsidRPr="001E2B8B">
              <w:rPr>
                <w:b/>
                <w:sz w:val="24"/>
                <w:szCs w:val="24"/>
              </w:rPr>
              <w:lastRenderedPageBreak/>
              <w:t>Вариативная часть профессионального учебного цикла</w:t>
            </w:r>
            <w:r w:rsidR="00575C90" w:rsidRPr="001E2B8B">
              <w:rPr>
                <w:b/>
                <w:sz w:val="24"/>
                <w:szCs w:val="24"/>
              </w:rPr>
              <w:t xml:space="preserve"> П.00</w:t>
            </w:r>
            <w:r w:rsidRPr="001E2B8B">
              <w:rPr>
                <w:b/>
                <w:sz w:val="24"/>
                <w:szCs w:val="24"/>
              </w:rPr>
              <w:t xml:space="preserve"> </w:t>
            </w:r>
          </w:p>
        </w:tc>
        <w:tc>
          <w:tcPr>
            <w:tcW w:w="5041" w:type="dxa"/>
            <w:tcBorders>
              <w:top w:val="single" w:sz="4" w:space="0" w:color="auto"/>
              <w:left w:val="single" w:sz="4" w:space="0" w:color="auto"/>
              <w:bottom w:val="single" w:sz="4" w:space="0" w:color="auto"/>
              <w:right w:val="single" w:sz="4" w:space="0" w:color="auto"/>
            </w:tcBorders>
            <w:vAlign w:val="center"/>
          </w:tcPr>
          <w:p w:rsidR="008F7BDA" w:rsidRPr="001E2B8B" w:rsidRDefault="008F7BDA" w:rsidP="00AB169E">
            <w:pPr>
              <w:tabs>
                <w:tab w:val="left" w:pos="2835"/>
              </w:tabs>
              <w:spacing w:line="276" w:lineRule="auto"/>
              <w:rPr>
                <w:spacing w:val="2"/>
                <w:sz w:val="24"/>
                <w:szCs w:val="24"/>
              </w:rPr>
            </w:pPr>
          </w:p>
        </w:tc>
      </w:tr>
      <w:tr w:rsidR="002F5496" w:rsidRPr="001E2B8B" w:rsidTr="005E60DF">
        <w:trPr>
          <w:cantSplit/>
          <w:trHeight w:val="345"/>
          <w:jc w:val="center"/>
        </w:trPr>
        <w:tc>
          <w:tcPr>
            <w:tcW w:w="4472" w:type="dxa"/>
            <w:vMerge w:val="restart"/>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Административное право</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t>Лекция-установка, демонстрация презентации, структурирование материала в виде схем, лекция-беседа</w:t>
            </w:r>
          </w:p>
        </w:tc>
      </w:tr>
      <w:tr w:rsidR="002F5496" w:rsidRPr="001E2B8B" w:rsidTr="005E60DF">
        <w:trPr>
          <w:cantSplit/>
          <w:trHeight w:val="345"/>
          <w:jc w:val="center"/>
        </w:trPr>
        <w:tc>
          <w:tcPr>
            <w:tcW w:w="4472" w:type="dxa"/>
            <w:vMerge/>
            <w:tcBorders>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rStyle w:val="af4"/>
                <w:sz w:val="24"/>
                <w:szCs w:val="24"/>
              </w:rPr>
              <w:t>Семинар, практическое занятие, учебная дискуссия; обсуждение дискуссионных вопросов, поставленных на лекции, в форме управляемой дискуссии; деловая игра; решение задач; моделирование ситуаций; подготовка проектов документов</w:t>
            </w:r>
          </w:p>
        </w:tc>
      </w:tr>
      <w:tr w:rsidR="001A48A3" w:rsidRPr="001E2B8B" w:rsidTr="003E6265">
        <w:trPr>
          <w:cantSplit/>
          <w:trHeight w:val="271"/>
          <w:jc w:val="center"/>
        </w:trPr>
        <w:tc>
          <w:tcPr>
            <w:tcW w:w="4472" w:type="dxa"/>
            <w:tcBorders>
              <w:left w:val="single" w:sz="4" w:space="0" w:color="auto"/>
              <w:bottom w:val="single" w:sz="4" w:space="0" w:color="auto"/>
              <w:right w:val="single" w:sz="4" w:space="0" w:color="auto"/>
            </w:tcBorders>
            <w:vAlign w:val="center"/>
          </w:tcPr>
          <w:p w:rsidR="001A48A3" w:rsidRPr="001E2B8B" w:rsidRDefault="001A48A3" w:rsidP="00AB169E">
            <w:pPr>
              <w:tabs>
                <w:tab w:val="left" w:pos="2835"/>
              </w:tabs>
              <w:spacing w:line="276" w:lineRule="auto"/>
              <w:rPr>
                <w:bCs/>
                <w:sz w:val="24"/>
                <w:szCs w:val="24"/>
              </w:rPr>
            </w:pPr>
            <w:r w:rsidRPr="001E2B8B">
              <w:rPr>
                <w:bCs/>
                <w:sz w:val="24"/>
                <w:szCs w:val="24"/>
              </w:rPr>
              <w:t>Русский язык в деловой документации</w:t>
            </w:r>
          </w:p>
        </w:tc>
        <w:tc>
          <w:tcPr>
            <w:tcW w:w="5041" w:type="dxa"/>
            <w:tcBorders>
              <w:left w:val="single" w:sz="4" w:space="0" w:color="auto"/>
              <w:bottom w:val="single" w:sz="4" w:space="0" w:color="auto"/>
              <w:right w:val="single" w:sz="4" w:space="0" w:color="auto"/>
            </w:tcBorders>
          </w:tcPr>
          <w:p w:rsidR="001A48A3" w:rsidRPr="001E2B8B" w:rsidRDefault="001A48A3" w:rsidP="00AB169E">
            <w:pPr>
              <w:pStyle w:val="ad"/>
              <w:tabs>
                <w:tab w:val="clear" w:pos="720"/>
                <w:tab w:val="clear" w:pos="756"/>
                <w:tab w:val="left" w:pos="2835"/>
              </w:tabs>
              <w:spacing w:line="276" w:lineRule="auto"/>
              <w:ind w:left="0" w:firstLine="0"/>
              <w:jc w:val="left"/>
              <w:rPr>
                <w:lang w:eastAsia="en-US"/>
              </w:rPr>
            </w:pPr>
            <w:r w:rsidRPr="001E2B8B">
              <w:rPr>
                <w:lang w:eastAsia="en-US"/>
              </w:rPr>
              <w:t xml:space="preserve">Занятия-лекции. Занятия-семинары. Подготовка презентаций с использованием компьютерных технологий. </w:t>
            </w:r>
          </w:p>
          <w:p w:rsidR="001A48A3" w:rsidRPr="001E2B8B" w:rsidRDefault="001A48A3" w:rsidP="00AB169E">
            <w:pPr>
              <w:pStyle w:val="ad"/>
              <w:tabs>
                <w:tab w:val="clear" w:pos="720"/>
                <w:tab w:val="clear" w:pos="756"/>
                <w:tab w:val="left" w:pos="2835"/>
              </w:tabs>
              <w:spacing w:line="276" w:lineRule="auto"/>
              <w:ind w:left="0" w:firstLine="0"/>
              <w:jc w:val="left"/>
            </w:pPr>
            <w:r w:rsidRPr="001E2B8B">
              <w:t xml:space="preserve">Подготовка сообщений, рефератов, докладов. Выполнение творческих работ, индивидуальных заданий. Занятия-диспуты. </w:t>
            </w:r>
          </w:p>
        </w:tc>
      </w:tr>
      <w:tr w:rsidR="001A48A3" w:rsidRPr="001E2B8B" w:rsidTr="003E6265">
        <w:trPr>
          <w:cantSplit/>
          <w:trHeight w:val="2149"/>
          <w:jc w:val="center"/>
        </w:trPr>
        <w:tc>
          <w:tcPr>
            <w:tcW w:w="4472" w:type="dxa"/>
            <w:tcBorders>
              <w:top w:val="single" w:sz="4" w:space="0" w:color="auto"/>
              <w:left w:val="single" w:sz="4" w:space="0" w:color="auto"/>
              <w:right w:val="single" w:sz="4" w:space="0" w:color="auto"/>
            </w:tcBorders>
            <w:vAlign w:val="center"/>
          </w:tcPr>
          <w:p w:rsidR="001A48A3" w:rsidRPr="001E2B8B" w:rsidRDefault="001A48A3" w:rsidP="00AB169E">
            <w:pPr>
              <w:tabs>
                <w:tab w:val="left" w:pos="2835"/>
              </w:tabs>
              <w:spacing w:line="276" w:lineRule="auto"/>
              <w:rPr>
                <w:sz w:val="24"/>
                <w:szCs w:val="24"/>
              </w:rPr>
            </w:pPr>
            <w:r w:rsidRPr="001E2B8B">
              <w:rPr>
                <w:sz w:val="24"/>
                <w:szCs w:val="24"/>
              </w:rPr>
              <w:t>Документационное обеспечение управления</w:t>
            </w:r>
          </w:p>
        </w:tc>
        <w:tc>
          <w:tcPr>
            <w:tcW w:w="5041" w:type="dxa"/>
            <w:tcBorders>
              <w:top w:val="single" w:sz="4" w:space="0" w:color="auto"/>
              <w:left w:val="single" w:sz="4" w:space="0" w:color="auto"/>
              <w:right w:val="single" w:sz="4" w:space="0" w:color="auto"/>
            </w:tcBorders>
          </w:tcPr>
          <w:p w:rsidR="001A48A3" w:rsidRPr="001E2B8B" w:rsidRDefault="001A48A3" w:rsidP="00AB169E">
            <w:pPr>
              <w:tabs>
                <w:tab w:val="left" w:pos="2835"/>
              </w:tabs>
              <w:spacing w:line="276" w:lineRule="auto"/>
              <w:rPr>
                <w:sz w:val="24"/>
                <w:szCs w:val="24"/>
              </w:rPr>
            </w:pPr>
            <w:r w:rsidRPr="001E2B8B">
              <w:rPr>
                <w:sz w:val="24"/>
                <w:szCs w:val="24"/>
              </w:rPr>
              <w:t>Лекция-установка, демонстрация презентации, структурирование материала в виде схем, лекция-беседа</w:t>
            </w:r>
          </w:p>
          <w:p w:rsidR="001A48A3" w:rsidRPr="001E2B8B" w:rsidRDefault="001A48A3" w:rsidP="00AB169E">
            <w:pPr>
              <w:tabs>
                <w:tab w:val="left" w:pos="2835"/>
              </w:tabs>
              <w:spacing w:line="276" w:lineRule="auto"/>
              <w:rPr>
                <w:sz w:val="24"/>
                <w:szCs w:val="24"/>
              </w:rPr>
            </w:pPr>
            <w:r w:rsidRPr="001E2B8B">
              <w:rPr>
                <w:rStyle w:val="af4"/>
                <w:sz w:val="24"/>
                <w:szCs w:val="24"/>
              </w:rPr>
              <w:t>Семинар, практическое занятие, учебная дискуссия, обсуждение, решения дискуссионных вопросов, поставленных на лекции, в форме управляемой дискуссии, деловая игра, подготовка проектов документов</w:t>
            </w:r>
          </w:p>
        </w:tc>
      </w:tr>
      <w:tr w:rsidR="001A48A3" w:rsidRPr="001E2B8B" w:rsidTr="003E6265">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1A48A3" w:rsidRPr="001E2B8B" w:rsidRDefault="001A48A3" w:rsidP="00AB169E">
            <w:pPr>
              <w:tabs>
                <w:tab w:val="left" w:pos="2835"/>
              </w:tabs>
              <w:spacing w:line="276" w:lineRule="auto"/>
              <w:rPr>
                <w:sz w:val="24"/>
                <w:szCs w:val="24"/>
              </w:rPr>
            </w:pPr>
            <w:r w:rsidRPr="001E2B8B">
              <w:rPr>
                <w:sz w:val="24"/>
                <w:szCs w:val="24"/>
              </w:rPr>
              <w:t>История отечественного государства и права</w:t>
            </w:r>
          </w:p>
        </w:tc>
        <w:tc>
          <w:tcPr>
            <w:tcW w:w="5041" w:type="dxa"/>
            <w:tcBorders>
              <w:top w:val="single" w:sz="4" w:space="0" w:color="auto"/>
              <w:left w:val="single" w:sz="4" w:space="0" w:color="auto"/>
              <w:bottom w:val="single" w:sz="4" w:space="0" w:color="auto"/>
              <w:right w:val="single" w:sz="4" w:space="0" w:color="auto"/>
            </w:tcBorders>
            <w:vAlign w:val="center"/>
          </w:tcPr>
          <w:p w:rsidR="001A48A3" w:rsidRPr="001E2B8B" w:rsidRDefault="001A48A3" w:rsidP="00AB169E">
            <w:pPr>
              <w:pStyle w:val="Default"/>
              <w:tabs>
                <w:tab w:val="left" w:pos="2835"/>
              </w:tabs>
              <w:spacing w:line="276" w:lineRule="auto"/>
              <w:ind w:right="-284"/>
              <w:rPr>
                <w:color w:val="000000" w:themeColor="text1"/>
              </w:rPr>
            </w:pPr>
            <w:r w:rsidRPr="001E2B8B">
              <w:t xml:space="preserve">Лекция-установка, </w:t>
            </w:r>
          </w:p>
          <w:p w:rsidR="001A48A3" w:rsidRPr="001E2B8B" w:rsidRDefault="001A48A3" w:rsidP="00AB169E">
            <w:pPr>
              <w:pStyle w:val="Default"/>
              <w:tabs>
                <w:tab w:val="left" w:pos="2835"/>
              </w:tabs>
              <w:spacing w:line="276" w:lineRule="auto"/>
              <w:ind w:right="-284"/>
              <w:rPr>
                <w:color w:val="000000" w:themeColor="text1"/>
              </w:rPr>
            </w:pPr>
            <w:r w:rsidRPr="001E2B8B">
              <w:t xml:space="preserve">демонстрация презентации, </w:t>
            </w:r>
          </w:p>
          <w:p w:rsidR="001A48A3" w:rsidRPr="001E2B8B" w:rsidRDefault="001A48A3" w:rsidP="00AB169E">
            <w:pPr>
              <w:pStyle w:val="Default"/>
              <w:tabs>
                <w:tab w:val="left" w:pos="2835"/>
              </w:tabs>
              <w:spacing w:line="276" w:lineRule="auto"/>
              <w:ind w:right="-284"/>
              <w:rPr>
                <w:color w:val="000000" w:themeColor="text1"/>
              </w:rPr>
            </w:pPr>
            <w:r w:rsidRPr="001E2B8B">
              <w:t xml:space="preserve">структурирование материала в виде схем, </w:t>
            </w:r>
          </w:p>
          <w:p w:rsidR="001A48A3" w:rsidRPr="001E2B8B" w:rsidRDefault="001A48A3" w:rsidP="00AB169E">
            <w:pPr>
              <w:pStyle w:val="Default"/>
              <w:tabs>
                <w:tab w:val="left" w:pos="2835"/>
              </w:tabs>
              <w:spacing w:line="276" w:lineRule="auto"/>
              <w:ind w:right="-284"/>
              <w:rPr>
                <w:color w:val="000000" w:themeColor="text1"/>
              </w:rPr>
            </w:pPr>
            <w:r w:rsidRPr="001E2B8B">
              <w:t>лекция-беседа,</w:t>
            </w:r>
          </w:p>
          <w:p w:rsidR="001A48A3" w:rsidRPr="001E2B8B" w:rsidRDefault="001A48A3" w:rsidP="00AB169E">
            <w:pPr>
              <w:pStyle w:val="Default"/>
              <w:tabs>
                <w:tab w:val="left" w:pos="2835"/>
              </w:tabs>
              <w:spacing w:line="276" w:lineRule="auto"/>
              <w:ind w:right="-284"/>
              <w:rPr>
                <w:color w:val="000000" w:themeColor="text1"/>
              </w:rPr>
            </w:pPr>
            <w:r w:rsidRPr="001E2B8B">
              <w:t xml:space="preserve">учебная дискуссия, </w:t>
            </w:r>
          </w:p>
          <w:p w:rsidR="001A48A3" w:rsidRPr="001E2B8B" w:rsidRDefault="001A48A3" w:rsidP="00AB169E">
            <w:pPr>
              <w:tabs>
                <w:tab w:val="left" w:pos="2835"/>
              </w:tabs>
              <w:spacing w:line="276" w:lineRule="auto"/>
              <w:rPr>
                <w:spacing w:val="2"/>
                <w:sz w:val="24"/>
                <w:szCs w:val="24"/>
              </w:rPr>
            </w:pPr>
            <w:r w:rsidRPr="001E2B8B">
              <w:rPr>
                <w:sz w:val="24"/>
                <w:szCs w:val="24"/>
              </w:rPr>
              <w:t>деловая игра</w:t>
            </w:r>
          </w:p>
        </w:tc>
      </w:tr>
      <w:tr w:rsidR="001A48A3" w:rsidRPr="001E2B8B" w:rsidTr="003E6265">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1A48A3" w:rsidRPr="001E2B8B" w:rsidRDefault="001A48A3" w:rsidP="00AB169E">
            <w:pPr>
              <w:tabs>
                <w:tab w:val="left" w:pos="2835"/>
              </w:tabs>
              <w:spacing w:line="276" w:lineRule="auto"/>
              <w:rPr>
                <w:sz w:val="24"/>
                <w:szCs w:val="24"/>
              </w:rPr>
            </w:pPr>
            <w:r w:rsidRPr="001E2B8B">
              <w:rPr>
                <w:sz w:val="24"/>
                <w:szCs w:val="24"/>
              </w:rPr>
              <w:t>Экономика организации (предприятия)</w:t>
            </w:r>
          </w:p>
        </w:tc>
        <w:tc>
          <w:tcPr>
            <w:tcW w:w="5041" w:type="dxa"/>
            <w:tcBorders>
              <w:top w:val="single" w:sz="4" w:space="0" w:color="auto"/>
              <w:left w:val="single" w:sz="4" w:space="0" w:color="auto"/>
              <w:bottom w:val="single" w:sz="4" w:space="0" w:color="auto"/>
              <w:right w:val="single" w:sz="4" w:space="0" w:color="auto"/>
            </w:tcBorders>
            <w:vAlign w:val="center"/>
          </w:tcPr>
          <w:p w:rsidR="001A48A3" w:rsidRPr="001E2B8B" w:rsidRDefault="001A48A3" w:rsidP="00AB169E">
            <w:pPr>
              <w:pStyle w:val="Default"/>
              <w:tabs>
                <w:tab w:val="left" w:pos="2835"/>
              </w:tabs>
              <w:spacing w:line="276" w:lineRule="auto"/>
              <w:ind w:right="-284"/>
            </w:pPr>
            <w:r w:rsidRPr="001E2B8B">
              <w:t>Проблемные лекции-визуализации, устный опрос, решение задач, дискуссия, подготовка и обсуждение индивидуальных проектов, деловые игры</w:t>
            </w:r>
          </w:p>
        </w:tc>
      </w:tr>
      <w:tr w:rsidR="002C4CAB" w:rsidRPr="001E2B8B" w:rsidTr="003E6265">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C4CAB" w:rsidRPr="001E2B8B" w:rsidRDefault="002C4CAB" w:rsidP="00AB169E">
            <w:pPr>
              <w:tabs>
                <w:tab w:val="left" w:pos="2835"/>
              </w:tabs>
              <w:spacing w:line="276" w:lineRule="auto"/>
              <w:rPr>
                <w:sz w:val="24"/>
                <w:szCs w:val="24"/>
              </w:rPr>
            </w:pPr>
            <w:r w:rsidRPr="001E2B8B">
              <w:rPr>
                <w:sz w:val="24"/>
                <w:szCs w:val="24"/>
              </w:rPr>
              <w:t>Этика</w:t>
            </w:r>
          </w:p>
        </w:tc>
        <w:tc>
          <w:tcPr>
            <w:tcW w:w="5041" w:type="dxa"/>
            <w:tcBorders>
              <w:top w:val="single" w:sz="4" w:space="0" w:color="auto"/>
              <w:left w:val="single" w:sz="4" w:space="0" w:color="auto"/>
              <w:bottom w:val="single" w:sz="4" w:space="0" w:color="auto"/>
              <w:right w:val="single" w:sz="4" w:space="0" w:color="auto"/>
            </w:tcBorders>
          </w:tcPr>
          <w:p w:rsidR="002C4CAB" w:rsidRPr="001E2B8B" w:rsidRDefault="002C4CAB" w:rsidP="00AB169E">
            <w:pPr>
              <w:tabs>
                <w:tab w:val="left" w:pos="2835"/>
              </w:tabs>
              <w:spacing w:line="276" w:lineRule="auto"/>
              <w:rPr>
                <w:sz w:val="24"/>
                <w:szCs w:val="24"/>
              </w:rPr>
            </w:pPr>
            <w:r w:rsidRPr="001E2B8B">
              <w:rPr>
                <w:sz w:val="24"/>
                <w:szCs w:val="24"/>
              </w:rPr>
              <w:t>групповая дискуссия; деловая игра; кейс-задачи;</w:t>
            </w:r>
          </w:p>
          <w:p w:rsidR="002C4CAB" w:rsidRPr="001E2B8B" w:rsidRDefault="002C4CAB" w:rsidP="00AB169E">
            <w:pPr>
              <w:tabs>
                <w:tab w:val="left" w:pos="960"/>
                <w:tab w:val="left" w:pos="2835"/>
              </w:tabs>
              <w:spacing w:line="276" w:lineRule="auto"/>
              <w:rPr>
                <w:sz w:val="24"/>
                <w:szCs w:val="24"/>
              </w:rPr>
            </w:pPr>
            <w:r w:rsidRPr="001E2B8B">
              <w:rPr>
                <w:sz w:val="24"/>
                <w:szCs w:val="24"/>
              </w:rPr>
              <w:t>тренинг делового общения</w:t>
            </w:r>
          </w:p>
        </w:tc>
      </w:tr>
      <w:tr w:rsidR="002C4CAB" w:rsidRPr="001E2B8B" w:rsidTr="003E6265">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C4CAB" w:rsidRPr="001E2B8B" w:rsidRDefault="002C4CAB" w:rsidP="00AB169E">
            <w:pPr>
              <w:tabs>
                <w:tab w:val="left" w:pos="2835"/>
              </w:tabs>
              <w:spacing w:line="276" w:lineRule="auto"/>
              <w:rPr>
                <w:sz w:val="24"/>
                <w:szCs w:val="24"/>
              </w:rPr>
            </w:pPr>
            <w:r w:rsidRPr="001E2B8B">
              <w:rPr>
                <w:sz w:val="24"/>
                <w:szCs w:val="24"/>
              </w:rPr>
              <w:t>Риторика</w:t>
            </w:r>
          </w:p>
        </w:tc>
        <w:tc>
          <w:tcPr>
            <w:tcW w:w="5041" w:type="dxa"/>
            <w:tcBorders>
              <w:top w:val="single" w:sz="4" w:space="0" w:color="auto"/>
              <w:left w:val="single" w:sz="4" w:space="0" w:color="auto"/>
              <w:bottom w:val="single" w:sz="4" w:space="0" w:color="auto"/>
              <w:right w:val="single" w:sz="4" w:space="0" w:color="auto"/>
            </w:tcBorders>
          </w:tcPr>
          <w:p w:rsidR="002C4CAB" w:rsidRPr="001E2B8B" w:rsidRDefault="002C4CAB" w:rsidP="00AB169E">
            <w:pPr>
              <w:tabs>
                <w:tab w:val="left" w:pos="2835"/>
              </w:tabs>
              <w:spacing w:line="276" w:lineRule="auto"/>
              <w:rPr>
                <w:sz w:val="24"/>
                <w:szCs w:val="24"/>
              </w:rPr>
            </w:pPr>
            <w:r w:rsidRPr="001E2B8B">
              <w:rPr>
                <w:sz w:val="24"/>
                <w:szCs w:val="24"/>
              </w:rPr>
              <w:t>лекция-презентация</w:t>
            </w:r>
            <w:r w:rsidRPr="001E2B8B">
              <w:rPr>
                <w:rStyle w:val="af4"/>
                <w:sz w:val="24"/>
                <w:szCs w:val="24"/>
              </w:rPr>
              <w:t xml:space="preserve">; </w:t>
            </w:r>
            <w:r w:rsidRPr="001E2B8B">
              <w:rPr>
                <w:sz w:val="24"/>
                <w:szCs w:val="24"/>
              </w:rPr>
              <w:t>гипотетико-дедуктивный метод;</w:t>
            </w:r>
          </w:p>
          <w:p w:rsidR="002C4CAB" w:rsidRPr="001E2B8B" w:rsidRDefault="002C4CAB" w:rsidP="00AB169E">
            <w:pPr>
              <w:tabs>
                <w:tab w:val="left" w:pos="2835"/>
              </w:tabs>
              <w:spacing w:line="276" w:lineRule="auto"/>
              <w:rPr>
                <w:sz w:val="24"/>
                <w:szCs w:val="24"/>
              </w:rPr>
            </w:pPr>
            <w:r w:rsidRPr="001E2B8B">
              <w:rPr>
                <w:sz w:val="24"/>
                <w:szCs w:val="24"/>
              </w:rPr>
              <w:t>«мозговой штурм»; блиц-опрос; ролевые игры;</w:t>
            </w:r>
          </w:p>
          <w:p w:rsidR="002C4CAB" w:rsidRPr="001E2B8B" w:rsidRDefault="002C4CAB" w:rsidP="00AB169E">
            <w:pPr>
              <w:tabs>
                <w:tab w:val="left" w:pos="2835"/>
              </w:tabs>
              <w:spacing w:line="276" w:lineRule="auto"/>
              <w:rPr>
                <w:sz w:val="24"/>
                <w:szCs w:val="24"/>
              </w:rPr>
            </w:pPr>
            <w:r w:rsidRPr="001E2B8B">
              <w:rPr>
                <w:sz w:val="24"/>
                <w:szCs w:val="24"/>
              </w:rPr>
              <w:t>фронтальный опрос</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lastRenderedPageBreak/>
              <w:t>Финансовое право</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pStyle w:val="Default"/>
              <w:tabs>
                <w:tab w:val="left" w:pos="2835"/>
              </w:tabs>
              <w:spacing w:line="276" w:lineRule="auto"/>
              <w:ind w:right="-284"/>
              <w:rPr>
                <w:color w:val="000000" w:themeColor="text1"/>
              </w:rPr>
            </w:pPr>
            <w:r w:rsidRPr="001E2B8B">
              <w:t>электронные презентации  /слайды, аудитория, оснащенная звукоусиливающей и презентационной техникой (проектор, экран, компьютер), подготовка докладов и выступлений в форме интерактивных презентаций, ролевая игра, решение ситуационных задач</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t>Налоговое право</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pStyle w:val="Default"/>
              <w:tabs>
                <w:tab w:val="left" w:pos="2835"/>
              </w:tabs>
              <w:spacing w:line="276" w:lineRule="auto"/>
              <w:ind w:right="-284"/>
              <w:rPr>
                <w:color w:val="000000" w:themeColor="text1"/>
              </w:rPr>
            </w:pPr>
            <w:r w:rsidRPr="001E2B8B">
              <w:t>электронные презентации  /слайды, аудитория, оснащенная звукоусиливающей и презентационной техникой (проектор, экран, компьютер), подготовка докладов и выступлений в форме интерактивных презентаций, ролевая игра, решение ситуационных задач</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Профессиональные модули ПМ.00</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ПМ.01 Организационно-техническое обеспечение работы судов</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Судебное делопроизводство</w:t>
            </w:r>
          </w:p>
        </w:tc>
        <w:tc>
          <w:tcPr>
            <w:tcW w:w="5041" w:type="dxa"/>
            <w:vMerge w:val="restart"/>
            <w:tcBorders>
              <w:top w:val="single" w:sz="4" w:space="0" w:color="auto"/>
              <w:left w:val="single" w:sz="4" w:space="0" w:color="auto"/>
              <w:right w:val="single" w:sz="4" w:space="0" w:color="auto"/>
            </w:tcBorders>
          </w:tcPr>
          <w:p w:rsidR="002F5496" w:rsidRPr="001E2B8B" w:rsidRDefault="002F5496" w:rsidP="00AB169E">
            <w:pPr>
              <w:tabs>
                <w:tab w:val="left" w:pos="2835"/>
              </w:tabs>
              <w:spacing w:line="276" w:lineRule="auto"/>
              <w:rPr>
                <w:sz w:val="24"/>
                <w:szCs w:val="24"/>
              </w:rPr>
            </w:pPr>
            <w:r w:rsidRPr="001E2B8B">
              <w:rPr>
                <w:sz w:val="24"/>
                <w:szCs w:val="24"/>
              </w:rPr>
              <w:t>Лекции с презентациями</w:t>
            </w:r>
          </w:p>
          <w:p w:rsidR="002F5496" w:rsidRPr="001E2B8B" w:rsidRDefault="002F5496" w:rsidP="00AB169E">
            <w:pPr>
              <w:tabs>
                <w:tab w:val="left" w:pos="2835"/>
              </w:tabs>
              <w:spacing w:line="276" w:lineRule="auto"/>
              <w:rPr>
                <w:sz w:val="24"/>
                <w:szCs w:val="24"/>
              </w:rPr>
            </w:pPr>
            <w:r w:rsidRPr="001E2B8B">
              <w:rPr>
                <w:sz w:val="24"/>
                <w:szCs w:val="24"/>
              </w:rPr>
              <w:t xml:space="preserve">Деловые </w:t>
            </w:r>
            <w:proofErr w:type="gramStart"/>
            <w:r w:rsidRPr="001E2B8B">
              <w:rPr>
                <w:sz w:val="24"/>
                <w:szCs w:val="24"/>
              </w:rPr>
              <w:t>игры;  дискуссии</w:t>
            </w:r>
            <w:proofErr w:type="gramEnd"/>
            <w:r w:rsidRPr="001E2B8B">
              <w:rPr>
                <w:sz w:val="24"/>
                <w:szCs w:val="24"/>
              </w:rPr>
              <w:t xml:space="preserve"> по теме рефератов; разбор конкретных правовых ситуаций; изучение и анализ законодательства и судебной практики. Составление алгоритмов действий, которые необходимо совершить  при обеспечении рассмотрения конкретного дела ( по заданию преподавателя).</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 xml:space="preserve">Обеспечение рассмотрения судьей уголовных, гражданских дел и дел об административных правонарушениях </w:t>
            </w:r>
          </w:p>
        </w:tc>
        <w:tc>
          <w:tcPr>
            <w:tcW w:w="5041" w:type="dxa"/>
            <w:vMerge/>
            <w:tcBorders>
              <w:left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Организация и осуществление кодификации законодательства в суде</w:t>
            </w:r>
          </w:p>
        </w:tc>
        <w:tc>
          <w:tcPr>
            <w:tcW w:w="5041" w:type="dxa"/>
            <w:vMerge/>
            <w:tcBorders>
              <w:left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Особенности организационно-технического обеспечения деятельности судей</w:t>
            </w:r>
          </w:p>
        </w:tc>
        <w:tc>
          <w:tcPr>
            <w:tcW w:w="5041" w:type="dxa"/>
            <w:vMerge/>
            <w:tcBorders>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593"/>
          <w:jc w:val="center"/>
        </w:trPr>
        <w:tc>
          <w:tcPr>
            <w:tcW w:w="4472" w:type="dxa"/>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ПМ.02 Архивное дело в суде</w:t>
            </w:r>
          </w:p>
        </w:tc>
        <w:tc>
          <w:tcPr>
            <w:tcW w:w="5041" w:type="dxa"/>
            <w:vMerge w:val="restart"/>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t>Лекции с презентациями</w:t>
            </w:r>
          </w:p>
          <w:p w:rsidR="002F5496" w:rsidRPr="001E2B8B" w:rsidRDefault="002F5496" w:rsidP="00AB169E">
            <w:pPr>
              <w:tabs>
                <w:tab w:val="left" w:pos="2835"/>
              </w:tabs>
              <w:spacing w:line="276" w:lineRule="auto"/>
              <w:rPr>
                <w:sz w:val="24"/>
                <w:szCs w:val="24"/>
              </w:rPr>
            </w:pPr>
            <w:r w:rsidRPr="001E2B8B">
              <w:rPr>
                <w:sz w:val="24"/>
                <w:szCs w:val="24"/>
              </w:rPr>
              <w:t xml:space="preserve">Деловые </w:t>
            </w:r>
            <w:proofErr w:type="gramStart"/>
            <w:r w:rsidRPr="001E2B8B">
              <w:rPr>
                <w:sz w:val="24"/>
                <w:szCs w:val="24"/>
              </w:rPr>
              <w:t>игры;  дискуссии</w:t>
            </w:r>
            <w:proofErr w:type="gramEnd"/>
            <w:r w:rsidRPr="001E2B8B">
              <w:rPr>
                <w:sz w:val="24"/>
                <w:szCs w:val="24"/>
              </w:rPr>
              <w:t xml:space="preserve"> по теме рефератов; разбор конкретных правовых ситуаций; изучение и анализ законодательства и судебной практики. Составление алгоритмов действий, которые необходимо совершить  при обеспечении рассмотрения конкретного дела ( по заданию преподавателя).</w:t>
            </w:r>
          </w:p>
        </w:tc>
      </w:tr>
      <w:tr w:rsidR="002F5496" w:rsidRPr="001E2B8B" w:rsidTr="005C4C78">
        <w:trPr>
          <w:cantSplit/>
          <w:trHeight w:val="398"/>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Архивное дело в суде</w:t>
            </w:r>
          </w:p>
        </w:tc>
        <w:tc>
          <w:tcPr>
            <w:tcW w:w="5041" w:type="dxa"/>
            <w:vMerge/>
            <w:tcBorders>
              <w:left w:val="single" w:sz="4" w:space="0" w:color="auto"/>
              <w:bottom w:val="single" w:sz="4" w:space="0" w:color="auto"/>
              <w:right w:val="single" w:sz="4" w:space="0" w:color="auto"/>
            </w:tcBorders>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Организация работы архива в суде</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widowControl/>
              <w:tabs>
                <w:tab w:val="left" w:pos="916"/>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E2B8B">
              <w:rPr>
                <w:sz w:val="24"/>
                <w:szCs w:val="24"/>
              </w:rPr>
              <w:t>Проблемная лекция, презентация, семинарское занятие: беседа –дискуссия, обсуждение докладов</w:t>
            </w:r>
          </w:p>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ПМ.03 Информатизация деятельности суда</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Информационные технологии в деятельности суда</w:t>
            </w:r>
          </w:p>
        </w:tc>
        <w:tc>
          <w:tcPr>
            <w:tcW w:w="5041" w:type="dxa"/>
            <w:vMerge w:val="restart"/>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t>Опережающая самостоятельная работа</w:t>
            </w:r>
          </w:p>
          <w:p w:rsidR="002F5496" w:rsidRPr="001E2B8B" w:rsidRDefault="002F5496" w:rsidP="00AB169E">
            <w:pPr>
              <w:tabs>
                <w:tab w:val="left" w:pos="2835"/>
              </w:tabs>
              <w:spacing w:line="276" w:lineRule="auto"/>
              <w:rPr>
                <w:sz w:val="24"/>
                <w:szCs w:val="24"/>
              </w:rPr>
            </w:pPr>
            <w:r w:rsidRPr="001E2B8B">
              <w:rPr>
                <w:iCs/>
                <w:sz w:val="24"/>
                <w:szCs w:val="24"/>
              </w:rPr>
              <w:t>Практическая работа в команде</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Информационные системы судопроизводства</w:t>
            </w:r>
          </w:p>
        </w:tc>
        <w:tc>
          <w:tcPr>
            <w:tcW w:w="5041" w:type="dxa"/>
            <w:vMerge/>
            <w:tcBorders>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ПМ. 04 Судебная статистика</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1860"/>
          <w:jc w:val="center"/>
        </w:trPr>
        <w:tc>
          <w:tcPr>
            <w:tcW w:w="4472" w:type="dxa"/>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lastRenderedPageBreak/>
              <w:t>Судебная статистика</w:t>
            </w:r>
          </w:p>
        </w:tc>
        <w:tc>
          <w:tcPr>
            <w:tcW w:w="5041" w:type="dxa"/>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r w:rsidRPr="001E2B8B">
              <w:rPr>
                <w:sz w:val="24"/>
                <w:szCs w:val="24"/>
              </w:rPr>
              <w:t>Индивидуальная форма: фронтальный опрос; экспертная оценка выступления с докладом; зачет.</w:t>
            </w:r>
          </w:p>
          <w:p w:rsidR="002F5496" w:rsidRPr="001E2B8B" w:rsidRDefault="002F5496" w:rsidP="00AB169E">
            <w:pPr>
              <w:tabs>
                <w:tab w:val="left" w:pos="2835"/>
              </w:tabs>
              <w:spacing w:line="276" w:lineRule="auto"/>
              <w:rPr>
                <w:sz w:val="24"/>
                <w:szCs w:val="24"/>
              </w:rPr>
            </w:pPr>
            <w:r w:rsidRPr="001E2B8B">
              <w:rPr>
                <w:sz w:val="24"/>
                <w:szCs w:val="24"/>
              </w:rPr>
              <w:t>Индивидуальная форма: экспертная оценка выполнения задания при осуществлении практической работы; экспертная оценка домашней работы; зачет.</w:t>
            </w:r>
          </w:p>
          <w:p w:rsidR="002F5496" w:rsidRPr="001E2B8B" w:rsidRDefault="002F5496" w:rsidP="00AB169E">
            <w:pPr>
              <w:tabs>
                <w:tab w:val="left" w:pos="2835"/>
              </w:tabs>
              <w:spacing w:line="276" w:lineRule="auto"/>
              <w:rPr>
                <w:sz w:val="24"/>
                <w:szCs w:val="24"/>
              </w:rPr>
            </w:pPr>
            <w:r w:rsidRPr="001E2B8B">
              <w:rPr>
                <w:sz w:val="24"/>
                <w:szCs w:val="24"/>
              </w:rPr>
              <w:t>Индивидуальная форма: индивидуальная оценка выполненного практического задания; опрос; работа в команде; зачет.</w:t>
            </w:r>
          </w:p>
        </w:tc>
      </w:tr>
      <w:tr w:rsidR="002F5496" w:rsidRPr="001E2B8B" w:rsidTr="005C4C78">
        <w:trPr>
          <w:cantSplit/>
          <w:trHeight w:val="1012"/>
          <w:jc w:val="center"/>
        </w:trPr>
        <w:tc>
          <w:tcPr>
            <w:tcW w:w="4472" w:type="dxa"/>
            <w:tcBorders>
              <w:top w:val="single" w:sz="4" w:space="0" w:color="auto"/>
              <w:left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Организация службы судебной статистики в судах</w:t>
            </w:r>
          </w:p>
        </w:tc>
        <w:tc>
          <w:tcPr>
            <w:tcW w:w="5041" w:type="dxa"/>
            <w:tcBorders>
              <w:top w:val="single" w:sz="4" w:space="0" w:color="auto"/>
              <w:left w:val="single" w:sz="4" w:space="0" w:color="auto"/>
              <w:right w:val="single" w:sz="4" w:space="0" w:color="auto"/>
            </w:tcBorders>
          </w:tcPr>
          <w:p w:rsidR="002F5496" w:rsidRPr="001E2B8B" w:rsidRDefault="002F5496" w:rsidP="00AB169E">
            <w:pPr>
              <w:tabs>
                <w:tab w:val="left" w:pos="2835"/>
              </w:tabs>
              <w:spacing w:line="276" w:lineRule="auto"/>
              <w:rPr>
                <w:sz w:val="24"/>
                <w:szCs w:val="24"/>
              </w:rPr>
            </w:pPr>
            <w:r w:rsidRPr="001E2B8B">
              <w:rPr>
                <w:sz w:val="24"/>
                <w:szCs w:val="24"/>
              </w:rPr>
              <w:t>Лекции с презентациями</w:t>
            </w:r>
          </w:p>
          <w:p w:rsidR="002F5496" w:rsidRPr="001E2B8B" w:rsidRDefault="002F5496" w:rsidP="00AB169E">
            <w:pPr>
              <w:tabs>
                <w:tab w:val="left" w:pos="2835"/>
              </w:tabs>
              <w:spacing w:line="276" w:lineRule="auto"/>
              <w:rPr>
                <w:sz w:val="24"/>
                <w:szCs w:val="24"/>
              </w:rPr>
            </w:pPr>
            <w:r w:rsidRPr="001E2B8B">
              <w:rPr>
                <w:sz w:val="24"/>
                <w:szCs w:val="24"/>
              </w:rPr>
              <w:t>Сбор статистических данных. Составление схем и диаграмм, графиков; изучение и анализ данных судебной статистики.</w:t>
            </w:r>
          </w:p>
        </w:tc>
      </w:tr>
      <w:tr w:rsidR="002F5496" w:rsidRPr="001E2B8B" w:rsidTr="005C4C78">
        <w:trPr>
          <w:cantSplit/>
          <w:trHeight w:val="397"/>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b/>
                <w:bCs/>
                <w:sz w:val="24"/>
                <w:szCs w:val="24"/>
              </w:rPr>
              <w:t>ПМ.05 Обеспечение исполнения решений суда</w:t>
            </w:r>
          </w:p>
        </w:tc>
        <w:tc>
          <w:tcPr>
            <w:tcW w:w="5041"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sz w:val="24"/>
                <w:szCs w:val="24"/>
              </w:rPr>
            </w:pPr>
          </w:p>
        </w:tc>
      </w:tr>
      <w:tr w:rsidR="002F5496" w:rsidRPr="001E2B8B" w:rsidTr="005C4C78">
        <w:trPr>
          <w:cantSplit/>
          <w:trHeight w:val="1380"/>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Исполнительное производство</w:t>
            </w:r>
          </w:p>
        </w:tc>
        <w:tc>
          <w:tcPr>
            <w:tcW w:w="5041" w:type="dxa"/>
            <w:tcBorders>
              <w:top w:val="single" w:sz="4" w:space="0" w:color="auto"/>
              <w:left w:val="single" w:sz="4" w:space="0" w:color="auto"/>
              <w:bottom w:val="single" w:sz="4" w:space="0" w:color="auto"/>
              <w:right w:val="single" w:sz="4" w:space="0" w:color="auto"/>
            </w:tcBorders>
          </w:tcPr>
          <w:p w:rsidR="002F5496" w:rsidRPr="001E2B8B" w:rsidRDefault="002F5496" w:rsidP="00AB169E">
            <w:pPr>
              <w:tabs>
                <w:tab w:val="left" w:pos="2835"/>
              </w:tabs>
              <w:spacing w:line="276" w:lineRule="auto"/>
              <w:rPr>
                <w:sz w:val="24"/>
                <w:szCs w:val="24"/>
              </w:rPr>
            </w:pPr>
            <w:r w:rsidRPr="001E2B8B">
              <w:rPr>
                <w:sz w:val="24"/>
                <w:szCs w:val="24"/>
              </w:rPr>
              <w:t>Чтение лекции, подготовка научных рефератов, докладов</w:t>
            </w:r>
          </w:p>
          <w:p w:rsidR="002F5496" w:rsidRPr="001E2B8B" w:rsidRDefault="002F5496" w:rsidP="00AB169E">
            <w:pPr>
              <w:tabs>
                <w:tab w:val="left" w:pos="2835"/>
              </w:tabs>
              <w:spacing w:line="276" w:lineRule="auto"/>
              <w:rPr>
                <w:sz w:val="24"/>
                <w:szCs w:val="24"/>
              </w:rPr>
            </w:pPr>
            <w:r w:rsidRPr="001E2B8B">
              <w:rPr>
                <w:iCs/>
                <w:sz w:val="24"/>
                <w:szCs w:val="24"/>
              </w:rPr>
              <w:t>Проведение групповых дискуссий, деловых и ролевых игр, решение конкретных задач, составление служебных документов</w:t>
            </w:r>
          </w:p>
        </w:tc>
      </w:tr>
      <w:tr w:rsidR="002F5496" w:rsidRPr="001E2B8B" w:rsidTr="005C4C78">
        <w:trPr>
          <w:cantSplit/>
          <w:trHeight w:val="1012"/>
          <w:jc w:val="center"/>
        </w:trPr>
        <w:tc>
          <w:tcPr>
            <w:tcW w:w="4472" w:type="dxa"/>
            <w:tcBorders>
              <w:top w:val="single" w:sz="4" w:space="0" w:color="auto"/>
              <w:left w:val="single" w:sz="4" w:space="0" w:color="auto"/>
              <w:bottom w:val="single" w:sz="4" w:space="0" w:color="auto"/>
              <w:right w:val="single" w:sz="4" w:space="0" w:color="auto"/>
            </w:tcBorders>
            <w:vAlign w:val="center"/>
          </w:tcPr>
          <w:p w:rsidR="002F5496" w:rsidRPr="001E2B8B" w:rsidRDefault="002F5496" w:rsidP="00AB169E">
            <w:pPr>
              <w:tabs>
                <w:tab w:val="left" w:pos="2835"/>
              </w:tabs>
              <w:spacing w:line="276" w:lineRule="auto"/>
              <w:rPr>
                <w:color w:val="000000"/>
                <w:sz w:val="24"/>
                <w:szCs w:val="24"/>
              </w:rPr>
            </w:pPr>
            <w:r w:rsidRPr="001E2B8B">
              <w:rPr>
                <w:sz w:val="24"/>
                <w:szCs w:val="24"/>
              </w:rPr>
              <w:t>Правовые основы организации деятельности судебных приставов</w:t>
            </w:r>
          </w:p>
        </w:tc>
        <w:tc>
          <w:tcPr>
            <w:tcW w:w="5041" w:type="dxa"/>
            <w:tcBorders>
              <w:top w:val="single" w:sz="4" w:space="0" w:color="auto"/>
              <w:left w:val="single" w:sz="4" w:space="0" w:color="auto"/>
              <w:bottom w:val="single" w:sz="4" w:space="0" w:color="auto"/>
              <w:right w:val="single" w:sz="4" w:space="0" w:color="auto"/>
            </w:tcBorders>
          </w:tcPr>
          <w:p w:rsidR="002F5496" w:rsidRPr="001E2B8B" w:rsidRDefault="002F5496" w:rsidP="00AB169E">
            <w:pPr>
              <w:tabs>
                <w:tab w:val="left" w:pos="2835"/>
              </w:tabs>
              <w:spacing w:line="276" w:lineRule="auto"/>
              <w:rPr>
                <w:sz w:val="24"/>
                <w:szCs w:val="24"/>
              </w:rPr>
            </w:pPr>
            <w:r w:rsidRPr="001E2B8B">
              <w:rPr>
                <w:sz w:val="24"/>
                <w:szCs w:val="24"/>
              </w:rPr>
              <w:t>Лекции с презентациями</w:t>
            </w:r>
          </w:p>
          <w:p w:rsidR="002F5496" w:rsidRPr="001E2B8B" w:rsidRDefault="002F5496" w:rsidP="00AB169E">
            <w:pPr>
              <w:tabs>
                <w:tab w:val="left" w:pos="2835"/>
              </w:tabs>
              <w:spacing w:line="276" w:lineRule="auto"/>
              <w:rPr>
                <w:sz w:val="24"/>
                <w:szCs w:val="24"/>
              </w:rPr>
            </w:pPr>
            <w:r w:rsidRPr="001E2B8B">
              <w:rPr>
                <w:sz w:val="24"/>
                <w:szCs w:val="24"/>
              </w:rPr>
              <w:t xml:space="preserve"> Составление документов исполнительного производства; изучение и анализ данных судебной практики по исполнительному производству.</w:t>
            </w:r>
          </w:p>
        </w:tc>
      </w:tr>
    </w:tbl>
    <w:p w:rsidR="005D0330" w:rsidRPr="001E2B8B" w:rsidRDefault="005D0330" w:rsidP="00AB169E">
      <w:pPr>
        <w:widowControl/>
        <w:shd w:val="clear" w:color="auto" w:fill="FFFFFF"/>
        <w:tabs>
          <w:tab w:val="left" w:pos="960"/>
          <w:tab w:val="left" w:pos="2835"/>
        </w:tabs>
        <w:spacing w:line="276" w:lineRule="auto"/>
        <w:ind w:firstLine="851"/>
        <w:jc w:val="both"/>
        <w:rPr>
          <w:sz w:val="24"/>
          <w:szCs w:val="24"/>
        </w:rPr>
      </w:pPr>
    </w:p>
    <w:p w:rsidR="005D0330" w:rsidRPr="001E2B8B" w:rsidRDefault="005D0330" w:rsidP="00AB169E">
      <w:pPr>
        <w:widowControl/>
        <w:shd w:val="clear" w:color="auto" w:fill="FFFFFF"/>
        <w:tabs>
          <w:tab w:val="left" w:pos="960"/>
          <w:tab w:val="left" w:pos="2835"/>
        </w:tabs>
        <w:spacing w:line="276" w:lineRule="auto"/>
        <w:ind w:firstLine="851"/>
        <w:jc w:val="both"/>
        <w:rPr>
          <w:sz w:val="24"/>
          <w:szCs w:val="24"/>
        </w:rPr>
      </w:pPr>
      <w:r w:rsidRPr="001E2B8B">
        <w:rPr>
          <w:sz w:val="24"/>
          <w:szCs w:val="24"/>
        </w:rPr>
        <w:t xml:space="preserve">Реализация соответствующих образовательных технологий обеспечена методическими материалами по </w:t>
      </w:r>
      <w:r w:rsidR="003D7CE9" w:rsidRPr="001E2B8B">
        <w:rPr>
          <w:sz w:val="24"/>
          <w:szCs w:val="24"/>
        </w:rPr>
        <w:t xml:space="preserve">учебным </w:t>
      </w:r>
      <w:r w:rsidRPr="001E2B8B">
        <w:rPr>
          <w:sz w:val="24"/>
          <w:szCs w:val="24"/>
        </w:rPr>
        <w:t xml:space="preserve">дисциплинам, </w:t>
      </w:r>
      <w:r w:rsidR="003D7CE9" w:rsidRPr="001E2B8B">
        <w:rPr>
          <w:sz w:val="24"/>
          <w:szCs w:val="24"/>
        </w:rPr>
        <w:t>междисциплинарным курсам</w:t>
      </w:r>
      <w:r w:rsidR="0037576F" w:rsidRPr="001E2B8B">
        <w:rPr>
          <w:sz w:val="24"/>
          <w:szCs w:val="24"/>
        </w:rPr>
        <w:t xml:space="preserve">, </w:t>
      </w:r>
      <w:r w:rsidRPr="001E2B8B">
        <w:rPr>
          <w:sz w:val="24"/>
          <w:szCs w:val="24"/>
        </w:rPr>
        <w:t>при преподавании которых используются активные и интерактивные формы проведения занятий</w:t>
      </w:r>
      <w:r w:rsidR="005D008C" w:rsidRPr="001E2B8B">
        <w:rPr>
          <w:sz w:val="24"/>
          <w:szCs w:val="24"/>
        </w:rPr>
        <w:t>.</w:t>
      </w:r>
    </w:p>
    <w:p w:rsidR="00213DB4" w:rsidRPr="001E2B8B" w:rsidRDefault="00213DB4" w:rsidP="00AB169E">
      <w:pPr>
        <w:widowControl/>
        <w:shd w:val="clear" w:color="auto" w:fill="FFFFFF"/>
        <w:tabs>
          <w:tab w:val="left" w:pos="960"/>
          <w:tab w:val="left" w:pos="2835"/>
        </w:tabs>
        <w:spacing w:line="276" w:lineRule="auto"/>
        <w:ind w:firstLine="851"/>
        <w:jc w:val="both"/>
        <w:rPr>
          <w:sz w:val="24"/>
          <w:szCs w:val="24"/>
        </w:rPr>
      </w:pPr>
    </w:p>
    <w:p w:rsidR="005D0330" w:rsidRPr="001E2B8B" w:rsidRDefault="005D0330" w:rsidP="00AB169E">
      <w:pPr>
        <w:keepNext/>
        <w:widowControl/>
        <w:shd w:val="clear" w:color="auto" w:fill="FFFFFF"/>
        <w:tabs>
          <w:tab w:val="left" w:pos="240"/>
          <w:tab w:val="left" w:pos="2835"/>
        </w:tabs>
        <w:spacing w:line="276" w:lineRule="auto"/>
        <w:ind w:firstLine="851"/>
        <w:rPr>
          <w:b/>
          <w:sz w:val="24"/>
          <w:szCs w:val="24"/>
        </w:rPr>
      </w:pPr>
      <w:r w:rsidRPr="001E2B8B">
        <w:rPr>
          <w:b/>
          <w:sz w:val="24"/>
          <w:szCs w:val="24"/>
        </w:rPr>
        <w:t>4.3. Организация самостоятельной работы обучающихся</w:t>
      </w:r>
    </w:p>
    <w:p w:rsidR="005D0330" w:rsidRPr="001E2B8B" w:rsidRDefault="005D0330" w:rsidP="00AB169E">
      <w:pPr>
        <w:pStyle w:val="Default"/>
        <w:tabs>
          <w:tab w:val="left" w:pos="2835"/>
        </w:tabs>
        <w:spacing w:line="276" w:lineRule="auto"/>
        <w:ind w:firstLine="851"/>
        <w:jc w:val="both"/>
        <w:rPr>
          <w:color w:val="auto"/>
        </w:rPr>
      </w:pPr>
      <w:r w:rsidRPr="001E2B8B">
        <w:rPr>
          <w:color w:val="auto"/>
        </w:rPr>
        <w:t xml:space="preserve">Самостоятельная работа представляет собой обязательную часть </w:t>
      </w:r>
      <w:r w:rsidR="00B73815" w:rsidRPr="001E2B8B">
        <w:rPr>
          <w:color w:val="auto"/>
        </w:rPr>
        <w:t>программы подготовки специалистов среднего звена</w:t>
      </w:r>
      <w:r w:rsidRPr="001E2B8B">
        <w:rPr>
          <w:color w:val="auto"/>
        </w:rPr>
        <w:t xml:space="preserve"> (примерно 1/3 совокупной нагрузки в ча</w:t>
      </w:r>
      <w:r w:rsidR="00213DB4" w:rsidRPr="001E2B8B">
        <w:rPr>
          <w:color w:val="auto"/>
        </w:rPr>
        <w:t>сах</w:t>
      </w:r>
      <w:r w:rsidR="0037576F" w:rsidRPr="001E2B8B">
        <w:rPr>
          <w:color w:val="auto"/>
        </w:rPr>
        <w:t xml:space="preserve"> при очной форме обучения и 2/3 при очно-заочной форме обучения</w:t>
      </w:r>
      <w:r w:rsidR="00213DB4" w:rsidRPr="001E2B8B">
        <w:rPr>
          <w:color w:val="auto"/>
        </w:rPr>
        <w:t xml:space="preserve">), выполняемую студентом </w:t>
      </w:r>
      <w:proofErr w:type="spellStart"/>
      <w:r w:rsidR="00213DB4" w:rsidRPr="001E2B8B">
        <w:rPr>
          <w:color w:val="auto"/>
        </w:rPr>
        <w:t>вне</w:t>
      </w:r>
      <w:r w:rsidRPr="001E2B8B">
        <w:rPr>
          <w:color w:val="auto"/>
        </w:rPr>
        <w:t>аудиторн</w:t>
      </w:r>
      <w:r w:rsidR="0037576F" w:rsidRPr="001E2B8B">
        <w:rPr>
          <w:color w:val="auto"/>
        </w:rPr>
        <w:t>о</w:t>
      </w:r>
      <w:proofErr w:type="spellEnd"/>
      <w:r w:rsidRPr="001E2B8B">
        <w:rPr>
          <w:color w:val="auto"/>
        </w:rPr>
        <w:t xml:space="preserve"> в соответствии с заданиями преподавателя. Результат самостоятельной работы контролируется преподавателем в ходе всех форм текущего контроля. Итоговый </w:t>
      </w:r>
      <w:proofErr w:type="gramStart"/>
      <w:r w:rsidRPr="001E2B8B">
        <w:rPr>
          <w:color w:val="auto"/>
        </w:rPr>
        <w:t>результат  самостоятельной</w:t>
      </w:r>
      <w:proofErr w:type="gramEnd"/>
      <w:r w:rsidRPr="001E2B8B">
        <w:rPr>
          <w:color w:val="auto"/>
        </w:rPr>
        <w:t xml:space="preserve"> работы контролируется в ходе всех форм промежуточной аттестации. Самостоятельная работа может выполняться студентом в читальном зале библиотеки, компьютерных классах, а также в домашних условиях. </w:t>
      </w:r>
    </w:p>
    <w:p w:rsidR="002C4CAB" w:rsidRPr="001E2B8B" w:rsidRDefault="002C4CAB" w:rsidP="00AB169E">
      <w:pPr>
        <w:tabs>
          <w:tab w:val="left" w:pos="2835"/>
        </w:tabs>
        <w:spacing w:line="276" w:lineRule="auto"/>
        <w:ind w:firstLine="709"/>
        <w:jc w:val="both"/>
        <w:rPr>
          <w:sz w:val="24"/>
          <w:szCs w:val="24"/>
        </w:rPr>
      </w:pPr>
      <w:r w:rsidRPr="001E2B8B">
        <w:rPr>
          <w:sz w:val="24"/>
          <w:szCs w:val="24"/>
        </w:rPr>
        <w:t xml:space="preserve">Самостоятельная работа проводится с целью формирования общих и профессиональных компетенций, понимаемых как способность применять знания, умения и личностные качества для успешной деятельности в сфере организационно-административной деятельности по созданию условий для осуществления правосудия в </w:t>
      </w:r>
      <w:r w:rsidRPr="001E2B8B">
        <w:rPr>
          <w:sz w:val="24"/>
          <w:szCs w:val="24"/>
        </w:rPr>
        <w:lastRenderedPageBreak/>
        <w:t>Российской Федерации, правового, информационного, организационно-технического обеспечения судебной деятельности.</w:t>
      </w:r>
    </w:p>
    <w:p w:rsidR="002C4CAB" w:rsidRPr="001E2B8B" w:rsidRDefault="002C4CAB" w:rsidP="00AB169E">
      <w:pPr>
        <w:pStyle w:val="af0"/>
        <w:tabs>
          <w:tab w:val="left" w:pos="2835"/>
        </w:tabs>
        <w:spacing w:line="276" w:lineRule="auto"/>
        <w:ind w:left="0" w:firstLine="709"/>
        <w:jc w:val="both"/>
        <w:rPr>
          <w:sz w:val="24"/>
          <w:szCs w:val="24"/>
        </w:rPr>
      </w:pPr>
      <w:r w:rsidRPr="001E2B8B">
        <w:rPr>
          <w:sz w:val="24"/>
          <w:szCs w:val="24"/>
        </w:rPr>
        <w:t>Организация самостоятельной работы обучающихся направлена на выполнение всех планируемых заданий всеми обучающимися точно в срок и с нужным уровнем качества, что является необходимым условием формирования навыков самодисциплины и самоконтроля.</w:t>
      </w:r>
    </w:p>
    <w:p w:rsidR="005D0330" w:rsidRPr="001E2B8B" w:rsidRDefault="005D0330" w:rsidP="00AB169E">
      <w:pPr>
        <w:pStyle w:val="Default"/>
        <w:tabs>
          <w:tab w:val="left" w:pos="2835"/>
        </w:tabs>
        <w:spacing w:line="276" w:lineRule="auto"/>
        <w:ind w:firstLine="851"/>
        <w:jc w:val="both"/>
        <w:rPr>
          <w:color w:val="auto"/>
        </w:rPr>
      </w:pPr>
      <w:r w:rsidRPr="001E2B8B">
        <w:rPr>
          <w:color w:val="auto"/>
        </w:rPr>
        <w:t>Для повышения качества самостоятельной работы студентов организованы консультации преподавателей из расчета 4 часа на одного обучаемого в года или в объеме примерно 100 часов в год на 1 учебную группу.</w:t>
      </w:r>
    </w:p>
    <w:p w:rsidR="005D0330" w:rsidRPr="001E2B8B" w:rsidRDefault="005D0330" w:rsidP="00AB169E">
      <w:pPr>
        <w:pStyle w:val="Default"/>
        <w:tabs>
          <w:tab w:val="left" w:pos="2835"/>
        </w:tabs>
        <w:spacing w:line="276" w:lineRule="auto"/>
        <w:ind w:firstLine="851"/>
        <w:jc w:val="both"/>
        <w:rPr>
          <w:color w:val="auto"/>
        </w:rPr>
      </w:pPr>
      <w:r w:rsidRPr="001E2B8B">
        <w:rPr>
          <w:color w:val="auto"/>
        </w:rPr>
        <w:t xml:space="preserve">Самостоятельная работа студентов подкрепляется учебным, учебно-методическим и информационным обеспечением, включающим учебники, учебно-методические пособия, конспекты лекций и другие материалы. </w:t>
      </w:r>
    </w:p>
    <w:p w:rsidR="005D0330" w:rsidRPr="001E2B8B" w:rsidRDefault="005D0330" w:rsidP="00AB169E">
      <w:pPr>
        <w:pStyle w:val="Default"/>
        <w:tabs>
          <w:tab w:val="left" w:pos="2835"/>
        </w:tabs>
        <w:spacing w:line="276" w:lineRule="auto"/>
        <w:ind w:firstLine="851"/>
        <w:jc w:val="both"/>
        <w:rPr>
          <w:color w:val="auto"/>
        </w:rPr>
      </w:pPr>
      <w:r w:rsidRPr="001E2B8B">
        <w:rPr>
          <w:color w:val="auto"/>
        </w:rPr>
        <w:t>Содержание, конкретные объемы самостоятельной работы определяются кафедрами в учебно-методической документации по дисциплинам.</w:t>
      </w:r>
    </w:p>
    <w:p w:rsidR="005D0330" w:rsidRPr="001E2B8B" w:rsidRDefault="005D0330" w:rsidP="00AB169E">
      <w:pPr>
        <w:pStyle w:val="Default"/>
        <w:tabs>
          <w:tab w:val="left" w:pos="2835"/>
        </w:tabs>
        <w:spacing w:line="276" w:lineRule="auto"/>
        <w:ind w:firstLine="851"/>
        <w:jc w:val="both"/>
        <w:rPr>
          <w:color w:val="auto"/>
        </w:rPr>
      </w:pPr>
    </w:p>
    <w:p w:rsidR="005D0330" w:rsidRPr="001E2B8B" w:rsidRDefault="005D0330" w:rsidP="00AB169E">
      <w:pPr>
        <w:widowControl/>
        <w:shd w:val="clear" w:color="auto" w:fill="FFFFFF"/>
        <w:tabs>
          <w:tab w:val="left" w:pos="240"/>
          <w:tab w:val="left" w:pos="2835"/>
        </w:tabs>
        <w:spacing w:line="276" w:lineRule="auto"/>
        <w:ind w:firstLine="851"/>
        <w:jc w:val="both"/>
        <w:rPr>
          <w:b/>
          <w:sz w:val="24"/>
          <w:szCs w:val="24"/>
        </w:rPr>
      </w:pPr>
      <w:r w:rsidRPr="001E2B8B">
        <w:rPr>
          <w:b/>
          <w:sz w:val="24"/>
          <w:szCs w:val="24"/>
        </w:rPr>
        <w:t xml:space="preserve">4.4. Ресурсное обеспечение реализации </w:t>
      </w:r>
      <w:r w:rsidR="00B73815" w:rsidRPr="001E2B8B">
        <w:rPr>
          <w:b/>
          <w:sz w:val="24"/>
          <w:szCs w:val="24"/>
        </w:rPr>
        <w:t>программы подготовки специалистов среднего звена</w:t>
      </w:r>
    </w:p>
    <w:p w:rsidR="005D0330" w:rsidRPr="001E2B8B" w:rsidRDefault="005D0330" w:rsidP="00AB169E">
      <w:pPr>
        <w:widowControl/>
        <w:tabs>
          <w:tab w:val="left" w:pos="2835"/>
        </w:tabs>
        <w:spacing w:line="276" w:lineRule="auto"/>
        <w:ind w:firstLine="851"/>
        <w:jc w:val="both"/>
        <w:rPr>
          <w:sz w:val="24"/>
          <w:szCs w:val="24"/>
        </w:rPr>
      </w:pPr>
      <w:r w:rsidRPr="001E2B8B">
        <w:rPr>
          <w:sz w:val="24"/>
          <w:szCs w:val="24"/>
        </w:rPr>
        <w:t xml:space="preserve">Ресурсное обеспечение данной ППССЗ формируется на основе требований ФГОС </w:t>
      </w:r>
      <w:r w:rsidR="0037576F" w:rsidRPr="001E2B8B">
        <w:rPr>
          <w:sz w:val="24"/>
          <w:szCs w:val="24"/>
        </w:rPr>
        <w:t xml:space="preserve">СПО </w:t>
      </w:r>
      <w:r w:rsidRPr="001E2B8B">
        <w:rPr>
          <w:sz w:val="24"/>
          <w:szCs w:val="24"/>
        </w:rPr>
        <w:t xml:space="preserve">к условиям реализации </w:t>
      </w:r>
      <w:r w:rsidR="00B73815" w:rsidRPr="001E2B8B">
        <w:rPr>
          <w:sz w:val="24"/>
          <w:szCs w:val="24"/>
        </w:rPr>
        <w:t>программы подготовки специалистов среднего звена</w:t>
      </w:r>
      <w:r w:rsidRPr="001E2B8B">
        <w:rPr>
          <w:sz w:val="24"/>
          <w:szCs w:val="24"/>
        </w:rPr>
        <w:t xml:space="preserve"> по специальности 40.02.03 Право и судебное администрирование. Оно </w:t>
      </w:r>
      <w:r w:rsidRPr="001E2B8B">
        <w:rPr>
          <w:iCs/>
          <w:sz w:val="24"/>
          <w:szCs w:val="24"/>
        </w:rPr>
        <w:t xml:space="preserve">определяется как в целом по ППССЗ, так и по </w:t>
      </w:r>
      <w:r w:rsidR="001306C4" w:rsidRPr="001E2B8B">
        <w:rPr>
          <w:iCs/>
          <w:sz w:val="24"/>
          <w:szCs w:val="24"/>
        </w:rPr>
        <w:t xml:space="preserve">учебным </w:t>
      </w:r>
      <w:r w:rsidRPr="001E2B8B">
        <w:rPr>
          <w:iCs/>
          <w:sz w:val="24"/>
          <w:szCs w:val="24"/>
        </w:rPr>
        <w:t>циклам и включает в себя:</w:t>
      </w:r>
    </w:p>
    <w:p w:rsidR="005D0330" w:rsidRPr="001E2B8B" w:rsidRDefault="005D0330" w:rsidP="00AB169E">
      <w:pPr>
        <w:keepNext/>
        <w:widowControl/>
        <w:shd w:val="clear" w:color="auto" w:fill="FFFFFF"/>
        <w:tabs>
          <w:tab w:val="left" w:pos="2835"/>
        </w:tabs>
        <w:spacing w:line="276" w:lineRule="auto"/>
        <w:ind w:firstLine="851"/>
        <w:jc w:val="both"/>
        <w:rPr>
          <w:sz w:val="24"/>
          <w:szCs w:val="24"/>
        </w:rPr>
      </w:pPr>
      <w:r w:rsidRPr="001E2B8B">
        <w:rPr>
          <w:iCs/>
          <w:sz w:val="24"/>
          <w:szCs w:val="24"/>
        </w:rPr>
        <w:t>- кадровое обеспечение;</w:t>
      </w:r>
    </w:p>
    <w:p w:rsidR="005D0330" w:rsidRPr="001E2B8B" w:rsidRDefault="005D0330" w:rsidP="00AB169E">
      <w:pPr>
        <w:widowControl/>
        <w:shd w:val="clear" w:color="auto" w:fill="FFFFFF"/>
        <w:tabs>
          <w:tab w:val="left" w:pos="2835"/>
        </w:tabs>
        <w:spacing w:line="276" w:lineRule="auto"/>
        <w:ind w:firstLine="851"/>
        <w:jc w:val="both"/>
        <w:rPr>
          <w:sz w:val="24"/>
          <w:szCs w:val="24"/>
        </w:rPr>
      </w:pPr>
      <w:r w:rsidRPr="001E2B8B">
        <w:rPr>
          <w:iCs/>
          <w:sz w:val="24"/>
          <w:szCs w:val="24"/>
        </w:rPr>
        <w:t>- учебно-методическое и информационное обеспечение;</w:t>
      </w:r>
    </w:p>
    <w:p w:rsidR="005D0330" w:rsidRPr="001E2B8B" w:rsidRDefault="005D0330" w:rsidP="00AB169E">
      <w:pPr>
        <w:widowControl/>
        <w:tabs>
          <w:tab w:val="left" w:pos="2835"/>
        </w:tabs>
        <w:spacing w:after="120" w:line="276" w:lineRule="auto"/>
        <w:ind w:firstLine="851"/>
        <w:jc w:val="both"/>
        <w:rPr>
          <w:i/>
          <w:iCs/>
          <w:sz w:val="24"/>
          <w:szCs w:val="24"/>
        </w:rPr>
      </w:pPr>
      <w:r w:rsidRPr="001E2B8B">
        <w:rPr>
          <w:iCs/>
          <w:sz w:val="24"/>
          <w:szCs w:val="24"/>
        </w:rPr>
        <w:t>- материально-техническое обеспечение.</w:t>
      </w:r>
      <w:r w:rsidRPr="001E2B8B">
        <w:rPr>
          <w:i/>
          <w:iCs/>
          <w:sz w:val="24"/>
          <w:szCs w:val="24"/>
        </w:rPr>
        <w:t xml:space="preserve">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Ресурсное обеспечение ППССЗ по специальности 40.02.03 «Право и судебное администрирование» соответствует требованиям к условиям реализации основных образовательных программ, определяемых ФГОС СПО по </w:t>
      </w:r>
      <w:r w:rsidR="0065651E" w:rsidRPr="001E2B8B">
        <w:rPr>
          <w:rFonts w:ascii="Times New Roman" w:hAnsi="Times New Roman"/>
          <w:sz w:val="24"/>
          <w:szCs w:val="24"/>
        </w:rPr>
        <w:t>данной специальности</w:t>
      </w:r>
      <w:r w:rsidRPr="001E2B8B">
        <w:rPr>
          <w:rFonts w:ascii="Times New Roman" w:hAnsi="Times New Roman"/>
          <w:sz w:val="24"/>
          <w:szCs w:val="24"/>
        </w:rPr>
        <w:t xml:space="preserve">, с учетом рекомендаций ППССЗ.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Все профессиональные дисциплины специальности преподаются с использованием компьютеров и </w:t>
      </w:r>
      <w:proofErr w:type="spellStart"/>
      <w:r w:rsidRPr="001E2B8B">
        <w:rPr>
          <w:rFonts w:ascii="Times New Roman" w:hAnsi="Times New Roman"/>
          <w:sz w:val="24"/>
          <w:szCs w:val="24"/>
        </w:rPr>
        <w:t>мультимедийнои</w:t>
      </w:r>
      <w:proofErr w:type="spellEnd"/>
      <w:r w:rsidRPr="001E2B8B">
        <w:rPr>
          <w:rFonts w:ascii="Times New Roman" w:hAnsi="Times New Roman"/>
          <w:sz w:val="24"/>
          <w:szCs w:val="24"/>
        </w:rPr>
        <w:t xml:space="preserve">̆ техники. В учебном процессе используется следующее программное обеспечение: </w:t>
      </w:r>
      <w:proofErr w:type="spellStart"/>
      <w:r w:rsidRPr="001E2B8B">
        <w:rPr>
          <w:rFonts w:ascii="Times New Roman" w:hAnsi="Times New Roman"/>
          <w:sz w:val="24"/>
          <w:szCs w:val="24"/>
        </w:rPr>
        <w:t>стандартныи</w:t>
      </w:r>
      <w:proofErr w:type="spellEnd"/>
      <w:r w:rsidRPr="001E2B8B">
        <w:rPr>
          <w:rFonts w:ascii="Times New Roman" w:hAnsi="Times New Roman"/>
          <w:sz w:val="24"/>
          <w:szCs w:val="24"/>
        </w:rPr>
        <w:t xml:space="preserve">̆ пакет </w:t>
      </w:r>
      <w:proofErr w:type="spellStart"/>
      <w:r w:rsidRPr="001E2B8B">
        <w:rPr>
          <w:rFonts w:ascii="Times New Roman" w:hAnsi="Times New Roman"/>
          <w:sz w:val="24"/>
          <w:szCs w:val="24"/>
        </w:rPr>
        <w:t>Ms</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Office</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Word</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Excel</w:t>
      </w:r>
      <w:proofErr w:type="spellEnd"/>
      <w:r w:rsidRPr="001E2B8B">
        <w:rPr>
          <w:rFonts w:ascii="Times New Roman" w:hAnsi="Times New Roman"/>
          <w:sz w:val="24"/>
          <w:szCs w:val="24"/>
        </w:rPr>
        <w:t>,</w:t>
      </w:r>
      <w:r w:rsidR="00FF2B6E" w:rsidRPr="001E2B8B">
        <w:rPr>
          <w:rFonts w:ascii="Times New Roman" w:hAnsi="Times New Roman"/>
          <w:sz w:val="24"/>
          <w:szCs w:val="24"/>
        </w:rPr>
        <w:t xml:space="preserve"> </w:t>
      </w:r>
      <w:proofErr w:type="spellStart"/>
      <w:r w:rsidR="00FF2B6E" w:rsidRPr="001E2B8B">
        <w:rPr>
          <w:rFonts w:ascii="Times New Roman" w:hAnsi="Times New Roman"/>
          <w:sz w:val="24"/>
          <w:szCs w:val="24"/>
        </w:rPr>
        <w:t>Access</w:t>
      </w:r>
      <w:proofErr w:type="spellEnd"/>
      <w:r w:rsidR="00FF2B6E" w:rsidRPr="001E2B8B">
        <w:rPr>
          <w:rFonts w:ascii="Times New Roman" w:hAnsi="Times New Roman"/>
          <w:sz w:val="24"/>
          <w:szCs w:val="24"/>
        </w:rPr>
        <w:t xml:space="preserve">, </w:t>
      </w:r>
      <w:proofErr w:type="spellStart"/>
      <w:r w:rsidR="00FF2B6E" w:rsidRPr="001E2B8B">
        <w:rPr>
          <w:rFonts w:ascii="Times New Roman" w:hAnsi="Times New Roman"/>
          <w:sz w:val="24"/>
          <w:szCs w:val="24"/>
        </w:rPr>
        <w:t>Power</w:t>
      </w:r>
      <w:proofErr w:type="spellEnd"/>
      <w:r w:rsidR="00FF2B6E" w:rsidRPr="001E2B8B">
        <w:rPr>
          <w:rFonts w:ascii="Times New Roman" w:hAnsi="Times New Roman"/>
          <w:sz w:val="24"/>
          <w:szCs w:val="24"/>
        </w:rPr>
        <w:t xml:space="preserve"> </w:t>
      </w:r>
      <w:proofErr w:type="spellStart"/>
      <w:r w:rsidR="00FF2B6E" w:rsidRPr="001E2B8B">
        <w:rPr>
          <w:rFonts w:ascii="Times New Roman" w:hAnsi="Times New Roman"/>
          <w:sz w:val="24"/>
          <w:szCs w:val="24"/>
        </w:rPr>
        <w:t>Point</w:t>
      </w:r>
      <w:proofErr w:type="spellEnd"/>
      <w:r w:rsidR="00FF2B6E" w:rsidRPr="001E2B8B">
        <w:rPr>
          <w:rFonts w:ascii="Times New Roman" w:hAnsi="Times New Roman"/>
          <w:sz w:val="24"/>
          <w:szCs w:val="24"/>
        </w:rPr>
        <w:t xml:space="preserve">, </w:t>
      </w:r>
      <w:proofErr w:type="spellStart"/>
      <w:r w:rsidR="00FF2B6E" w:rsidRPr="001E2B8B">
        <w:rPr>
          <w:rFonts w:ascii="Times New Roman" w:hAnsi="Times New Roman"/>
          <w:sz w:val="24"/>
          <w:szCs w:val="24"/>
        </w:rPr>
        <w:t>Info</w:t>
      </w:r>
      <w:proofErr w:type="spellEnd"/>
      <w:r w:rsidR="00FF2B6E" w:rsidRPr="001E2B8B">
        <w:rPr>
          <w:rFonts w:ascii="Times New Roman" w:hAnsi="Times New Roman"/>
          <w:sz w:val="24"/>
          <w:szCs w:val="24"/>
        </w:rPr>
        <w:t xml:space="preserve"> </w:t>
      </w:r>
      <w:proofErr w:type="spellStart"/>
      <w:r w:rsidR="00FF2B6E" w:rsidRPr="001E2B8B">
        <w:rPr>
          <w:rFonts w:ascii="Times New Roman" w:hAnsi="Times New Roman"/>
          <w:sz w:val="24"/>
          <w:szCs w:val="24"/>
        </w:rPr>
        <w:t>Path</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Publisher</w:t>
      </w:r>
      <w:proofErr w:type="spellEnd"/>
      <w:r w:rsidRPr="001E2B8B">
        <w:rPr>
          <w:rFonts w:ascii="Times New Roman" w:hAnsi="Times New Roman"/>
          <w:sz w:val="24"/>
          <w:szCs w:val="24"/>
        </w:rPr>
        <w:t xml:space="preserve">), профессиональная программа Консультант +, Государственная автоматизированная система РФ </w:t>
      </w:r>
      <w:proofErr w:type="gramStart"/>
      <w:r w:rsidRPr="001E2B8B">
        <w:rPr>
          <w:rFonts w:ascii="Times New Roman" w:hAnsi="Times New Roman"/>
          <w:sz w:val="24"/>
          <w:szCs w:val="24"/>
        </w:rPr>
        <w:t>« Правосудие</w:t>
      </w:r>
      <w:proofErr w:type="gramEnd"/>
      <w:r w:rsidRPr="001E2B8B">
        <w:rPr>
          <w:rFonts w:ascii="Times New Roman" w:hAnsi="Times New Roman"/>
          <w:sz w:val="24"/>
          <w:szCs w:val="24"/>
        </w:rPr>
        <w:t xml:space="preserve">». </w:t>
      </w:r>
    </w:p>
    <w:p w:rsidR="005D0330" w:rsidRPr="001E2B8B" w:rsidRDefault="005D0330" w:rsidP="00AB169E">
      <w:pPr>
        <w:widowControl/>
        <w:tabs>
          <w:tab w:val="left" w:pos="2835"/>
        </w:tabs>
        <w:spacing w:line="276" w:lineRule="auto"/>
        <w:ind w:firstLine="709"/>
        <w:jc w:val="both"/>
        <w:rPr>
          <w:sz w:val="24"/>
          <w:szCs w:val="24"/>
        </w:rPr>
      </w:pPr>
      <w:proofErr w:type="gramStart"/>
      <w:r w:rsidRPr="001E2B8B">
        <w:rPr>
          <w:sz w:val="24"/>
          <w:szCs w:val="24"/>
        </w:rPr>
        <w:t>Обучающимся  по</w:t>
      </w:r>
      <w:proofErr w:type="gramEnd"/>
      <w:r w:rsidRPr="001E2B8B">
        <w:rPr>
          <w:sz w:val="24"/>
          <w:szCs w:val="24"/>
        </w:rPr>
        <w:t xml:space="preserve"> программам СПО обеспечены все возможности доступа студентов к имеющимся в распоряжении электронно- библиотечным системам, а так же к Интернет-ресурсам.</w:t>
      </w:r>
    </w:p>
    <w:p w:rsidR="00213DB4" w:rsidRPr="001E2B8B" w:rsidRDefault="00213DB4" w:rsidP="00AB169E">
      <w:pPr>
        <w:widowControl/>
        <w:tabs>
          <w:tab w:val="left" w:pos="2835"/>
        </w:tabs>
        <w:spacing w:line="276" w:lineRule="auto"/>
        <w:ind w:firstLine="709"/>
        <w:jc w:val="both"/>
        <w:rPr>
          <w:sz w:val="24"/>
          <w:szCs w:val="24"/>
        </w:rPr>
      </w:pPr>
    </w:p>
    <w:p w:rsidR="005D0330" w:rsidRPr="001E2B8B" w:rsidRDefault="005D0330" w:rsidP="00AB169E">
      <w:pPr>
        <w:keepNext/>
        <w:widowControl/>
        <w:tabs>
          <w:tab w:val="left" w:pos="2835"/>
        </w:tabs>
        <w:spacing w:line="276" w:lineRule="auto"/>
        <w:ind w:firstLine="851"/>
        <w:jc w:val="both"/>
        <w:rPr>
          <w:b/>
          <w:i/>
          <w:iCs/>
          <w:sz w:val="24"/>
          <w:szCs w:val="24"/>
        </w:rPr>
      </w:pPr>
      <w:r w:rsidRPr="001E2B8B">
        <w:rPr>
          <w:b/>
          <w:iCs/>
          <w:sz w:val="24"/>
          <w:szCs w:val="24"/>
        </w:rPr>
        <w:t>4.4.1. Кадровое обеспечение</w:t>
      </w:r>
      <w:r w:rsidRPr="001E2B8B">
        <w:rPr>
          <w:b/>
          <w:i/>
          <w:iCs/>
          <w:sz w:val="24"/>
          <w:szCs w:val="24"/>
        </w:rPr>
        <w:t xml:space="preserve">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Реализация </w:t>
      </w:r>
      <w:r w:rsidR="00213DB4" w:rsidRPr="001E2B8B">
        <w:rPr>
          <w:rFonts w:ascii="Times New Roman" w:hAnsi="Times New Roman"/>
          <w:sz w:val="24"/>
          <w:szCs w:val="24"/>
        </w:rPr>
        <w:t>ППССЗ</w:t>
      </w:r>
      <w:r w:rsidRPr="001E2B8B">
        <w:rPr>
          <w:rFonts w:ascii="Times New Roman" w:hAnsi="Times New Roman"/>
          <w:sz w:val="24"/>
          <w:szCs w:val="24"/>
        </w:rPr>
        <w:t xml:space="preserve"> по специальности 40.02.03 «Право и судебное администрирование» обеспечивается научно-педагогическими кадрами, имеющими, как правило, базовое юридическое, гуманитарное или естественно-научное высшее образование, соответствующее профилю </w:t>
      </w:r>
      <w:proofErr w:type="spellStart"/>
      <w:r w:rsidRPr="001E2B8B">
        <w:rPr>
          <w:rFonts w:ascii="Times New Roman" w:hAnsi="Times New Roman"/>
          <w:sz w:val="24"/>
          <w:szCs w:val="24"/>
        </w:rPr>
        <w:t>преподаваемои</w:t>
      </w:r>
      <w:proofErr w:type="spellEnd"/>
      <w:r w:rsidRPr="001E2B8B">
        <w:rPr>
          <w:rFonts w:ascii="Times New Roman" w:hAnsi="Times New Roman"/>
          <w:sz w:val="24"/>
          <w:szCs w:val="24"/>
        </w:rPr>
        <w:t xml:space="preserve">̆ дисциплины, и опыт </w:t>
      </w:r>
      <w:proofErr w:type="spellStart"/>
      <w:r w:rsidRPr="001E2B8B">
        <w:rPr>
          <w:rFonts w:ascii="Times New Roman" w:hAnsi="Times New Roman"/>
          <w:sz w:val="24"/>
          <w:szCs w:val="24"/>
        </w:rPr>
        <w:t>практическои</w:t>
      </w:r>
      <w:proofErr w:type="spellEnd"/>
      <w:r w:rsidRPr="001E2B8B">
        <w:rPr>
          <w:rFonts w:ascii="Times New Roman" w:hAnsi="Times New Roman"/>
          <w:sz w:val="24"/>
          <w:szCs w:val="24"/>
        </w:rPr>
        <w:t xml:space="preserve">̆ деятельности в </w:t>
      </w:r>
      <w:proofErr w:type="spellStart"/>
      <w:r w:rsidRPr="001E2B8B">
        <w:rPr>
          <w:rFonts w:ascii="Times New Roman" w:hAnsi="Times New Roman"/>
          <w:sz w:val="24"/>
          <w:szCs w:val="24"/>
        </w:rPr>
        <w:t>профессиональнои</w:t>
      </w:r>
      <w:proofErr w:type="spellEnd"/>
      <w:r w:rsidRPr="001E2B8B">
        <w:rPr>
          <w:rFonts w:ascii="Times New Roman" w:hAnsi="Times New Roman"/>
          <w:sz w:val="24"/>
          <w:szCs w:val="24"/>
        </w:rPr>
        <w:t>̆ сфере (</w:t>
      </w:r>
      <w:proofErr w:type="spellStart"/>
      <w:r w:rsidRPr="001E2B8B">
        <w:rPr>
          <w:rFonts w:ascii="Times New Roman" w:hAnsi="Times New Roman"/>
          <w:sz w:val="24"/>
          <w:szCs w:val="24"/>
        </w:rPr>
        <w:t>подтвержденныи</w:t>
      </w:r>
      <w:proofErr w:type="spellEnd"/>
      <w:r w:rsidRPr="001E2B8B">
        <w:rPr>
          <w:rFonts w:ascii="Times New Roman" w:hAnsi="Times New Roman"/>
          <w:sz w:val="24"/>
          <w:szCs w:val="24"/>
        </w:rPr>
        <w:t xml:space="preserve">̆ либо соответствующими документами, либо сертификатами о повышении квалификации). К образовательному </w:t>
      </w:r>
      <w:r w:rsidRPr="001E2B8B">
        <w:rPr>
          <w:rFonts w:ascii="Times New Roman" w:hAnsi="Times New Roman"/>
          <w:sz w:val="24"/>
          <w:szCs w:val="24"/>
        </w:rPr>
        <w:lastRenderedPageBreak/>
        <w:t xml:space="preserve">процессу по дисциплинам профессионального цикла, прежде всего по дисциплинам профессиональных </w:t>
      </w:r>
      <w:proofErr w:type="gramStart"/>
      <w:r w:rsidRPr="001E2B8B">
        <w:rPr>
          <w:rFonts w:ascii="Times New Roman" w:hAnsi="Times New Roman"/>
          <w:sz w:val="24"/>
          <w:szCs w:val="24"/>
        </w:rPr>
        <w:t xml:space="preserve">модулей,   </w:t>
      </w:r>
      <w:proofErr w:type="gramEnd"/>
      <w:r w:rsidRPr="001E2B8B">
        <w:rPr>
          <w:rFonts w:ascii="Times New Roman" w:hAnsi="Times New Roman"/>
          <w:sz w:val="24"/>
          <w:szCs w:val="24"/>
        </w:rPr>
        <w:t>привле</w:t>
      </w:r>
      <w:r w:rsidR="00B34AB6" w:rsidRPr="001E2B8B">
        <w:rPr>
          <w:rFonts w:ascii="Times New Roman" w:hAnsi="Times New Roman"/>
          <w:sz w:val="24"/>
          <w:szCs w:val="24"/>
        </w:rPr>
        <w:t>каются</w:t>
      </w:r>
      <w:r w:rsidRPr="001E2B8B">
        <w:rPr>
          <w:rFonts w:ascii="Times New Roman" w:hAnsi="Times New Roman"/>
          <w:sz w:val="24"/>
          <w:szCs w:val="24"/>
        </w:rPr>
        <w:t xml:space="preserve"> практически</w:t>
      </w:r>
      <w:r w:rsidR="00B34AB6" w:rsidRPr="001E2B8B">
        <w:rPr>
          <w:rFonts w:ascii="Times New Roman" w:hAnsi="Times New Roman"/>
          <w:sz w:val="24"/>
          <w:szCs w:val="24"/>
        </w:rPr>
        <w:t>е</w:t>
      </w:r>
      <w:r w:rsidRPr="001E2B8B">
        <w:rPr>
          <w:rFonts w:ascii="Times New Roman" w:hAnsi="Times New Roman"/>
          <w:sz w:val="24"/>
          <w:szCs w:val="24"/>
        </w:rPr>
        <w:t xml:space="preserve"> работник</w:t>
      </w:r>
      <w:r w:rsidR="00B34AB6" w:rsidRPr="001E2B8B">
        <w:rPr>
          <w:rFonts w:ascii="Times New Roman" w:hAnsi="Times New Roman"/>
          <w:sz w:val="24"/>
          <w:szCs w:val="24"/>
        </w:rPr>
        <w:t>и</w:t>
      </w:r>
      <w:r w:rsidRPr="001E2B8B">
        <w:rPr>
          <w:rFonts w:ascii="Times New Roman" w:hAnsi="Times New Roman"/>
          <w:sz w:val="24"/>
          <w:szCs w:val="24"/>
        </w:rPr>
        <w:t xml:space="preserve"> судебной системы. </w:t>
      </w:r>
    </w:p>
    <w:p w:rsidR="002C4CAB" w:rsidRPr="001E2B8B" w:rsidRDefault="005D0330" w:rsidP="00AB169E">
      <w:pPr>
        <w:pStyle w:val="Default"/>
        <w:tabs>
          <w:tab w:val="left" w:pos="567"/>
          <w:tab w:val="left" w:pos="1100"/>
          <w:tab w:val="left" w:pos="2835"/>
        </w:tabs>
        <w:spacing w:line="276" w:lineRule="auto"/>
        <w:ind w:firstLine="709"/>
        <w:jc w:val="both"/>
      </w:pPr>
      <w:r w:rsidRPr="001E2B8B">
        <w:t xml:space="preserve">100 % </w:t>
      </w:r>
      <w:proofErr w:type="spellStart"/>
      <w:r w:rsidRPr="001E2B8B">
        <w:t>преподавателеи</w:t>
      </w:r>
      <w:proofErr w:type="spellEnd"/>
      <w:r w:rsidRPr="001E2B8B">
        <w:t>̆</w:t>
      </w:r>
      <w:r w:rsidR="001E43CD" w:rsidRPr="001E2B8B">
        <w:t xml:space="preserve">, участвующих в реализации ППССЗ по специальности 40.02.03 «Право и судебное администрирование» имеют высшее образование, соответствующее профилю </w:t>
      </w:r>
      <w:proofErr w:type="spellStart"/>
      <w:r w:rsidR="001E43CD" w:rsidRPr="001E2B8B">
        <w:t>преподаваемои</w:t>
      </w:r>
      <w:proofErr w:type="spellEnd"/>
      <w:r w:rsidR="001E43CD" w:rsidRPr="001E2B8B">
        <w:t>̆ дисциплины.</w:t>
      </w:r>
      <w:r w:rsidR="002C4CAB" w:rsidRPr="001E2B8B">
        <w:t xml:space="preserve"> </w:t>
      </w:r>
    </w:p>
    <w:p w:rsidR="002C4CAB" w:rsidRPr="001E2B8B" w:rsidRDefault="002C4CAB" w:rsidP="00AB169E">
      <w:pPr>
        <w:widowControl/>
        <w:tabs>
          <w:tab w:val="left" w:pos="567"/>
          <w:tab w:val="left" w:pos="1100"/>
          <w:tab w:val="left" w:pos="1134"/>
          <w:tab w:val="left" w:pos="2835"/>
        </w:tabs>
        <w:spacing w:line="276" w:lineRule="auto"/>
        <w:ind w:firstLine="709"/>
        <w:jc w:val="both"/>
        <w:rPr>
          <w:sz w:val="24"/>
          <w:szCs w:val="24"/>
        </w:rPr>
      </w:pPr>
      <w:r w:rsidRPr="001E2B8B">
        <w:rPr>
          <w:sz w:val="24"/>
          <w:szCs w:val="24"/>
        </w:rP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31675" w:rsidRPr="001E2B8B" w:rsidRDefault="00A31675" w:rsidP="00AB169E">
      <w:pPr>
        <w:widowControl/>
        <w:tabs>
          <w:tab w:val="left" w:pos="567"/>
          <w:tab w:val="left" w:pos="1100"/>
          <w:tab w:val="left" w:pos="1134"/>
          <w:tab w:val="left" w:pos="2835"/>
        </w:tabs>
        <w:spacing w:line="276" w:lineRule="auto"/>
        <w:ind w:firstLine="709"/>
        <w:jc w:val="both"/>
        <w:rPr>
          <w:sz w:val="24"/>
          <w:szCs w:val="24"/>
        </w:rPr>
      </w:pPr>
      <w:r w:rsidRPr="001E2B8B">
        <w:rPr>
          <w:sz w:val="24"/>
          <w:szCs w:val="24"/>
        </w:rPr>
        <w:t>Высокий уровень педагогической компетентности, инициативности и технологической функциональной грамотности профессорско-преподавательского состава, позволяет мобильно реагировать на изменения технологии организации процесса обучения студентов, и эффективно осуществлять профессиональную деятельность.</w:t>
      </w:r>
    </w:p>
    <w:p w:rsidR="00B34AB6" w:rsidRPr="001E2B8B" w:rsidRDefault="00B34AB6" w:rsidP="00AB169E">
      <w:pPr>
        <w:pStyle w:val="af5"/>
        <w:tabs>
          <w:tab w:val="left" w:pos="2835"/>
        </w:tabs>
        <w:spacing w:before="0" w:beforeAutospacing="0" w:after="0" w:afterAutospacing="0" w:line="276" w:lineRule="auto"/>
        <w:ind w:firstLine="709"/>
        <w:jc w:val="both"/>
        <w:rPr>
          <w:rFonts w:ascii="Times New Roman" w:hAnsi="Times New Roman"/>
          <w:b/>
          <w:iCs/>
          <w:sz w:val="24"/>
          <w:szCs w:val="24"/>
        </w:rPr>
      </w:pPr>
    </w:p>
    <w:p w:rsidR="005D0330" w:rsidRPr="001E2B8B" w:rsidRDefault="005D0330" w:rsidP="00AB169E">
      <w:pPr>
        <w:keepNext/>
        <w:widowControl/>
        <w:shd w:val="clear" w:color="auto" w:fill="FFFFFF"/>
        <w:tabs>
          <w:tab w:val="left" w:pos="240"/>
          <w:tab w:val="left" w:pos="2835"/>
        </w:tabs>
        <w:spacing w:line="276" w:lineRule="auto"/>
        <w:ind w:left="6" w:firstLine="845"/>
        <w:jc w:val="both"/>
        <w:rPr>
          <w:b/>
          <w:i/>
          <w:iCs/>
          <w:sz w:val="24"/>
          <w:szCs w:val="24"/>
        </w:rPr>
      </w:pPr>
      <w:r w:rsidRPr="001E2B8B">
        <w:rPr>
          <w:b/>
          <w:iCs/>
          <w:sz w:val="24"/>
          <w:szCs w:val="24"/>
        </w:rPr>
        <w:t>4.4.2. Учебно-методическое и информационное обеспечение</w:t>
      </w:r>
      <w:r w:rsidRPr="001E2B8B">
        <w:rPr>
          <w:b/>
          <w:i/>
          <w:iCs/>
          <w:sz w:val="24"/>
          <w:szCs w:val="24"/>
        </w:rPr>
        <w:t xml:space="preserve"> </w:t>
      </w:r>
    </w:p>
    <w:p w:rsidR="005D0330" w:rsidRPr="001E2B8B" w:rsidRDefault="005D0330" w:rsidP="00AB169E">
      <w:pPr>
        <w:widowControl/>
        <w:shd w:val="clear" w:color="auto" w:fill="FFFFFF"/>
        <w:tabs>
          <w:tab w:val="left" w:pos="240"/>
          <w:tab w:val="left" w:pos="2835"/>
        </w:tabs>
        <w:spacing w:line="276" w:lineRule="auto"/>
        <w:ind w:firstLine="737"/>
        <w:jc w:val="both"/>
        <w:rPr>
          <w:sz w:val="24"/>
          <w:szCs w:val="24"/>
        </w:rPr>
      </w:pPr>
      <w:r w:rsidRPr="001E2B8B">
        <w:rPr>
          <w:sz w:val="24"/>
          <w:szCs w:val="24"/>
        </w:rPr>
        <w:t xml:space="preserve">ППССЗ </w:t>
      </w:r>
      <w:r w:rsidR="00A31675" w:rsidRPr="001E2B8B">
        <w:rPr>
          <w:sz w:val="24"/>
          <w:szCs w:val="24"/>
        </w:rPr>
        <w:t>полностью обеспечена</w:t>
      </w:r>
      <w:r w:rsidRPr="001E2B8B">
        <w:rPr>
          <w:sz w:val="24"/>
          <w:szCs w:val="24"/>
        </w:rPr>
        <w:t xml:space="preserve"> учебно-методической документацией по всем дисциплинам, междисциплинарным курсам и профессиональным модулям в полном соответствии с ФГОС по специальности</w:t>
      </w:r>
      <w:r w:rsidR="00B34AB6" w:rsidRPr="001E2B8B">
        <w:rPr>
          <w:sz w:val="24"/>
          <w:szCs w:val="24"/>
        </w:rPr>
        <w:t xml:space="preserve">, включая рабочие программы учебных дисциплин, </w:t>
      </w:r>
      <w:r w:rsidR="005D008C" w:rsidRPr="001E2B8B">
        <w:rPr>
          <w:sz w:val="24"/>
          <w:szCs w:val="24"/>
        </w:rPr>
        <w:t xml:space="preserve">междисциплинарных курсов, </w:t>
      </w:r>
      <w:r w:rsidR="00B34AB6" w:rsidRPr="001E2B8B">
        <w:rPr>
          <w:sz w:val="24"/>
          <w:szCs w:val="24"/>
        </w:rPr>
        <w:t xml:space="preserve">профессиональных модулей, </w:t>
      </w:r>
      <w:r w:rsidR="005D008C" w:rsidRPr="001E2B8B">
        <w:rPr>
          <w:sz w:val="24"/>
          <w:szCs w:val="24"/>
        </w:rPr>
        <w:t xml:space="preserve">практик, государственной итоговой аттестации, </w:t>
      </w:r>
      <w:r w:rsidR="00B34AB6" w:rsidRPr="001E2B8B">
        <w:rPr>
          <w:sz w:val="24"/>
          <w:szCs w:val="24"/>
        </w:rPr>
        <w:t>фонды оценочных средств, методические рекомендации по изучению дисциплины и выполнению самостоятельной работы.</w:t>
      </w:r>
    </w:p>
    <w:p w:rsidR="005D0330" w:rsidRPr="001E2B8B" w:rsidRDefault="005D0330" w:rsidP="00AB169E">
      <w:pPr>
        <w:widowControl/>
        <w:shd w:val="clear" w:color="auto" w:fill="FFFFFF"/>
        <w:tabs>
          <w:tab w:val="left" w:pos="240"/>
          <w:tab w:val="left" w:pos="2410"/>
          <w:tab w:val="left" w:pos="2835"/>
        </w:tabs>
        <w:spacing w:line="276" w:lineRule="auto"/>
        <w:ind w:firstLine="737"/>
        <w:jc w:val="both"/>
        <w:rPr>
          <w:sz w:val="24"/>
          <w:szCs w:val="24"/>
        </w:rPr>
      </w:pPr>
      <w:r w:rsidRPr="001E2B8B">
        <w:rPr>
          <w:sz w:val="24"/>
          <w:szCs w:val="24"/>
        </w:rPr>
        <w:t xml:space="preserve">Каждый учащийся имеет доступ к библиотечному фонду Университета, который сформирован по полному перечню дисциплин (модулей) ППССЗ. Во время самостоятельной подготовки </w:t>
      </w:r>
      <w:proofErr w:type="gramStart"/>
      <w:r w:rsidRPr="001E2B8B">
        <w:rPr>
          <w:sz w:val="24"/>
          <w:szCs w:val="24"/>
        </w:rPr>
        <w:t>обучающиеся  имеют</w:t>
      </w:r>
      <w:proofErr w:type="gramEnd"/>
      <w:r w:rsidRPr="001E2B8B">
        <w:rPr>
          <w:sz w:val="24"/>
          <w:szCs w:val="24"/>
        </w:rPr>
        <w:t xml:space="preserve">  доступ к сети Интернет в учебных </w:t>
      </w:r>
      <w:r w:rsidR="00B34AB6" w:rsidRPr="001E2B8B">
        <w:rPr>
          <w:sz w:val="24"/>
          <w:szCs w:val="24"/>
        </w:rPr>
        <w:t>аудиториях</w:t>
      </w:r>
      <w:r w:rsidRPr="001E2B8B">
        <w:rPr>
          <w:sz w:val="24"/>
          <w:szCs w:val="24"/>
        </w:rPr>
        <w:t>, читальных залах библиотеки Университета.</w:t>
      </w:r>
    </w:p>
    <w:p w:rsidR="005D0330" w:rsidRPr="001E2B8B" w:rsidRDefault="005D0330" w:rsidP="00AB169E">
      <w:pPr>
        <w:widowControl/>
        <w:shd w:val="clear" w:color="auto" w:fill="FFFFFF"/>
        <w:tabs>
          <w:tab w:val="left" w:pos="240"/>
          <w:tab w:val="left" w:pos="2835"/>
        </w:tabs>
        <w:spacing w:line="276" w:lineRule="auto"/>
        <w:ind w:firstLine="737"/>
        <w:jc w:val="both"/>
        <w:rPr>
          <w:sz w:val="24"/>
          <w:szCs w:val="24"/>
        </w:rPr>
      </w:pPr>
      <w:r w:rsidRPr="001E2B8B">
        <w:rPr>
          <w:sz w:val="24"/>
          <w:szCs w:val="24"/>
        </w:rPr>
        <w:t>Каждый обучающийся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(включая электронные базы периодических изданий).</w:t>
      </w:r>
    </w:p>
    <w:p w:rsidR="005D0330" w:rsidRPr="001E2B8B" w:rsidRDefault="005D0330" w:rsidP="00AB169E">
      <w:pPr>
        <w:widowControl/>
        <w:shd w:val="clear" w:color="auto" w:fill="FFFFFF"/>
        <w:tabs>
          <w:tab w:val="left" w:pos="240"/>
          <w:tab w:val="left" w:pos="2835"/>
        </w:tabs>
        <w:spacing w:line="276" w:lineRule="auto"/>
        <w:ind w:firstLine="737"/>
        <w:jc w:val="both"/>
        <w:rPr>
          <w:sz w:val="24"/>
          <w:szCs w:val="24"/>
        </w:rPr>
      </w:pPr>
      <w:r w:rsidRPr="001E2B8B">
        <w:rPr>
          <w:sz w:val="24"/>
          <w:szCs w:val="24"/>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за последние 5 лет.</w:t>
      </w:r>
    </w:p>
    <w:p w:rsidR="005D0330" w:rsidRPr="001E2B8B" w:rsidRDefault="005D0330" w:rsidP="00AB169E">
      <w:pPr>
        <w:widowControl/>
        <w:shd w:val="clear" w:color="auto" w:fill="FFFFFF"/>
        <w:tabs>
          <w:tab w:val="left" w:pos="240"/>
          <w:tab w:val="left" w:pos="2835"/>
        </w:tabs>
        <w:spacing w:line="276" w:lineRule="auto"/>
        <w:ind w:firstLine="737"/>
        <w:jc w:val="both"/>
        <w:rPr>
          <w:sz w:val="24"/>
          <w:szCs w:val="24"/>
        </w:rPr>
      </w:pPr>
      <w:r w:rsidRPr="001E2B8B">
        <w:rPr>
          <w:sz w:val="24"/>
          <w:szCs w:val="24"/>
        </w:rPr>
        <w:t xml:space="preserve">Библиотечный фонд Университета помимо учебной литературы включает официальные, справочно-библиографические и периодические издания. Каждому обучающемуся обеспечивается доступ к комплектам библиотечного фонда, состоящего не менее чем из трех-пяти наименований </w:t>
      </w:r>
      <w:proofErr w:type="gramStart"/>
      <w:r w:rsidRPr="001E2B8B">
        <w:rPr>
          <w:sz w:val="24"/>
          <w:szCs w:val="24"/>
        </w:rPr>
        <w:t>отечественных  журналов</w:t>
      </w:r>
      <w:proofErr w:type="gramEnd"/>
      <w:r w:rsidRPr="001E2B8B">
        <w:rPr>
          <w:sz w:val="24"/>
          <w:szCs w:val="24"/>
        </w:rPr>
        <w:t>.</w:t>
      </w:r>
    </w:p>
    <w:p w:rsidR="005D0330" w:rsidRPr="001E2B8B" w:rsidRDefault="005D0330" w:rsidP="00AB169E">
      <w:pPr>
        <w:widowControl/>
        <w:shd w:val="clear" w:color="auto" w:fill="FFFFFF"/>
        <w:tabs>
          <w:tab w:val="left" w:pos="240"/>
          <w:tab w:val="left" w:pos="2835"/>
        </w:tabs>
        <w:spacing w:line="276" w:lineRule="auto"/>
        <w:ind w:firstLine="737"/>
        <w:jc w:val="both"/>
        <w:rPr>
          <w:sz w:val="24"/>
          <w:szCs w:val="24"/>
        </w:rPr>
      </w:pPr>
      <w:r w:rsidRPr="001E2B8B">
        <w:rPr>
          <w:sz w:val="24"/>
          <w:szCs w:val="24"/>
        </w:rPr>
        <w:t>Обучающимся обеспечен доступ к современным профессиональным базам данных, информационным справочным и поисковым системам судебной системы (ГАС-Правосудие, «Гарант», «Консультант плюс» и др.).</w:t>
      </w:r>
    </w:p>
    <w:p w:rsidR="001E43CD" w:rsidRPr="001E2B8B" w:rsidRDefault="001E43CD" w:rsidP="00AB169E">
      <w:pPr>
        <w:widowControl/>
        <w:shd w:val="clear" w:color="auto" w:fill="FFFFFF"/>
        <w:tabs>
          <w:tab w:val="left" w:pos="240"/>
          <w:tab w:val="left" w:pos="2835"/>
        </w:tabs>
        <w:spacing w:line="276" w:lineRule="auto"/>
        <w:ind w:firstLine="737"/>
        <w:jc w:val="both"/>
        <w:rPr>
          <w:i/>
          <w:iCs/>
          <w:sz w:val="24"/>
          <w:szCs w:val="24"/>
        </w:rPr>
      </w:pPr>
    </w:p>
    <w:p w:rsidR="005D0330" w:rsidRPr="001E2B8B" w:rsidRDefault="005D0330" w:rsidP="00AB169E">
      <w:pPr>
        <w:widowControl/>
        <w:shd w:val="clear" w:color="auto" w:fill="FFFFFF"/>
        <w:tabs>
          <w:tab w:val="left" w:pos="240"/>
          <w:tab w:val="left" w:pos="2835"/>
        </w:tabs>
        <w:spacing w:line="276" w:lineRule="auto"/>
        <w:ind w:firstLine="851"/>
        <w:jc w:val="both"/>
        <w:rPr>
          <w:b/>
          <w:sz w:val="24"/>
          <w:szCs w:val="24"/>
        </w:rPr>
      </w:pPr>
      <w:r w:rsidRPr="001E2B8B">
        <w:rPr>
          <w:b/>
          <w:iCs/>
          <w:sz w:val="24"/>
          <w:szCs w:val="24"/>
        </w:rPr>
        <w:t>4.4.3. Материально-техническое обеспечение</w:t>
      </w:r>
    </w:p>
    <w:p w:rsidR="005D0330" w:rsidRPr="001E2B8B" w:rsidRDefault="005D0330" w:rsidP="00AB169E">
      <w:pPr>
        <w:shd w:val="clear" w:color="auto" w:fill="FFFFFF"/>
        <w:tabs>
          <w:tab w:val="left" w:pos="2835"/>
        </w:tabs>
        <w:spacing w:line="276" w:lineRule="auto"/>
        <w:ind w:right="5" w:firstLine="720"/>
        <w:jc w:val="both"/>
        <w:rPr>
          <w:sz w:val="24"/>
          <w:szCs w:val="24"/>
        </w:rPr>
      </w:pPr>
      <w:r w:rsidRPr="001E2B8B">
        <w:rPr>
          <w:color w:val="000000"/>
          <w:sz w:val="24"/>
          <w:szCs w:val="24"/>
        </w:rPr>
        <w:t xml:space="preserve">Университет располагает материально-технической базой, </w:t>
      </w:r>
      <w:proofErr w:type="gramStart"/>
      <w:r w:rsidRPr="001E2B8B">
        <w:rPr>
          <w:color w:val="000000"/>
          <w:sz w:val="24"/>
          <w:szCs w:val="24"/>
        </w:rPr>
        <w:t>в полной мере</w:t>
      </w:r>
      <w:proofErr w:type="gramEnd"/>
      <w:r w:rsidRPr="001E2B8B">
        <w:rPr>
          <w:color w:val="000000"/>
          <w:sz w:val="24"/>
          <w:szCs w:val="24"/>
        </w:rPr>
        <w:t xml:space="preserve"> обеспечивающей проведение всех видов лабораторных работ и практических занятий, дисциплинарной, междисциплинарной и модульной подготовки, предусмотренных учебным планом. Материально-техническая база строго соответствует действующим санитарным и противопожарным правилам и нормам.</w:t>
      </w:r>
    </w:p>
    <w:p w:rsidR="005D0330" w:rsidRPr="001E2B8B" w:rsidRDefault="005D0330" w:rsidP="00AB169E">
      <w:pPr>
        <w:shd w:val="clear" w:color="auto" w:fill="FFFFFF"/>
        <w:tabs>
          <w:tab w:val="left" w:pos="2835"/>
        </w:tabs>
        <w:spacing w:line="276" w:lineRule="auto"/>
        <w:ind w:left="720"/>
        <w:rPr>
          <w:sz w:val="24"/>
          <w:szCs w:val="24"/>
        </w:rPr>
      </w:pPr>
      <w:r w:rsidRPr="001E2B8B">
        <w:rPr>
          <w:color w:val="000000"/>
          <w:sz w:val="24"/>
          <w:szCs w:val="24"/>
        </w:rPr>
        <w:lastRenderedPageBreak/>
        <w:t>Реализация ППССЗ обеспечивает:</w:t>
      </w:r>
    </w:p>
    <w:p w:rsidR="005D0330" w:rsidRPr="001E2B8B" w:rsidRDefault="005D0330" w:rsidP="00AB169E">
      <w:pPr>
        <w:shd w:val="clear" w:color="auto" w:fill="FFFFFF"/>
        <w:tabs>
          <w:tab w:val="left" w:pos="2835"/>
        </w:tabs>
        <w:spacing w:line="276" w:lineRule="auto"/>
        <w:ind w:right="5" w:firstLine="720"/>
        <w:jc w:val="both"/>
        <w:rPr>
          <w:sz w:val="24"/>
          <w:szCs w:val="24"/>
        </w:rPr>
      </w:pPr>
      <w:r w:rsidRPr="001E2B8B">
        <w:rPr>
          <w:color w:val="000000"/>
          <w:sz w:val="24"/>
          <w:szCs w:val="24"/>
        </w:rPr>
        <w:t xml:space="preserve">- выполнение обучающимся работ и практических занятий, </w:t>
      </w:r>
      <w:r w:rsidR="00AD7EF5" w:rsidRPr="001E2B8B">
        <w:rPr>
          <w:color w:val="000000"/>
          <w:sz w:val="24"/>
          <w:szCs w:val="24"/>
        </w:rPr>
        <w:t>включая, обязательный</w:t>
      </w:r>
      <w:r w:rsidRPr="001E2B8B">
        <w:rPr>
          <w:color w:val="000000"/>
          <w:sz w:val="24"/>
          <w:szCs w:val="24"/>
        </w:rPr>
        <w:t xml:space="preserve"> компонент</w:t>
      </w:r>
      <w:r w:rsidR="00FF2B6E" w:rsidRPr="001E2B8B">
        <w:rPr>
          <w:color w:val="000000"/>
          <w:sz w:val="24"/>
          <w:szCs w:val="24"/>
        </w:rPr>
        <w:t>,</w:t>
      </w:r>
      <w:r w:rsidRPr="001E2B8B">
        <w:rPr>
          <w:color w:val="000000"/>
          <w:sz w:val="24"/>
          <w:szCs w:val="24"/>
        </w:rPr>
        <w:t xml:space="preserve"> практические задания с использованием персональных компьютеров;</w:t>
      </w:r>
    </w:p>
    <w:p w:rsidR="005D0330" w:rsidRPr="001E2B8B" w:rsidRDefault="005D0330" w:rsidP="00AB169E">
      <w:pPr>
        <w:shd w:val="clear" w:color="auto" w:fill="FFFFFF"/>
        <w:tabs>
          <w:tab w:val="left" w:pos="2835"/>
        </w:tabs>
        <w:spacing w:line="276" w:lineRule="auto"/>
        <w:ind w:right="5" w:firstLine="720"/>
        <w:jc w:val="both"/>
        <w:rPr>
          <w:sz w:val="24"/>
          <w:szCs w:val="24"/>
        </w:rPr>
      </w:pPr>
      <w:r w:rsidRPr="001E2B8B">
        <w:rPr>
          <w:color w:val="000000"/>
          <w:sz w:val="24"/>
          <w:szCs w:val="24"/>
        </w:rPr>
        <w:t xml:space="preserve">- освоение обучающимся профессиональных модулей в условиях созданной соответствующей образовательной среды </w:t>
      </w:r>
      <w:proofErr w:type="gramStart"/>
      <w:r w:rsidRPr="001E2B8B">
        <w:rPr>
          <w:color w:val="000000"/>
          <w:sz w:val="24"/>
          <w:szCs w:val="24"/>
        </w:rPr>
        <w:t>в  учреждениях</w:t>
      </w:r>
      <w:proofErr w:type="gramEnd"/>
      <w:r w:rsidRPr="001E2B8B">
        <w:rPr>
          <w:color w:val="000000"/>
          <w:sz w:val="24"/>
          <w:szCs w:val="24"/>
        </w:rPr>
        <w:t xml:space="preserve"> судебной системы.</w:t>
      </w:r>
    </w:p>
    <w:p w:rsidR="005D0330" w:rsidRPr="001E2B8B" w:rsidRDefault="005D0330" w:rsidP="00AB169E">
      <w:pPr>
        <w:shd w:val="clear" w:color="auto" w:fill="FFFFFF"/>
        <w:tabs>
          <w:tab w:val="left" w:pos="2835"/>
        </w:tabs>
        <w:spacing w:line="276" w:lineRule="auto"/>
        <w:ind w:right="10" w:firstLine="710"/>
        <w:jc w:val="both"/>
        <w:rPr>
          <w:color w:val="000000"/>
          <w:sz w:val="24"/>
          <w:szCs w:val="24"/>
        </w:rPr>
      </w:pPr>
      <w:r w:rsidRPr="001E2B8B">
        <w:rPr>
          <w:color w:val="000000"/>
          <w:sz w:val="24"/>
          <w:szCs w:val="24"/>
        </w:rPr>
        <w:t>При использовании электронных изданий Университет обеспечивает каждого обучающегося рабочим местом в компьютерном классе в соответствии с объемом изучаемых дисциплин. При этом в учебном процессе используется только лицензионное программное обеспечение.</w:t>
      </w:r>
    </w:p>
    <w:p w:rsidR="005D0330" w:rsidRPr="001E2B8B" w:rsidRDefault="005D0330" w:rsidP="00AB169E">
      <w:pPr>
        <w:shd w:val="clear" w:color="auto" w:fill="FFFFFF"/>
        <w:tabs>
          <w:tab w:val="left" w:pos="2835"/>
        </w:tabs>
        <w:spacing w:line="276" w:lineRule="auto"/>
        <w:ind w:firstLine="709"/>
        <w:jc w:val="both"/>
        <w:rPr>
          <w:color w:val="000000"/>
          <w:sz w:val="24"/>
          <w:szCs w:val="24"/>
        </w:rPr>
      </w:pPr>
      <w:r w:rsidRPr="001E2B8B">
        <w:rPr>
          <w:color w:val="000000"/>
          <w:sz w:val="24"/>
          <w:szCs w:val="24"/>
        </w:rPr>
        <w:t>Для проведения занятий по ППССЗ Университет располагает кабинетами с</w:t>
      </w:r>
      <w:r w:rsidRPr="001E2B8B">
        <w:rPr>
          <w:color w:val="000000"/>
          <w:spacing w:val="-2"/>
          <w:sz w:val="24"/>
          <w:szCs w:val="24"/>
        </w:rPr>
        <w:t>оциально-экономических дисциплин, о</w:t>
      </w:r>
      <w:r w:rsidRPr="001E2B8B">
        <w:rPr>
          <w:color w:val="000000"/>
          <w:sz w:val="24"/>
          <w:szCs w:val="24"/>
        </w:rPr>
        <w:t xml:space="preserve">бщепрофессиональных дисциплин, </w:t>
      </w:r>
      <w:r w:rsidR="006E175F" w:rsidRPr="001E2B8B">
        <w:rPr>
          <w:color w:val="000000"/>
          <w:sz w:val="24"/>
          <w:szCs w:val="24"/>
        </w:rPr>
        <w:t>судебного администрирования, судебных и правоохранительных органов</w:t>
      </w:r>
      <w:r w:rsidR="005D008C" w:rsidRPr="001E2B8B">
        <w:rPr>
          <w:color w:val="000000"/>
          <w:sz w:val="24"/>
          <w:szCs w:val="24"/>
        </w:rPr>
        <w:t xml:space="preserve">. </w:t>
      </w:r>
      <w:r w:rsidRPr="001E2B8B">
        <w:rPr>
          <w:sz w:val="24"/>
          <w:szCs w:val="24"/>
        </w:rPr>
        <w:t xml:space="preserve">Занятия по физической культуре проводятся в </w:t>
      </w:r>
      <w:r w:rsidR="00AD7EF5" w:rsidRPr="001E2B8B">
        <w:rPr>
          <w:sz w:val="24"/>
          <w:szCs w:val="24"/>
        </w:rPr>
        <w:t>с</w:t>
      </w:r>
      <w:r w:rsidR="00AD7EF5" w:rsidRPr="001E2B8B">
        <w:rPr>
          <w:bCs/>
          <w:color w:val="000000"/>
          <w:sz w:val="24"/>
          <w:szCs w:val="24"/>
        </w:rPr>
        <w:t>портивном комплексе</w:t>
      </w:r>
      <w:r w:rsidRPr="001E2B8B">
        <w:rPr>
          <w:bCs/>
          <w:color w:val="000000"/>
          <w:sz w:val="24"/>
          <w:szCs w:val="24"/>
        </w:rPr>
        <w:t xml:space="preserve">, включающим в себя </w:t>
      </w:r>
      <w:r w:rsidRPr="001E2B8B">
        <w:rPr>
          <w:color w:val="000000"/>
          <w:sz w:val="24"/>
          <w:szCs w:val="24"/>
        </w:rPr>
        <w:t>спортивный зал и открытый стадион широкого профиля.</w:t>
      </w:r>
    </w:p>
    <w:p w:rsidR="005D0330" w:rsidRPr="001E2B8B" w:rsidRDefault="005D0330" w:rsidP="00AB169E">
      <w:pPr>
        <w:shd w:val="clear" w:color="auto" w:fill="FFFFFF"/>
        <w:tabs>
          <w:tab w:val="left" w:pos="2835"/>
        </w:tabs>
        <w:spacing w:line="276" w:lineRule="auto"/>
        <w:ind w:firstLine="709"/>
        <w:jc w:val="both"/>
        <w:rPr>
          <w:color w:val="000000"/>
          <w:sz w:val="24"/>
          <w:szCs w:val="24"/>
        </w:rPr>
      </w:pPr>
      <w:r w:rsidRPr="001E2B8B">
        <w:rPr>
          <w:color w:val="000000"/>
          <w:sz w:val="24"/>
          <w:szCs w:val="24"/>
        </w:rPr>
        <w:t>В распоряжении обучающихся библиотека, читальный зал с выходом в сеть Интернет. Для проведения культурно-</w:t>
      </w:r>
      <w:proofErr w:type="gramStart"/>
      <w:r w:rsidRPr="001E2B8B">
        <w:rPr>
          <w:color w:val="000000"/>
          <w:sz w:val="24"/>
          <w:szCs w:val="24"/>
        </w:rPr>
        <w:t>массовых  мероприятий</w:t>
      </w:r>
      <w:proofErr w:type="gramEnd"/>
      <w:r w:rsidRPr="001E2B8B">
        <w:rPr>
          <w:color w:val="000000"/>
          <w:sz w:val="24"/>
          <w:szCs w:val="24"/>
        </w:rPr>
        <w:t xml:space="preserve"> имеется актовый зал.</w:t>
      </w:r>
    </w:p>
    <w:p w:rsidR="00963C7E" w:rsidRPr="001E2B8B" w:rsidRDefault="00963C7E" w:rsidP="00AB169E">
      <w:pPr>
        <w:tabs>
          <w:tab w:val="left" w:pos="2835"/>
        </w:tabs>
        <w:spacing w:line="276" w:lineRule="auto"/>
        <w:ind w:firstLine="709"/>
        <w:jc w:val="both"/>
        <w:rPr>
          <w:sz w:val="24"/>
          <w:szCs w:val="24"/>
        </w:rPr>
      </w:pPr>
      <w:r w:rsidRPr="001E2B8B">
        <w:rPr>
          <w:sz w:val="24"/>
          <w:szCs w:val="24"/>
        </w:rPr>
        <w:t>Для материально-технического обеспечения ППССЗ используются учебные кабинеты. Учебные кабинеты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rsidR="00963C7E" w:rsidRPr="001E2B8B" w:rsidRDefault="00963C7E" w:rsidP="00AB169E">
      <w:pPr>
        <w:tabs>
          <w:tab w:val="left" w:pos="2835"/>
        </w:tabs>
        <w:spacing w:line="276" w:lineRule="auto"/>
        <w:ind w:firstLine="709"/>
        <w:jc w:val="both"/>
        <w:rPr>
          <w:sz w:val="24"/>
          <w:szCs w:val="24"/>
        </w:rPr>
      </w:pPr>
      <w:r w:rsidRPr="001E2B8B">
        <w:rPr>
          <w:sz w:val="24"/>
          <w:szCs w:val="24"/>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w:t>
      </w:r>
      <w:r w:rsidR="005D008C" w:rsidRPr="001E2B8B">
        <w:rPr>
          <w:sz w:val="24"/>
          <w:szCs w:val="24"/>
        </w:rPr>
        <w:t xml:space="preserve">стендов, </w:t>
      </w:r>
      <w:r w:rsidRPr="001E2B8B">
        <w:rPr>
          <w:sz w:val="24"/>
          <w:szCs w:val="24"/>
        </w:rPr>
        <w:t>печатных пособий, слайд-презентаций, видеофильмов, макетов и т.д., которые применяются по необходимости в соответствии с темами (разделами) дисциплины.</w:t>
      </w:r>
    </w:p>
    <w:p w:rsidR="00963C7E" w:rsidRPr="001E2B8B" w:rsidRDefault="00963C7E" w:rsidP="00AB169E">
      <w:pPr>
        <w:tabs>
          <w:tab w:val="left" w:pos="2835"/>
        </w:tabs>
        <w:spacing w:line="276" w:lineRule="auto"/>
        <w:ind w:firstLine="709"/>
        <w:jc w:val="both"/>
        <w:rPr>
          <w:sz w:val="24"/>
          <w:szCs w:val="24"/>
        </w:rPr>
      </w:pPr>
      <w:r w:rsidRPr="001E2B8B">
        <w:rPr>
          <w:sz w:val="24"/>
          <w:szCs w:val="24"/>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963C7E" w:rsidRPr="001E2B8B" w:rsidRDefault="00963C7E" w:rsidP="00AB169E">
      <w:pPr>
        <w:tabs>
          <w:tab w:val="left" w:pos="2835"/>
        </w:tabs>
        <w:spacing w:line="276" w:lineRule="auto"/>
        <w:ind w:firstLine="709"/>
        <w:jc w:val="both"/>
        <w:rPr>
          <w:sz w:val="24"/>
          <w:szCs w:val="24"/>
        </w:rPr>
      </w:pPr>
      <w:r w:rsidRPr="001E2B8B">
        <w:rPr>
          <w:sz w:val="24"/>
          <w:szCs w:val="24"/>
        </w:rPr>
        <w:t>Предусмотрены помещения для хранения и профилактического обслуживания учебного оборудования.</w:t>
      </w:r>
    </w:p>
    <w:p w:rsidR="00B35164" w:rsidRDefault="00B35164" w:rsidP="00AB169E">
      <w:pPr>
        <w:shd w:val="clear" w:color="auto" w:fill="FFFFFF"/>
        <w:tabs>
          <w:tab w:val="left" w:pos="2835"/>
        </w:tabs>
        <w:spacing w:line="276" w:lineRule="auto"/>
        <w:ind w:firstLine="709"/>
        <w:jc w:val="both"/>
        <w:rPr>
          <w:b/>
          <w:color w:val="000000"/>
          <w:sz w:val="24"/>
          <w:szCs w:val="24"/>
        </w:rPr>
      </w:pPr>
    </w:p>
    <w:p w:rsidR="00494462" w:rsidRPr="001E2B8B" w:rsidRDefault="00494462" w:rsidP="00AB169E">
      <w:pPr>
        <w:shd w:val="clear" w:color="auto" w:fill="FFFFFF"/>
        <w:tabs>
          <w:tab w:val="left" w:pos="2835"/>
        </w:tabs>
        <w:spacing w:line="276" w:lineRule="auto"/>
        <w:ind w:firstLine="709"/>
        <w:jc w:val="both"/>
        <w:rPr>
          <w:b/>
          <w:color w:val="000000"/>
          <w:sz w:val="24"/>
          <w:szCs w:val="24"/>
        </w:rPr>
      </w:pPr>
      <w:r w:rsidRPr="001E2B8B">
        <w:rPr>
          <w:b/>
          <w:color w:val="000000"/>
          <w:sz w:val="24"/>
          <w:szCs w:val="24"/>
        </w:rPr>
        <w:t>4.4.4. Особенности организации обучения для инвалидов и лиц с ограниченными возможностями здоровья</w:t>
      </w:r>
    </w:p>
    <w:p w:rsidR="00494462" w:rsidRPr="001E2B8B" w:rsidRDefault="00494462" w:rsidP="00AB169E">
      <w:pPr>
        <w:shd w:val="clear" w:color="auto" w:fill="FFFFFF"/>
        <w:tabs>
          <w:tab w:val="left" w:pos="2835"/>
        </w:tabs>
        <w:spacing w:line="276" w:lineRule="auto"/>
        <w:ind w:firstLine="709"/>
        <w:jc w:val="both"/>
        <w:rPr>
          <w:color w:val="000000"/>
          <w:sz w:val="24"/>
          <w:szCs w:val="24"/>
        </w:rPr>
      </w:pPr>
      <w:r w:rsidRPr="001E2B8B">
        <w:rPr>
          <w:color w:val="000000"/>
          <w:sz w:val="24"/>
          <w:szCs w:val="24"/>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w:t>
      </w:r>
    </w:p>
    <w:p w:rsidR="00A31675" w:rsidRPr="001E2B8B" w:rsidRDefault="00A31675" w:rsidP="00AB169E">
      <w:pPr>
        <w:pStyle w:val="70"/>
        <w:tabs>
          <w:tab w:val="left" w:pos="1174"/>
          <w:tab w:val="left" w:pos="2835"/>
        </w:tabs>
        <w:suppressAutoHyphens/>
        <w:spacing w:line="276" w:lineRule="auto"/>
        <w:jc w:val="both"/>
        <w:rPr>
          <w:b w:val="0"/>
          <w:sz w:val="24"/>
          <w:szCs w:val="24"/>
        </w:rPr>
      </w:pPr>
      <w:r w:rsidRPr="001E2B8B">
        <w:rPr>
          <w:b w:val="0"/>
          <w:sz w:val="24"/>
          <w:szCs w:val="24"/>
        </w:rPr>
        <w:lastRenderedPageBreak/>
        <w:t>1) для инвалидов и лиц с ограниченными возможностями здоровья по зрению:</w:t>
      </w:r>
    </w:p>
    <w:p w:rsidR="00A31675" w:rsidRPr="001E2B8B" w:rsidRDefault="00A31675" w:rsidP="00AB169E">
      <w:pPr>
        <w:pStyle w:val="70"/>
        <w:tabs>
          <w:tab w:val="left" w:pos="2835"/>
          <w:tab w:val="left" w:pos="4978"/>
        </w:tabs>
        <w:spacing w:line="276" w:lineRule="auto"/>
        <w:ind w:firstLine="567"/>
        <w:jc w:val="both"/>
        <w:rPr>
          <w:b w:val="0"/>
          <w:sz w:val="24"/>
          <w:szCs w:val="24"/>
        </w:rPr>
      </w:pPr>
      <w:r w:rsidRPr="001E2B8B">
        <w:rPr>
          <w:b w:val="0"/>
          <w:sz w:val="24"/>
          <w:szCs w:val="24"/>
        </w:rPr>
        <w:t>предоставление альтернативных форматов используемых методических материалов (крупный шрифт или аудиофайлы);</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на лекционном занятии рекомендуется использовать звукозаписывающие устройства и компьютеры, как способ конспектирования;</w:t>
      </w:r>
    </w:p>
    <w:p w:rsidR="00A31675" w:rsidRPr="001E2B8B" w:rsidRDefault="00A31675" w:rsidP="00AB169E">
      <w:pPr>
        <w:pStyle w:val="70"/>
        <w:tabs>
          <w:tab w:val="left" w:pos="1188"/>
          <w:tab w:val="left" w:pos="2835"/>
        </w:tabs>
        <w:suppressAutoHyphens/>
        <w:spacing w:line="276" w:lineRule="auto"/>
        <w:ind w:firstLine="567"/>
        <w:jc w:val="both"/>
        <w:rPr>
          <w:b w:val="0"/>
          <w:sz w:val="24"/>
          <w:szCs w:val="24"/>
        </w:rPr>
      </w:pPr>
      <w:r w:rsidRPr="001E2B8B">
        <w:rPr>
          <w:b w:val="0"/>
          <w:sz w:val="24"/>
          <w:szCs w:val="24"/>
        </w:rPr>
        <w:t>2) для инвалидов и лиц с ограниченными возможностями здоровья по слуху:</w:t>
      </w:r>
    </w:p>
    <w:p w:rsidR="00A31675" w:rsidRPr="001E2B8B" w:rsidRDefault="00A31675" w:rsidP="00AB169E">
      <w:pPr>
        <w:pStyle w:val="70"/>
        <w:tabs>
          <w:tab w:val="left" w:pos="1188"/>
          <w:tab w:val="left" w:pos="2835"/>
        </w:tabs>
        <w:suppressAutoHyphens/>
        <w:spacing w:line="276" w:lineRule="auto"/>
        <w:ind w:firstLine="567"/>
        <w:jc w:val="both"/>
        <w:rPr>
          <w:b w:val="0"/>
          <w:sz w:val="24"/>
          <w:szCs w:val="24"/>
        </w:rPr>
      </w:pPr>
      <w:r w:rsidRPr="001E2B8B">
        <w:rPr>
          <w:b w:val="0"/>
          <w:sz w:val="24"/>
          <w:szCs w:val="24"/>
        </w:rPr>
        <w:t xml:space="preserve">надлежащие звуковые средства воспроизведения информации; </w:t>
      </w:r>
    </w:p>
    <w:p w:rsidR="00A31675" w:rsidRPr="001E2B8B" w:rsidRDefault="00A31675" w:rsidP="00AB169E">
      <w:pPr>
        <w:pStyle w:val="70"/>
        <w:tabs>
          <w:tab w:val="left" w:pos="1188"/>
          <w:tab w:val="left" w:pos="2835"/>
        </w:tabs>
        <w:suppressAutoHyphens/>
        <w:spacing w:line="276" w:lineRule="auto"/>
        <w:ind w:firstLine="567"/>
        <w:jc w:val="both"/>
        <w:rPr>
          <w:b w:val="0"/>
          <w:sz w:val="24"/>
          <w:szCs w:val="24"/>
        </w:rPr>
      </w:pPr>
      <w:r w:rsidRPr="001E2B8B">
        <w:rPr>
          <w:b w:val="0"/>
          <w:sz w:val="24"/>
          <w:szCs w:val="24"/>
        </w:rPr>
        <w:t>наглядность при подаче материала;</w:t>
      </w:r>
    </w:p>
    <w:p w:rsidR="00A31675" w:rsidRPr="001E2B8B" w:rsidRDefault="00A31675" w:rsidP="00AB169E">
      <w:pPr>
        <w:pStyle w:val="70"/>
        <w:tabs>
          <w:tab w:val="left" w:pos="2835"/>
          <w:tab w:val="left" w:pos="4978"/>
        </w:tabs>
        <w:spacing w:line="276" w:lineRule="auto"/>
        <w:ind w:firstLine="567"/>
        <w:jc w:val="both"/>
        <w:rPr>
          <w:b w:val="0"/>
          <w:sz w:val="24"/>
          <w:szCs w:val="24"/>
        </w:rPr>
      </w:pPr>
      <w:r w:rsidRPr="001E2B8B">
        <w:rPr>
          <w:b w:val="0"/>
          <w:sz w:val="24"/>
          <w:szCs w:val="24"/>
        </w:rPr>
        <w:t>преимущественное использование заданий, проверка решения которых осуществляется в письменной форме либо тестовом режиме.</w:t>
      </w:r>
    </w:p>
    <w:p w:rsidR="00A31675" w:rsidRPr="001E2B8B" w:rsidRDefault="00A31675" w:rsidP="00AB169E">
      <w:pPr>
        <w:pStyle w:val="70"/>
        <w:tabs>
          <w:tab w:val="left" w:pos="1181"/>
          <w:tab w:val="left" w:pos="2835"/>
        </w:tabs>
        <w:suppressAutoHyphens/>
        <w:spacing w:line="276" w:lineRule="auto"/>
        <w:ind w:firstLine="567"/>
        <w:jc w:val="both"/>
        <w:rPr>
          <w:b w:val="0"/>
          <w:sz w:val="24"/>
          <w:szCs w:val="24"/>
        </w:rPr>
      </w:pPr>
      <w:r w:rsidRPr="001E2B8B">
        <w:rPr>
          <w:b w:val="0"/>
          <w:sz w:val="24"/>
          <w:szCs w:val="24"/>
        </w:rPr>
        <w:t xml:space="preserve">3) для инвалидов и лиц с ограниченными возможностями здоровья, имеющих нарушения опорно-двигательного аппарата: </w:t>
      </w:r>
    </w:p>
    <w:p w:rsidR="00A31675" w:rsidRPr="001E2B8B" w:rsidRDefault="00A31675" w:rsidP="00AB169E">
      <w:pPr>
        <w:pStyle w:val="70"/>
        <w:tabs>
          <w:tab w:val="left" w:pos="1181"/>
          <w:tab w:val="left" w:pos="2835"/>
        </w:tabs>
        <w:suppressAutoHyphens/>
        <w:spacing w:line="276" w:lineRule="auto"/>
        <w:ind w:firstLine="567"/>
        <w:jc w:val="both"/>
        <w:rPr>
          <w:b w:val="0"/>
          <w:sz w:val="24"/>
          <w:szCs w:val="24"/>
        </w:rPr>
      </w:pPr>
      <w:r w:rsidRPr="001E2B8B">
        <w:rPr>
          <w:b w:val="0"/>
          <w:sz w:val="24"/>
          <w:szCs w:val="24"/>
        </w:rPr>
        <w:t>возможность беспрепятственного доступа обучающихся в учебные помещения.</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w:t>
      </w:r>
    </w:p>
    <w:p w:rsidR="00A31675" w:rsidRPr="001E2B8B" w:rsidRDefault="00A31675" w:rsidP="00AB169E">
      <w:pPr>
        <w:pStyle w:val="70"/>
        <w:tabs>
          <w:tab w:val="left" w:pos="1068"/>
          <w:tab w:val="left" w:pos="2835"/>
        </w:tabs>
        <w:suppressAutoHyphens/>
        <w:spacing w:line="276" w:lineRule="auto"/>
        <w:ind w:firstLine="567"/>
        <w:jc w:val="both"/>
        <w:rPr>
          <w:b w:val="0"/>
          <w:sz w:val="24"/>
          <w:szCs w:val="24"/>
        </w:rPr>
      </w:pPr>
      <w:r w:rsidRPr="001E2B8B">
        <w:rPr>
          <w:b w:val="0"/>
          <w:sz w:val="24"/>
          <w:szCs w:val="24"/>
        </w:rPr>
        <w:t>- лекционная аудитория</w:t>
      </w:r>
      <w:r w:rsidRPr="001E2B8B">
        <w:rPr>
          <w:rStyle w:val="212pt"/>
          <w:b w:val="0"/>
          <w:iCs/>
        </w:rPr>
        <w:t xml:space="preserve"> - </w:t>
      </w:r>
      <w:r w:rsidRPr="001E2B8B">
        <w:rPr>
          <w:b w:val="0"/>
          <w:sz w:val="24"/>
          <w:szCs w:val="24"/>
        </w:rPr>
        <w:t>мультимедийное оборудование;</w:t>
      </w:r>
    </w:p>
    <w:p w:rsidR="00A31675" w:rsidRPr="001E2B8B" w:rsidRDefault="00A31675" w:rsidP="00AB169E">
      <w:pPr>
        <w:pStyle w:val="70"/>
        <w:tabs>
          <w:tab w:val="left" w:pos="1132"/>
          <w:tab w:val="left" w:pos="2835"/>
        </w:tabs>
        <w:suppressAutoHyphens/>
        <w:spacing w:line="276" w:lineRule="auto"/>
        <w:ind w:firstLine="567"/>
        <w:jc w:val="both"/>
        <w:rPr>
          <w:b w:val="0"/>
          <w:sz w:val="24"/>
          <w:szCs w:val="24"/>
        </w:rPr>
      </w:pPr>
      <w:r w:rsidRPr="001E2B8B">
        <w:rPr>
          <w:b w:val="0"/>
          <w:sz w:val="24"/>
          <w:szCs w:val="24"/>
        </w:rPr>
        <w:t>- учебная аудитория для практических занятий (семинаров) мультимедийное оборудование;</w:t>
      </w:r>
    </w:p>
    <w:p w:rsidR="00A31675" w:rsidRPr="001E2B8B" w:rsidRDefault="00A31675" w:rsidP="00AB169E">
      <w:pPr>
        <w:pStyle w:val="70"/>
        <w:tabs>
          <w:tab w:val="left" w:pos="1066"/>
          <w:tab w:val="left" w:pos="2835"/>
        </w:tabs>
        <w:suppressAutoHyphens/>
        <w:spacing w:line="276" w:lineRule="auto"/>
        <w:ind w:firstLine="567"/>
        <w:jc w:val="both"/>
        <w:rPr>
          <w:b w:val="0"/>
          <w:sz w:val="24"/>
          <w:szCs w:val="24"/>
        </w:rPr>
      </w:pPr>
      <w:r w:rsidRPr="001E2B8B">
        <w:rPr>
          <w:b w:val="0"/>
          <w:sz w:val="24"/>
          <w:szCs w:val="24"/>
        </w:rPr>
        <w:t>- учебная аудитория для самостоятельной работы - стандартные рабочие места с персональными компьютерами; рабочее место с персональным компьютером, с</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 программой экранного доступа, программой экранного увеличения для студентов с нарушением зрения.</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A31675" w:rsidRPr="001E2B8B" w:rsidRDefault="00A31675" w:rsidP="00AB169E">
      <w:pPr>
        <w:pStyle w:val="70"/>
        <w:tabs>
          <w:tab w:val="left" w:pos="2835"/>
        </w:tabs>
        <w:spacing w:line="276" w:lineRule="auto"/>
        <w:ind w:firstLine="567"/>
        <w:jc w:val="both"/>
        <w:rPr>
          <w:b w:val="0"/>
          <w:sz w:val="24"/>
          <w:szCs w:val="24"/>
        </w:rPr>
      </w:pPr>
    </w:p>
    <w:p w:rsidR="00A31675" w:rsidRPr="001E2B8B" w:rsidRDefault="00A31675" w:rsidP="00AB169E">
      <w:pPr>
        <w:pStyle w:val="70"/>
        <w:tabs>
          <w:tab w:val="left" w:pos="2835"/>
        </w:tabs>
        <w:spacing w:line="276" w:lineRule="auto"/>
        <w:ind w:firstLine="567"/>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68"/>
      </w:tblGrid>
      <w:tr w:rsidR="00A31675" w:rsidRPr="001E2B8B" w:rsidTr="003E6265">
        <w:tc>
          <w:tcPr>
            <w:tcW w:w="4786" w:type="dxa"/>
          </w:tcPr>
          <w:p w:rsidR="00A31675" w:rsidRPr="001E2B8B" w:rsidRDefault="00A31675" w:rsidP="00AB169E">
            <w:pPr>
              <w:pStyle w:val="70"/>
              <w:shd w:val="clear" w:color="auto" w:fill="auto"/>
              <w:tabs>
                <w:tab w:val="left" w:pos="2835"/>
              </w:tabs>
              <w:spacing w:line="276" w:lineRule="auto"/>
              <w:jc w:val="center"/>
              <w:rPr>
                <w:sz w:val="24"/>
                <w:szCs w:val="24"/>
              </w:rPr>
            </w:pPr>
            <w:r w:rsidRPr="001E2B8B">
              <w:rPr>
                <w:sz w:val="24"/>
                <w:szCs w:val="24"/>
              </w:rPr>
              <w:t>Категории студентов</w:t>
            </w:r>
          </w:p>
        </w:tc>
        <w:tc>
          <w:tcPr>
            <w:tcW w:w="4787" w:type="dxa"/>
          </w:tcPr>
          <w:p w:rsidR="00A31675" w:rsidRPr="001E2B8B" w:rsidRDefault="00A31675" w:rsidP="00AB169E">
            <w:pPr>
              <w:pStyle w:val="70"/>
              <w:tabs>
                <w:tab w:val="left" w:pos="2835"/>
              </w:tabs>
              <w:spacing w:line="276" w:lineRule="auto"/>
              <w:ind w:firstLine="567"/>
              <w:jc w:val="center"/>
              <w:rPr>
                <w:sz w:val="24"/>
                <w:szCs w:val="24"/>
              </w:rPr>
            </w:pPr>
            <w:r w:rsidRPr="001E2B8B">
              <w:rPr>
                <w:sz w:val="24"/>
                <w:szCs w:val="24"/>
              </w:rPr>
              <w:t>Формы</w:t>
            </w:r>
          </w:p>
        </w:tc>
      </w:tr>
      <w:tr w:rsidR="00A31675" w:rsidRPr="001E2B8B" w:rsidTr="003E6265">
        <w:tc>
          <w:tcPr>
            <w:tcW w:w="4786" w:type="dxa"/>
          </w:tcPr>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с нарушением слуха</w:t>
            </w:r>
          </w:p>
        </w:tc>
        <w:tc>
          <w:tcPr>
            <w:tcW w:w="4787" w:type="dxa"/>
          </w:tcPr>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в печатной форме;</w:t>
            </w:r>
          </w:p>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в форме электронного документа</w:t>
            </w:r>
          </w:p>
        </w:tc>
      </w:tr>
      <w:tr w:rsidR="00A31675" w:rsidRPr="001E2B8B" w:rsidTr="003E6265">
        <w:tc>
          <w:tcPr>
            <w:tcW w:w="4786" w:type="dxa"/>
          </w:tcPr>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с нарушением зрения</w:t>
            </w:r>
          </w:p>
        </w:tc>
        <w:tc>
          <w:tcPr>
            <w:tcW w:w="4787" w:type="dxa"/>
          </w:tcPr>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в печатной форме увеличенным шрифтом;</w:t>
            </w:r>
          </w:p>
          <w:p w:rsidR="00A31675" w:rsidRPr="001E2B8B" w:rsidRDefault="00A31675" w:rsidP="00AB169E">
            <w:pPr>
              <w:pStyle w:val="70"/>
              <w:tabs>
                <w:tab w:val="left" w:pos="2835"/>
              </w:tabs>
              <w:spacing w:line="276" w:lineRule="auto"/>
              <w:jc w:val="both"/>
              <w:rPr>
                <w:b w:val="0"/>
                <w:sz w:val="24"/>
                <w:szCs w:val="24"/>
              </w:rPr>
            </w:pPr>
            <w:r w:rsidRPr="001E2B8B">
              <w:rPr>
                <w:b w:val="0"/>
                <w:sz w:val="24"/>
                <w:szCs w:val="24"/>
              </w:rPr>
              <w:lastRenderedPageBreak/>
              <w:t>в форме электронного документа;</w:t>
            </w:r>
          </w:p>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в форме аудиофайла;</w:t>
            </w:r>
          </w:p>
        </w:tc>
      </w:tr>
      <w:tr w:rsidR="00A31675" w:rsidRPr="001E2B8B" w:rsidTr="003E6265">
        <w:tc>
          <w:tcPr>
            <w:tcW w:w="4786" w:type="dxa"/>
          </w:tcPr>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lastRenderedPageBreak/>
              <w:t>с нарушением опорно-двигательного аппарата</w:t>
            </w:r>
          </w:p>
        </w:tc>
        <w:tc>
          <w:tcPr>
            <w:tcW w:w="4787" w:type="dxa"/>
          </w:tcPr>
          <w:p w:rsidR="00A31675" w:rsidRPr="001E2B8B" w:rsidRDefault="00A31675" w:rsidP="00AB169E">
            <w:pPr>
              <w:pStyle w:val="70"/>
              <w:tabs>
                <w:tab w:val="left" w:pos="2835"/>
              </w:tabs>
              <w:spacing w:line="276" w:lineRule="auto"/>
              <w:jc w:val="both"/>
              <w:rPr>
                <w:b w:val="0"/>
                <w:sz w:val="24"/>
                <w:szCs w:val="24"/>
              </w:rPr>
            </w:pPr>
            <w:r w:rsidRPr="001E2B8B">
              <w:rPr>
                <w:b w:val="0"/>
                <w:sz w:val="24"/>
                <w:szCs w:val="24"/>
              </w:rPr>
              <w:t>в форме электронного документа;</w:t>
            </w:r>
          </w:p>
          <w:p w:rsidR="00A31675" w:rsidRPr="001E2B8B" w:rsidRDefault="00A31675" w:rsidP="00AB169E">
            <w:pPr>
              <w:pStyle w:val="70"/>
              <w:shd w:val="clear" w:color="auto" w:fill="auto"/>
              <w:tabs>
                <w:tab w:val="left" w:pos="2835"/>
              </w:tabs>
              <w:spacing w:line="276" w:lineRule="auto"/>
              <w:jc w:val="both"/>
              <w:rPr>
                <w:b w:val="0"/>
                <w:sz w:val="24"/>
                <w:szCs w:val="24"/>
              </w:rPr>
            </w:pPr>
            <w:r w:rsidRPr="001E2B8B">
              <w:rPr>
                <w:b w:val="0"/>
                <w:sz w:val="24"/>
                <w:szCs w:val="24"/>
              </w:rPr>
              <w:t>в форме аудиофайла</w:t>
            </w:r>
          </w:p>
        </w:tc>
      </w:tr>
    </w:tbl>
    <w:p w:rsidR="00A31675" w:rsidRPr="001E2B8B" w:rsidRDefault="00A31675" w:rsidP="00AB169E">
      <w:pPr>
        <w:pStyle w:val="70"/>
        <w:tabs>
          <w:tab w:val="left" w:pos="2835"/>
        </w:tabs>
        <w:spacing w:line="276" w:lineRule="auto"/>
        <w:ind w:firstLine="567"/>
        <w:jc w:val="both"/>
        <w:rPr>
          <w:b w:val="0"/>
          <w:sz w:val="24"/>
          <w:szCs w:val="24"/>
        </w:rPr>
      </w:pP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Данный перечень может быть конкретизирован в зависимости от контингента обучающихся.</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w:t>
      </w:r>
    </w:p>
    <w:p w:rsidR="00A31675" w:rsidRPr="001E2B8B" w:rsidRDefault="00A31675" w:rsidP="00AB169E">
      <w:pPr>
        <w:pStyle w:val="70"/>
        <w:tabs>
          <w:tab w:val="left" w:pos="2835"/>
        </w:tabs>
        <w:spacing w:line="276" w:lineRule="auto"/>
        <w:ind w:firstLine="567"/>
        <w:jc w:val="both"/>
        <w:rPr>
          <w:b w:val="0"/>
          <w:sz w:val="24"/>
          <w:szCs w:val="24"/>
        </w:rPr>
      </w:pPr>
      <w:r w:rsidRPr="001E2B8B">
        <w:rPr>
          <w:b w:val="0"/>
          <w:sz w:val="24"/>
          <w:szCs w:val="24"/>
        </w:rPr>
        <w:t>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w:t>
      </w:r>
      <w:proofErr w:type="spellStart"/>
      <w:r w:rsidRPr="001E2B8B">
        <w:rPr>
          <w:b w:val="0"/>
          <w:sz w:val="24"/>
          <w:szCs w:val="24"/>
        </w:rPr>
        <w:t>тьютора</w:t>
      </w:r>
      <w:proofErr w:type="spellEnd"/>
      <w:r w:rsidRPr="001E2B8B">
        <w:rPr>
          <w:b w:val="0"/>
          <w:sz w:val="24"/>
          <w:szCs w:val="24"/>
        </w:rPr>
        <w:t>).</w:t>
      </w:r>
    </w:p>
    <w:p w:rsidR="005D0330" w:rsidRPr="001E2B8B" w:rsidRDefault="005D0330" w:rsidP="00AB169E">
      <w:pPr>
        <w:widowControl/>
        <w:shd w:val="clear" w:color="auto" w:fill="FFFFFF"/>
        <w:tabs>
          <w:tab w:val="left" w:pos="240"/>
          <w:tab w:val="left" w:pos="2835"/>
        </w:tabs>
        <w:spacing w:line="276" w:lineRule="auto"/>
        <w:ind w:left="5"/>
        <w:jc w:val="center"/>
        <w:rPr>
          <w:sz w:val="24"/>
          <w:szCs w:val="24"/>
        </w:rPr>
      </w:pPr>
    </w:p>
    <w:p w:rsidR="005D0330" w:rsidRPr="001E2B8B" w:rsidRDefault="005D0330" w:rsidP="00AB169E">
      <w:pPr>
        <w:widowControl/>
        <w:shd w:val="clear" w:color="auto" w:fill="FFFFFF"/>
        <w:tabs>
          <w:tab w:val="left" w:pos="240"/>
          <w:tab w:val="left" w:pos="2835"/>
        </w:tabs>
        <w:spacing w:line="276" w:lineRule="auto"/>
        <w:ind w:left="709"/>
        <w:jc w:val="center"/>
        <w:rPr>
          <w:b/>
          <w:sz w:val="24"/>
          <w:szCs w:val="24"/>
        </w:rPr>
      </w:pPr>
      <w:r w:rsidRPr="001E2B8B">
        <w:rPr>
          <w:b/>
          <w:sz w:val="24"/>
          <w:szCs w:val="24"/>
        </w:rPr>
        <w:t>5. Характеристика социокультурной среды</w:t>
      </w:r>
      <w:r w:rsidRPr="001E2B8B">
        <w:rPr>
          <w:b/>
          <w:sz w:val="24"/>
          <w:szCs w:val="24"/>
        </w:rPr>
        <w:br/>
        <w:t>образовательного учреждения</w:t>
      </w:r>
    </w:p>
    <w:p w:rsidR="00BE00AE" w:rsidRPr="001E2B8B" w:rsidRDefault="00BE00AE" w:rsidP="00AB169E">
      <w:pPr>
        <w:pStyle w:val="msonormalmailrucssattributepostfix"/>
        <w:shd w:val="clear" w:color="auto" w:fill="FFFFFF"/>
        <w:tabs>
          <w:tab w:val="left" w:pos="2835"/>
        </w:tabs>
        <w:spacing w:before="0" w:beforeAutospacing="0" w:after="0" w:afterAutospacing="0" w:line="276" w:lineRule="auto"/>
        <w:ind w:firstLine="709"/>
        <w:jc w:val="both"/>
      </w:pPr>
      <w:r w:rsidRPr="001E2B8B">
        <w:t>Формирование культуры и социальной активности предполагает создание социокультурной среды, с ориентацией воспитания на общечеловеческие духовно-нравственные ценности, развитие творческого мышления, развитие у молодёжи личных, гражданских и профессиональных качеств, отвечающих интересам становления личности, развития общества. Развитие общекультурных (социально-личностных) компетенций выпускников ОПОП обеспечивается посредством формирования социокультурной среды Университета, создающей условия для социализации личности.</w:t>
      </w:r>
    </w:p>
    <w:p w:rsidR="00BE00AE" w:rsidRPr="001E2B8B" w:rsidRDefault="00BE00AE" w:rsidP="00AB169E">
      <w:pPr>
        <w:pStyle w:val="msonormalmailrucssattributepostfix"/>
        <w:shd w:val="clear" w:color="auto" w:fill="FFFFFF"/>
        <w:tabs>
          <w:tab w:val="left" w:pos="2835"/>
        </w:tabs>
        <w:spacing w:before="0" w:beforeAutospacing="0" w:after="0" w:afterAutospacing="0" w:line="276" w:lineRule="auto"/>
        <w:ind w:firstLine="709"/>
        <w:jc w:val="both"/>
      </w:pPr>
      <w:r w:rsidRPr="001E2B8B">
        <w:t xml:space="preserve">В </w:t>
      </w:r>
      <w:proofErr w:type="gramStart"/>
      <w:r w:rsidRPr="001E2B8B">
        <w:t>Северо-Кавказском</w:t>
      </w:r>
      <w:proofErr w:type="gramEnd"/>
      <w:r w:rsidRPr="001E2B8B">
        <w:t xml:space="preserve"> филиале ФГБОУВО «РГУП» созданы все условия для всестороннего развития личности, в основе которых лежат личностно-ориентированные основания и индивидуальных подход. </w:t>
      </w:r>
    </w:p>
    <w:p w:rsidR="00BE00AE" w:rsidRPr="001E2B8B" w:rsidRDefault="00BE00AE" w:rsidP="00AB169E">
      <w:pPr>
        <w:shd w:val="clear" w:color="auto" w:fill="FFFFFF"/>
        <w:tabs>
          <w:tab w:val="left" w:pos="2835"/>
        </w:tabs>
        <w:spacing w:line="276" w:lineRule="auto"/>
        <w:ind w:firstLine="708"/>
        <w:jc w:val="both"/>
        <w:rPr>
          <w:sz w:val="24"/>
          <w:szCs w:val="24"/>
        </w:rPr>
      </w:pPr>
      <w:r w:rsidRPr="001E2B8B">
        <w:rPr>
          <w:sz w:val="24"/>
          <w:szCs w:val="24"/>
        </w:rPr>
        <w:t>Одним из способов эффективности и целенаправленности влияния социокультурной среды, в Филиале сформировано педагогическое моделирование этой среды, компонентами которой являются:</w:t>
      </w:r>
    </w:p>
    <w:p w:rsidR="00BE00AE" w:rsidRPr="001E2B8B" w:rsidRDefault="00BE00AE" w:rsidP="00B35164">
      <w:pPr>
        <w:pStyle w:val="af0"/>
        <w:widowControl/>
        <w:numPr>
          <w:ilvl w:val="0"/>
          <w:numId w:val="26"/>
        </w:numPr>
        <w:shd w:val="clear" w:color="auto" w:fill="FFFFFF"/>
        <w:tabs>
          <w:tab w:val="left" w:pos="1134"/>
        </w:tabs>
        <w:autoSpaceDE/>
        <w:autoSpaceDN/>
        <w:adjustRightInd/>
        <w:spacing w:line="276" w:lineRule="auto"/>
        <w:ind w:left="0" w:firstLine="709"/>
        <w:jc w:val="both"/>
        <w:rPr>
          <w:sz w:val="24"/>
          <w:szCs w:val="24"/>
        </w:rPr>
      </w:pPr>
      <w:r w:rsidRPr="001E2B8B">
        <w:rPr>
          <w:sz w:val="24"/>
          <w:szCs w:val="24"/>
        </w:rPr>
        <w:t xml:space="preserve">интеллектуальная и </w:t>
      </w:r>
      <w:proofErr w:type="spellStart"/>
      <w:r w:rsidRPr="001E2B8B">
        <w:rPr>
          <w:sz w:val="24"/>
          <w:szCs w:val="24"/>
        </w:rPr>
        <w:t>практикоориентированная</w:t>
      </w:r>
      <w:proofErr w:type="spellEnd"/>
      <w:r w:rsidRPr="001E2B8B">
        <w:rPr>
          <w:sz w:val="24"/>
          <w:szCs w:val="24"/>
        </w:rPr>
        <w:t xml:space="preserve"> среда, содействующая развитию инновационного потенциала студентов и приходу молодых людей в юридическую науку; </w:t>
      </w:r>
    </w:p>
    <w:p w:rsidR="00BE00AE" w:rsidRPr="001E2B8B" w:rsidRDefault="00BE00AE" w:rsidP="00B35164">
      <w:pPr>
        <w:pStyle w:val="af0"/>
        <w:widowControl/>
        <w:numPr>
          <w:ilvl w:val="0"/>
          <w:numId w:val="26"/>
        </w:numPr>
        <w:shd w:val="clear" w:color="auto" w:fill="FFFFFF"/>
        <w:tabs>
          <w:tab w:val="left" w:pos="1276"/>
        </w:tabs>
        <w:autoSpaceDE/>
        <w:autoSpaceDN/>
        <w:adjustRightInd/>
        <w:spacing w:line="276" w:lineRule="auto"/>
        <w:ind w:left="0" w:firstLine="709"/>
        <w:jc w:val="both"/>
        <w:rPr>
          <w:sz w:val="24"/>
          <w:szCs w:val="24"/>
        </w:rPr>
      </w:pPr>
      <w:r w:rsidRPr="001E2B8B">
        <w:rPr>
          <w:sz w:val="24"/>
          <w:szCs w:val="24"/>
        </w:rPr>
        <w:t>среда толерантного диалогового взаимодействия студентов и преподавателей, студентов друг с другом, студентов и сотрудников Филиала;</w:t>
      </w:r>
    </w:p>
    <w:p w:rsidR="00BE00AE" w:rsidRPr="001E2B8B" w:rsidRDefault="00BE00AE" w:rsidP="00B35164">
      <w:pPr>
        <w:pStyle w:val="af0"/>
        <w:widowControl/>
        <w:numPr>
          <w:ilvl w:val="0"/>
          <w:numId w:val="26"/>
        </w:numPr>
        <w:shd w:val="clear" w:color="auto" w:fill="FFFFFF"/>
        <w:autoSpaceDE/>
        <w:autoSpaceDN/>
        <w:adjustRightInd/>
        <w:spacing w:line="276" w:lineRule="auto"/>
        <w:ind w:left="0" w:firstLine="709"/>
        <w:jc w:val="both"/>
        <w:rPr>
          <w:sz w:val="24"/>
          <w:szCs w:val="24"/>
        </w:rPr>
      </w:pPr>
      <w:r w:rsidRPr="001E2B8B">
        <w:rPr>
          <w:sz w:val="24"/>
          <w:szCs w:val="24"/>
        </w:rPr>
        <w:t xml:space="preserve"> гуманитарная среда, поддерживаемая современными информационно–коммуникационными технологиями и коллективными творческими делами богатая событиями, традициями; </w:t>
      </w:r>
    </w:p>
    <w:p w:rsidR="00BE00AE" w:rsidRPr="001E2B8B" w:rsidRDefault="00BE00AE" w:rsidP="00B35164">
      <w:pPr>
        <w:pStyle w:val="af0"/>
        <w:widowControl/>
        <w:numPr>
          <w:ilvl w:val="0"/>
          <w:numId w:val="26"/>
        </w:numPr>
        <w:shd w:val="clear" w:color="auto" w:fill="FFFFFF"/>
        <w:tabs>
          <w:tab w:val="left" w:pos="1418"/>
        </w:tabs>
        <w:autoSpaceDE/>
        <w:autoSpaceDN/>
        <w:adjustRightInd/>
        <w:spacing w:line="276" w:lineRule="auto"/>
        <w:ind w:left="0" w:firstLine="709"/>
        <w:jc w:val="both"/>
        <w:rPr>
          <w:sz w:val="24"/>
          <w:szCs w:val="24"/>
        </w:rPr>
      </w:pPr>
      <w:r w:rsidRPr="001E2B8B">
        <w:rPr>
          <w:sz w:val="24"/>
          <w:szCs w:val="24"/>
        </w:rPr>
        <w:t>среда, ориентированная на психологическую комфортность, здоровый образ жизни.</w:t>
      </w:r>
    </w:p>
    <w:p w:rsidR="00BE00AE" w:rsidRPr="001E2B8B" w:rsidRDefault="00BE00AE" w:rsidP="00AB169E">
      <w:pPr>
        <w:pStyle w:val="212"/>
        <w:shd w:val="clear" w:color="auto" w:fill="auto"/>
        <w:tabs>
          <w:tab w:val="left" w:pos="2835"/>
        </w:tabs>
        <w:spacing w:before="0" w:after="0" w:line="276" w:lineRule="auto"/>
        <w:ind w:firstLine="709"/>
        <w:jc w:val="both"/>
        <w:rPr>
          <w:rStyle w:val="21"/>
          <w:rFonts w:eastAsia="Calibri"/>
          <w:sz w:val="24"/>
          <w:szCs w:val="24"/>
        </w:rPr>
      </w:pPr>
      <w:r w:rsidRPr="001E2B8B">
        <w:rPr>
          <w:rStyle w:val="21"/>
          <w:rFonts w:eastAsia="Calibri"/>
          <w:sz w:val="24"/>
          <w:szCs w:val="24"/>
        </w:rPr>
        <w:t xml:space="preserve">Организация воспитательной работы Филиала опирается на нормативные правовые акты федерального, регионального и локального уровня и строится в соответствии с реализацией  федеральных государственных образовательных стандартов высшего </w:t>
      </w:r>
      <w:r w:rsidRPr="001E2B8B">
        <w:rPr>
          <w:rStyle w:val="21"/>
          <w:rFonts w:eastAsia="Calibri"/>
          <w:sz w:val="24"/>
          <w:szCs w:val="24"/>
        </w:rPr>
        <w:lastRenderedPageBreak/>
        <w:t>образования и среднего профессионального образования, Государственной стратегии государственной молодежной политики в Российской Федерации, Концепцией развития психологической службы в системе образования в РФ на период до 2025 г. , «Концепции воспитания студентов Российского государственного университета правосудия на 2020-2025 гг.».</w:t>
      </w:r>
    </w:p>
    <w:p w:rsidR="00BE00AE" w:rsidRPr="001E2B8B" w:rsidRDefault="00BE00AE" w:rsidP="00AB169E">
      <w:pPr>
        <w:pStyle w:val="msonormalmailrucssattributepostfix"/>
        <w:shd w:val="clear" w:color="auto" w:fill="FFFFFF"/>
        <w:tabs>
          <w:tab w:val="left" w:pos="2835"/>
        </w:tabs>
        <w:spacing w:before="0" w:beforeAutospacing="0" w:after="0" w:afterAutospacing="0" w:line="276" w:lineRule="auto"/>
        <w:ind w:firstLine="708"/>
        <w:jc w:val="both"/>
        <w:rPr>
          <w:rStyle w:val="21"/>
          <w:sz w:val="24"/>
          <w:szCs w:val="24"/>
        </w:rPr>
      </w:pPr>
      <w:r w:rsidRPr="001E2B8B">
        <w:rPr>
          <w:bCs/>
          <w:lang w:eastAsia="ar-SA"/>
        </w:rPr>
        <w:t xml:space="preserve">Основным направлением воспитательной </w:t>
      </w:r>
      <w:r w:rsidRPr="001E2B8B">
        <w:rPr>
          <w:lang w:eastAsia="ar-SA"/>
        </w:rPr>
        <w:t>работы является ф</w:t>
      </w:r>
      <w:r w:rsidRPr="001E2B8B">
        <w:rPr>
          <w:bCs/>
          <w:iCs/>
          <w:lang w:eastAsia="ar-SA"/>
        </w:rPr>
        <w:t xml:space="preserve">ормирование общих общепрофессиональных компетенций обучающихся по </w:t>
      </w:r>
      <w:proofErr w:type="gramStart"/>
      <w:r w:rsidRPr="001E2B8B">
        <w:rPr>
          <w:bCs/>
          <w:iCs/>
          <w:lang w:eastAsia="ar-SA"/>
        </w:rPr>
        <w:t>программам  ПСА</w:t>
      </w:r>
      <w:proofErr w:type="gramEnd"/>
      <w:r w:rsidRPr="001E2B8B">
        <w:rPr>
          <w:rStyle w:val="21"/>
          <w:sz w:val="24"/>
          <w:szCs w:val="24"/>
        </w:rPr>
        <w:t>.</w:t>
      </w:r>
    </w:p>
    <w:p w:rsidR="00BE00AE" w:rsidRPr="001E2B8B" w:rsidRDefault="00BE00AE" w:rsidP="00AB169E">
      <w:pPr>
        <w:pStyle w:val="msonormalmailrucssattributepostfix"/>
        <w:shd w:val="clear" w:color="auto" w:fill="FFFFFF"/>
        <w:tabs>
          <w:tab w:val="left" w:pos="2835"/>
        </w:tabs>
        <w:spacing w:before="0" w:beforeAutospacing="0" w:after="0" w:afterAutospacing="0" w:line="276" w:lineRule="auto"/>
        <w:ind w:firstLine="708"/>
        <w:jc w:val="both"/>
      </w:pPr>
      <w:r w:rsidRPr="001E2B8B">
        <w:rPr>
          <w:rStyle w:val="21"/>
          <w:sz w:val="24"/>
          <w:szCs w:val="24"/>
        </w:rPr>
        <w:t xml:space="preserve">Согласно «Концепции воспитания студентов Российского государственного университета правосудия на 2020-2025 гг.», а также </w:t>
      </w:r>
      <w:r w:rsidRPr="001E2B8B">
        <w:t xml:space="preserve">в рамках формирования социокультурной среды, необходимо отметить решение ключевых направлений: </w:t>
      </w:r>
    </w:p>
    <w:p w:rsidR="00BE00AE" w:rsidRPr="001E2B8B" w:rsidRDefault="00BE00AE" w:rsidP="00B35164">
      <w:pPr>
        <w:pStyle w:val="msonormalmailrucssattributepostfix"/>
        <w:numPr>
          <w:ilvl w:val="0"/>
          <w:numId w:val="25"/>
        </w:numPr>
        <w:shd w:val="clear" w:color="auto" w:fill="FFFFFF"/>
        <w:tabs>
          <w:tab w:val="left" w:pos="709"/>
        </w:tabs>
        <w:spacing w:before="0" w:beforeAutospacing="0" w:after="0" w:afterAutospacing="0" w:line="276" w:lineRule="auto"/>
        <w:ind w:left="0" w:firstLine="349"/>
        <w:jc w:val="both"/>
        <w:rPr>
          <w:rStyle w:val="21"/>
          <w:sz w:val="24"/>
          <w:szCs w:val="24"/>
        </w:rPr>
      </w:pPr>
      <w:r w:rsidRPr="001E2B8B">
        <w:rPr>
          <w:rStyle w:val="21"/>
          <w:sz w:val="24"/>
          <w:szCs w:val="24"/>
        </w:rPr>
        <w:t xml:space="preserve">развитие добровольчества и </w:t>
      </w:r>
      <w:proofErr w:type="spellStart"/>
      <w:r w:rsidRPr="001E2B8B">
        <w:rPr>
          <w:rStyle w:val="21"/>
          <w:sz w:val="24"/>
          <w:szCs w:val="24"/>
        </w:rPr>
        <w:t>волонтерства</w:t>
      </w:r>
      <w:proofErr w:type="spellEnd"/>
      <w:r w:rsidRPr="001E2B8B">
        <w:rPr>
          <w:rStyle w:val="21"/>
          <w:sz w:val="24"/>
          <w:szCs w:val="24"/>
        </w:rPr>
        <w:t xml:space="preserve"> (</w:t>
      </w:r>
      <w:r w:rsidRPr="001E2B8B">
        <w:t xml:space="preserve">участие студентов филиала в волонтерских акциях «Капля крови-ради жизни», «Мы вместе», </w:t>
      </w:r>
      <w:proofErr w:type="gramStart"/>
      <w:r w:rsidRPr="001E2B8B">
        <w:t>волонтерские  и</w:t>
      </w:r>
      <w:proofErr w:type="gramEnd"/>
      <w:r w:rsidRPr="001E2B8B">
        <w:t xml:space="preserve"> благотворительные акции в детских дома, пансионатах пожилых людей и инвалидов («Серафима» и др.), участие в городском форуме волонтеров «От хорошего к великому», кураторские часы «Нравственные и этические нормы, как одна из основ поведения юриста», «Культура делового общения», «Этика поведения в обществе» и др.);</w:t>
      </w:r>
    </w:p>
    <w:p w:rsidR="00BE00AE" w:rsidRPr="001E2B8B" w:rsidRDefault="00BE00AE" w:rsidP="00B35164">
      <w:pPr>
        <w:pStyle w:val="msonormalmailrucssattributepostfix"/>
        <w:numPr>
          <w:ilvl w:val="0"/>
          <w:numId w:val="27"/>
        </w:numPr>
        <w:shd w:val="clear" w:color="auto" w:fill="FFFFFF"/>
        <w:tabs>
          <w:tab w:val="left" w:pos="851"/>
        </w:tabs>
        <w:spacing w:before="0" w:beforeAutospacing="0" w:after="0" w:afterAutospacing="0" w:line="276" w:lineRule="auto"/>
        <w:ind w:left="0" w:firstLine="426"/>
        <w:jc w:val="both"/>
      </w:pPr>
      <w:r w:rsidRPr="001E2B8B">
        <w:t>гражданско-патриотическое воспитание (</w:t>
      </w:r>
      <w:r w:rsidRPr="001E2B8B">
        <w:rPr>
          <w:shd w:val="clear" w:color="auto" w:fill="FFFFFF"/>
        </w:rPr>
        <w:t xml:space="preserve">месячник военно-патриотической и оборонно-массовой работы, </w:t>
      </w:r>
      <w:r w:rsidRPr="001E2B8B">
        <w:t xml:space="preserve">участия в акции «Бескозырка», мероприятия, посвященные «Дню Великой Победы», «Дню Защитника Отечества», «Праздник Весны и труда» и </w:t>
      </w:r>
      <w:proofErr w:type="spellStart"/>
      <w:r w:rsidRPr="001E2B8B">
        <w:t>др</w:t>
      </w:r>
      <w:proofErr w:type="spellEnd"/>
      <w:r w:rsidRPr="001E2B8B">
        <w:t>); воспитания и развития у студентов гражданственности, уважения к правам и свободам человека, семейным ценностям (организация и проведение концертной программы, посвященной таким мероприятиям как «День Матери», «День семьи, любви и верности» и т.д.); формирования у студенческой молодежи правовой культуры, политической сознательности и грамотности (ежегодная всероссийская научно-практическая конференция для студентов «Проблемы и перспективы развития права и правосудия в современном мире», межрегиональный круглый стол «Социальные обязательства государства: правовое регулирование», мастер-классы, Ежегодная Всероссийская научная конференция для студентов, магистрантов и аспирантов, посвященная Международному дню прав человека «</w:t>
      </w:r>
      <w:r w:rsidRPr="001E2B8B">
        <w:rPr>
          <w:bCs/>
        </w:rPr>
        <w:t>Защита прав человека в международном праве и в национальном праве</w:t>
      </w:r>
      <w:r w:rsidRPr="001E2B8B">
        <w:t xml:space="preserve"> </w:t>
      </w:r>
      <w:r w:rsidRPr="001E2B8B">
        <w:rPr>
          <w:bCs/>
        </w:rPr>
        <w:t xml:space="preserve">Российской Федерации» и др. </w:t>
      </w:r>
      <w:r w:rsidRPr="001E2B8B">
        <w:t>); сохранения и преумножения историко-культурных традиций Университета (торжественное мероприятие «Посвящение в студенты», «Игры на сплочение», участие студентов в фестивале студенческого творчества «Созвездие РГУП» номинаций: «</w:t>
      </w:r>
      <w:hyperlink r:id="rId8" w:tgtFrame="_blank" w:history="1">
        <w:r w:rsidRPr="001E2B8B">
          <w:rPr>
            <w:rStyle w:val="aff3"/>
            <w:color w:val="auto"/>
            <w:u w:val="none"/>
          </w:rPr>
          <w:t>Всероссийский форум студенческого актива «СТУДГОРОД», </w:t>
        </w:r>
      </w:hyperlink>
      <w:r w:rsidRPr="001E2B8B">
        <w:rPr>
          <w:rStyle w:val="aff3"/>
          <w:color w:val="auto"/>
          <w:u w:val="none"/>
        </w:rPr>
        <w:t>«</w:t>
      </w:r>
      <w:hyperlink r:id="rId9" w:tgtFrame="_blank" w:history="1">
        <w:r w:rsidRPr="001E2B8B">
          <w:rPr>
            <w:rStyle w:val="aff3"/>
            <w:color w:val="auto"/>
            <w:u w:val="none"/>
          </w:rPr>
          <w:t>Игры КВН на Кубок Ректора», </w:t>
        </w:r>
      </w:hyperlink>
      <w:r w:rsidRPr="001E2B8B">
        <w:rPr>
          <w:rStyle w:val="aff3"/>
          <w:color w:val="auto"/>
          <w:u w:val="none"/>
        </w:rPr>
        <w:t>«</w:t>
      </w:r>
      <w:hyperlink r:id="rId10" w:tgtFrame="_blank" w:history="1">
        <w:r w:rsidRPr="001E2B8B">
          <w:rPr>
            <w:rStyle w:val="aff3"/>
            <w:color w:val="auto"/>
            <w:u w:val="none"/>
          </w:rPr>
          <w:t>Социальная реклама», «Фотография», «</w:t>
        </w:r>
        <w:proofErr w:type="spellStart"/>
        <w:r w:rsidRPr="001E2B8B">
          <w:rPr>
            <w:rStyle w:val="aff3"/>
            <w:color w:val="auto"/>
            <w:u w:val="none"/>
          </w:rPr>
          <w:t>Мобилография</w:t>
        </w:r>
        <w:proofErr w:type="spellEnd"/>
        <w:r w:rsidRPr="001E2B8B">
          <w:rPr>
            <w:rStyle w:val="aff3"/>
            <w:color w:val="auto"/>
            <w:u w:val="none"/>
          </w:rPr>
          <w:t xml:space="preserve">», </w:t>
        </w:r>
      </w:hyperlink>
      <w:r w:rsidRPr="001E2B8B">
        <w:rPr>
          <w:rStyle w:val="aff3"/>
          <w:color w:val="auto"/>
          <w:u w:val="none"/>
        </w:rPr>
        <w:t>«</w:t>
      </w:r>
      <w:r w:rsidRPr="001E2B8B">
        <w:t>Видеоролик», «Вокал», «Публичное выступление» и др.; конкурс «Мисс и Мистер Правосудия (отборочный этап Всероссийского конкурса «Мисс и Мистер Правосудия»),  фотоальбомы мероприятий и др.);</w:t>
      </w:r>
    </w:p>
    <w:p w:rsidR="00BE00AE" w:rsidRPr="001E2B8B" w:rsidRDefault="00BE00AE" w:rsidP="00B35164">
      <w:pPr>
        <w:pStyle w:val="msonormalmailrucssattributepostfix"/>
        <w:numPr>
          <w:ilvl w:val="0"/>
          <w:numId w:val="25"/>
        </w:numPr>
        <w:shd w:val="clear" w:color="auto" w:fill="FFFFFF"/>
        <w:spacing w:before="0" w:beforeAutospacing="0" w:after="0" w:afterAutospacing="0" w:line="276" w:lineRule="auto"/>
        <w:ind w:left="0" w:firstLine="349"/>
        <w:jc w:val="both"/>
      </w:pPr>
      <w:r w:rsidRPr="001E2B8B">
        <w:t xml:space="preserve">межнациональные отношения и толерантность (участие в акции «Свеча памяти», посвященная Дню солидарности в борьбе с терроризмом, организация и проведение «Недели дружбы студенческой молодежи», «Игры на </w:t>
      </w:r>
      <w:proofErr w:type="gramStart"/>
      <w:r w:rsidRPr="001E2B8B">
        <w:t>сплочение ,</w:t>
      </w:r>
      <w:proofErr w:type="gramEnd"/>
      <w:r w:rsidRPr="001E2B8B">
        <w:t xml:space="preserve"> «Ярмарка народов» и др.);</w:t>
      </w:r>
    </w:p>
    <w:p w:rsidR="00BE00AE" w:rsidRPr="001E2B8B" w:rsidRDefault="00BE00AE" w:rsidP="00B35164">
      <w:pPr>
        <w:pStyle w:val="msonormalmailrucssattributepostfix"/>
        <w:numPr>
          <w:ilvl w:val="0"/>
          <w:numId w:val="25"/>
        </w:numPr>
        <w:shd w:val="clear" w:color="auto" w:fill="FFFFFF"/>
        <w:tabs>
          <w:tab w:val="left" w:pos="709"/>
        </w:tabs>
        <w:spacing w:before="0" w:beforeAutospacing="0" w:after="0" w:afterAutospacing="0" w:line="276" w:lineRule="auto"/>
        <w:ind w:left="0" w:firstLine="349"/>
        <w:jc w:val="both"/>
      </w:pPr>
      <w:r w:rsidRPr="001E2B8B">
        <w:t>культурно-творческое воспитание (ежегодное участие студентов в Фестивале студенческого творчества РГУП «Созвездие РГУП» в 15 номинациях, организация праздничных концертов, участие студентов в творческих фестивалях и конкурсах городского, краевого, всероссийского уровня);</w:t>
      </w:r>
    </w:p>
    <w:p w:rsidR="00BE00AE" w:rsidRPr="001E2B8B" w:rsidRDefault="00BE00AE" w:rsidP="00B35164">
      <w:pPr>
        <w:pStyle w:val="msonormalmailrucssattributepostfix"/>
        <w:numPr>
          <w:ilvl w:val="0"/>
          <w:numId w:val="25"/>
        </w:numPr>
        <w:shd w:val="clear" w:color="auto" w:fill="FFFFFF"/>
        <w:tabs>
          <w:tab w:val="left" w:pos="709"/>
        </w:tabs>
        <w:spacing w:before="0" w:beforeAutospacing="0" w:after="0" w:afterAutospacing="0" w:line="276" w:lineRule="auto"/>
        <w:ind w:left="0" w:firstLine="349"/>
        <w:jc w:val="both"/>
      </w:pPr>
      <w:r w:rsidRPr="001E2B8B">
        <w:lastRenderedPageBreak/>
        <w:t xml:space="preserve"> физическое воспитание и популяризация здорового образа жизни (Организация и проведение турниров по мини-футболу «Кубок СКФ РГУП»; соревнования в зачет 1 этапа Универсиады среди Вузов: волейбол, баскетбол, </w:t>
      </w:r>
      <w:proofErr w:type="spellStart"/>
      <w:r w:rsidRPr="001E2B8B">
        <w:t>минифутбол</w:t>
      </w:r>
      <w:proofErr w:type="spellEnd"/>
      <w:r w:rsidRPr="001E2B8B">
        <w:t xml:space="preserve">, гиревой спорт, ежегодное социально-психологическое тестирование, акции «Сигарета-на конфету», конкурс социальных плакатов, волонтерский слет «Поколение выбирает жизнь, здоровье, спорт», соревнования по общефизической подготовке, по футболу, волейболу, бадминтону, настольному теннису, участие в студенческой  </w:t>
      </w:r>
      <w:proofErr w:type="spellStart"/>
      <w:r w:rsidRPr="001E2B8B">
        <w:t>Всекубанской</w:t>
      </w:r>
      <w:proofErr w:type="spellEnd"/>
      <w:r w:rsidRPr="001E2B8B">
        <w:t xml:space="preserve"> зарядке, товарищеские встречи по командным видам спорта и пр.);</w:t>
      </w:r>
    </w:p>
    <w:p w:rsidR="00BE00AE" w:rsidRPr="001E2B8B" w:rsidRDefault="00BE00AE" w:rsidP="00B35164">
      <w:pPr>
        <w:pStyle w:val="msonormalmailrucssattributepostfix"/>
        <w:numPr>
          <w:ilvl w:val="0"/>
          <w:numId w:val="25"/>
        </w:numPr>
        <w:shd w:val="clear" w:color="auto" w:fill="FFFFFF"/>
        <w:tabs>
          <w:tab w:val="left" w:pos="851"/>
        </w:tabs>
        <w:spacing w:before="0" w:beforeAutospacing="0" w:after="0" w:afterAutospacing="0" w:line="276" w:lineRule="auto"/>
        <w:ind w:left="0" w:firstLine="349"/>
        <w:jc w:val="both"/>
        <w:rPr>
          <w:rStyle w:val="21"/>
          <w:sz w:val="24"/>
          <w:szCs w:val="24"/>
        </w:rPr>
      </w:pPr>
      <w:r w:rsidRPr="001E2B8B">
        <w:t>развитие самоуправления обучающихся (студенческий совет, студенческие творческие организации: танцевальная студия, студенческий театр, кон</w:t>
      </w:r>
      <w:r w:rsidR="00934D16">
        <w:t>к</w:t>
      </w:r>
      <w:r w:rsidRPr="001E2B8B">
        <w:t>урс «Студент года РГУП»);</w:t>
      </w:r>
    </w:p>
    <w:p w:rsidR="00BE00AE" w:rsidRPr="001E2B8B" w:rsidRDefault="00BE00AE" w:rsidP="00B35164">
      <w:pPr>
        <w:pStyle w:val="msonormalmailrucssattributepostfix"/>
        <w:numPr>
          <w:ilvl w:val="0"/>
          <w:numId w:val="25"/>
        </w:numPr>
        <w:tabs>
          <w:tab w:val="left" w:pos="284"/>
          <w:tab w:val="left" w:pos="851"/>
        </w:tabs>
        <w:spacing w:before="0" w:beforeAutospacing="0" w:after="0" w:afterAutospacing="0" w:line="276" w:lineRule="auto"/>
        <w:ind w:left="0" w:firstLine="284"/>
        <w:jc w:val="both"/>
        <w:rPr>
          <w:rStyle w:val="21"/>
          <w:sz w:val="24"/>
          <w:szCs w:val="24"/>
        </w:rPr>
      </w:pPr>
      <w:r w:rsidRPr="001E2B8B">
        <w:t xml:space="preserve">информационно-воспитательная работа </w:t>
      </w:r>
      <w:r w:rsidRPr="001E2B8B">
        <w:rPr>
          <w:rStyle w:val="21"/>
          <w:sz w:val="24"/>
          <w:szCs w:val="24"/>
        </w:rPr>
        <w:t>Филиала включает в себя внедрение различных форм распространения информации, привлечение студентов к работе в информационном пространстве. В Филиале создана инфраструктура, позволяющая студентам являться активными участниками процесса создания, передачи и использования информации: действует официальный сайт Университета. В группе «</w:t>
      </w:r>
      <w:proofErr w:type="spellStart"/>
      <w:r w:rsidRPr="001E2B8B">
        <w:rPr>
          <w:rStyle w:val="21"/>
          <w:sz w:val="24"/>
          <w:szCs w:val="24"/>
        </w:rPr>
        <w:t>Вконтакте</w:t>
      </w:r>
      <w:proofErr w:type="spellEnd"/>
      <w:r w:rsidRPr="001E2B8B">
        <w:rPr>
          <w:rStyle w:val="21"/>
          <w:sz w:val="24"/>
          <w:szCs w:val="24"/>
        </w:rPr>
        <w:t>», социальной сети «</w:t>
      </w:r>
      <w:proofErr w:type="spellStart"/>
      <w:r w:rsidRPr="001E2B8B">
        <w:rPr>
          <w:rStyle w:val="21"/>
          <w:sz w:val="24"/>
          <w:szCs w:val="24"/>
        </w:rPr>
        <w:t>Инстаграмм</w:t>
      </w:r>
      <w:proofErr w:type="spellEnd"/>
      <w:r w:rsidRPr="001E2B8B">
        <w:rPr>
          <w:rStyle w:val="21"/>
          <w:sz w:val="24"/>
          <w:szCs w:val="24"/>
        </w:rPr>
        <w:t xml:space="preserve">», досках объявлений Филиала представлена информация о планируемых и реализуемых проектах: конкурсах, добровольческих акциях, концертах, научных конференциях и других мероприятиях, в которых могут принять участие </w:t>
      </w:r>
      <w:proofErr w:type="gramStart"/>
      <w:r w:rsidRPr="001E2B8B">
        <w:rPr>
          <w:rStyle w:val="21"/>
          <w:sz w:val="24"/>
          <w:szCs w:val="24"/>
        </w:rPr>
        <w:t>студенты;  предоставляются</w:t>
      </w:r>
      <w:proofErr w:type="gramEnd"/>
      <w:r w:rsidRPr="001E2B8B">
        <w:rPr>
          <w:rStyle w:val="21"/>
          <w:sz w:val="24"/>
          <w:szCs w:val="24"/>
        </w:rPr>
        <w:t xml:space="preserve"> фото- и видеоотчеты.</w:t>
      </w:r>
    </w:p>
    <w:p w:rsidR="00BE00AE" w:rsidRPr="001E2B8B" w:rsidRDefault="00BE00AE" w:rsidP="00AB169E">
      <w:pPr>
        <w:shd w:val="clear" w:color="auto" w:fill="FFFFFF"/>
        <w:tabs>
          <w:tab w:val="left" w:pos="2835"/>
        </w:tabs>
        <w:spacing w:line="276" w:lineRule="auto"/>
        <w:ind w:firstLine="708"/>
        <w:jc w:val="both"/>
        <w:rPr>
          <w:sz w:val="24"/>
          <w:szCs w:val="24"/>
        </w:rPr>
      </w:pPr>
      <w:r w:rsidRPr="001E2B8B">
        <w:rPr>
          <w:sz w:val="24"/>
          <w:szCs w:val="24"/>
        </w:rPr>
        <w:t xml:space="preserve">В </w:t>
      </w:r>
      <w:proofErr w:type="gramStart"/>
      <w:r w:rsidRPr="001E2B8B">
        <w:rPr>
          <w:sz w:val="24"/>
          <w:szCs w:val="24"/>
        </w:rPr>
        <w:t>Северо-Кавказском</w:t>
      </w:r>
      <w:proofErr w:type="gramEnd"/>
      <w:r w:rsidRPr="001E2B8B">
        <w:rPr>
          <w:sz w:val="24"/>
          <w:szCs w:val="24"/>
        </w:rPr>
        <w:t xml:space="preserve"> филиале ФГБОУВО «Российский государственный университет правосудия» создана необходимая социокультурная среда для успешного развития личности, созданы условия, необходимые для всестороннего развития личности, сохранения здоровья обучающихся, созданы условия для развития воспитательного компонента образовательного процесса, включая развития студенческого самоуправления, участие обучающихся в работе творческих коллективов.</w:t>
      </w:r>
    </w:p>
    <w:p w:rsidR="00810BF1" w:rsidRPr="001E2B8B" w:rsidRDefault="00810BF1" w:rsidP="00AB169E">
      <w:pPr>
        <w:widowControl/>
        <w:shd w:val="clear" w:color="auto" w:fill="FFFFFF"/>
        <w:tabs>
          <w:tab w:val="left" w:pos="240"/>
          <w:tab w:val="left" w:pos="2835"/>
        </w:tabs>
        <w:spacing w:before="120" w:line="276" w:lineRule="auto"/>
        <w:ind w:left="6"/>
        <w:jc w:val="center"/>
        <w:rPr>
          <w:b/>
          <w:bCs/>
          <w:sz w:val="24"/>
          <w:szCs w:val="24"/>
        </w:rPr>
      </w:pPr>
    </w:p>
    <w:p w:rsidR="005D0330" w:rsidRPr="001E2B8B" w:rsidRDefault="005D0330" w:rsidP="00AB169E">
      <w:pPr>
        <w:widowControl/>
        <w:shd w:val="clear" w:color="auto" w:fill="FFFFFF"/>
        <w:tabs>
          <w:tab w:val="left" w:pos="240"/>
          <w:tab w:val="left" w:pos="2835"/>
        </w:tabs>
        <w:spacing w:before="120" w:line="276" w:lineRule="auto"/>
        <w:ind w:left="6"/>
        <w:jc w:val="center"/>
        <w:rPr>
          <w:b/>
          <w:sz w:val="24"/>
          <w:szCs w:val="24"/>
        </w:rPr>
      </w:pPr>
      <w:r w:rsidRPr="001E2B8B">
        <w:rPr>
          <w:b/>
          <w:bCs/>
          <w:sz w:val="24"/>
          <w:szCs w:val="24"/>
        </w:rPr>
        <w:t xml:space="preserve">6. </w:t>
      </w:r>
      <w:r w:rsidRPr="001E2B8B">
        <w:rPr>
          <w:b/>
          <w:sz w:val="24"/>
          <w:szCs w:val="24"/>
        </w:rPr>
        <w:t>Нормативно-методическое обеспечение системы оценки качества освоения обучающимися ППССЗ</w:t>
      </w:r>
    </w:p>
    <w:p w:rsidR="00810BF1" w:rsidRPr="001E2B8B" w:rsidRDefault="00810BF1" w:rsidP="00AB169E">
      <w:pPr>
        <w:widowControl/>
        <w:shd w:val="clear" w:color="auto" w:fill="FFFFFF"/>
        <w:tabs>
          <w:tab w:val="left" w:pos="240"/>
          <w:tab w:val="left" w:pos="2835"/>
        </w:tabs>
        <w:spacing w:before="120" w:line="276" w:lineRule="auto"/>
        <w:ind w:left="6"/>
        <w:jc w:val="center"/>
        <w:rPr>
          <w:b/>
          <w:sz w:val="24"/>
          <w:szCs w:val="24"/>
        </w:rPr>
      </w:pP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Оценка качества освоения обучающимися </w:t>
      </w:r>
      <w:r w:rsidR="00BC524A" w:rsidRPr="001E2B8B">
        <w:rPr>
          <w:rFonts w:ascii="Times New Roman" w:hAnsi="Times New Roman"/>
          <w:sz w:val="24"/>
          <w:szCs w:val="24"/>
        </w:rPr>
        <w:t>программы подготовки специалистов среднего звена</w:t>
      </w:r>
      <w:r w:rsidR="00EC66E2" w:rsidRPr="001E2B8B">
        <w:rPr>
          <w:rFonts w:ascii="Times New Roman" w:hAnsi="Times New Roman"/>
          <w:sz w:val="24"/>
          <w:szCs w:val="24"/>
        </w:rPr>
        <w:t xml:space="preserve"> </w:t>
      </w:r>
      <w:r w:rsidR="006909CE" w:rsidRPr="001E2B8B">
        <w:rPr>
          <w:rFonts w:ascii="Times New Roman" w:hAnsi="Times New Roman"/>
          <w:sz w:val="24"/>
          <w:szCs w:val="24"/>
        </w:rPr>
        <w:t>по специальности 40.02.03</w:t>
      </w:r>
      <w:r w:rsidRPr="001E2B8B">
        <w:rPr>
          <w:rFonts w:ascii="Times New Roman" w:hAnsi="Times New Roman"/>
          <w:sz w:val="24"/>
          <w:szCs w:val="24"/>
        </w:rPr>
        <w:t xml:space="preserve"> «Право и судебное администрирование» включает </w:t>
      </w:r>
      <w:proofErr w:type="spellStart"/>
      <w:r w:rsidRPr="001E2B8B">
        <w:rPr>
          <w:rFonts w:ascii="Times New Roman" w:hAnsi="Times New Roman"/>
          <w:sz w:val="24"/>
          <w:szCs w:val="24"/>
        </w:rPr>
        <w:t>текущии</w:t>
      </w:r>
      <w:proofErr w:type="spellEnd"/>
      <w:r w:rsidRPr="001E2B8B">
        <w:rPr>
          <w:rFonts w:ascii="Times New Roman" w:hAnsi="Times New Roman"/>
          <w:sz w:val="24"/>
          <w:szCs w:val="24"/>
        </w:rPr>
        <w:t xml:space="preserve">̆ контроль успеваемости, промежуточную аттестацию обучающихся и итоговую государственную аттестацию выпускников.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Реализация стандартов качества подготовки и освоения обучающимися </w:t>
      </w:r>
      <w:proofErr w:type="spellStart"/>
      <w:r w:rsidRPr="001E2B8B">
        <w:rPr>
          <w:rFonts w:ascii="Times New Roman" w:hAnsi="Times New Roman"/>
          <w:sz w:val="24"/>
          <w:szCs w:val="24"/>
        </w:rPr>
        <w:t>основнои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образовательнои</w:t>
      </w:r>
      <w:proofErr w:type="spellEnd"/>
      <w:r w:rsidRPr="001E2B8B">
        <w:rPr>
          <w:rFonts w:ascii="Times New Roman" w:hAnsi="Times New Roman"/>
          <w:sz w:val="24"/>
          <w:szCs w:val="24"/>
        </w:rPr>
        <w:t xml:space="preserve">̆ </w:t>
      </w:r>
      <w:r w:rsidR="006909CE" w:rsidRPr="001E2B8B">
        <w:rPr>
          <w:rFonts w:ascii="Times New Roman" w:hAnsi="Times New Roman"/>
          <w:sz w:val="24"/>
          <w:szCs w:val="24"/>
        </w:rPr>
        <w:t>программы специальности 40.02.03</w:t>
      </w:r>
      <w:r w:rsidRPr="001E2B8B">
        <w:rPr>
          <w:rFonts w:ascii="Times New Roman" w:hAnsi="Times New Roman"/>
          <w:sz w:val="24"/>
          <w:szCs w:val="24"/>
        </w:rPr>
        <w:t xml:space="preserve"> «Право и судебное администрирование» обеспечивается рядом нормативных документов таких как: </w:t>
      </w:r>
    </w:p>
    <w:p w:rsidR="005D0330" w:rsidRPr="001E2B8B" w:rsidRDefault="00B35164" w:rsidP="00B35164">
      <w:pPr>
        <w:pStyle w:val="af0"/>
        <w:numPr>
          <w:ilvl w:val="0"/>
          <w:numId w:val="12"/>
        </w:numPr>
        <w:tabs>
          <w:tab w:val="left" w:pos="1134"/>
        </w:tabs>
        <w:spacing w:line="276" w:lineRule="auto"/>
        <w:ind w:left="0" w:firstLine="737"/>
        <w:jc w:val="both"/>
        <w:rPr>
          <w:bCs/>
          <w:sz w:val="24"/>
          <w:szCs w:val="24"/>
        </w:rPr>
      </w:pPr>
      <w:r>
        <w:rPr>
          <w:bCs/>
          <w:sz w:val="24"/>
          <w:szCs w:val="24"/>
        </w:rPr>
        <w:t xml:space="preserve">    </w:t>
      </w:r>
      <w:r w:rsidR="005D0330" w:rsidRPr="001E2B8B">
        <w:rPr>
          <w:bCs/>
          <w:sz w:val="24"/>
          <w:szCs w:val="24"/>
        </w:rPr>
        <w:t xml:space="preserve">Положение о </w:t>
      </w:r>
      <w:proofErr w:type="gramStart"/>
      <w:r w:rsidR="005D0330" w:rsidRPr="001E2B8B">
        <w:rPr>
          <w:bCs/>
          <w:sz w:val="24"/>
          <w:szCs w:val="24"/>
        </w:rPr>
        <w:t>текущем  контроле</w:t>
      </w:r>
      <w:proofErr w:type="gramEnd"/>
      <w:r w:rsidR="005D0330" w:rsidRPr="001E2B8B">
        <w:rPr>
          <w:bCs/>
          <w:sz w:val="24"/>
          <w:szCs w:val="24"/>
        </w:rPr>
        <w:t xml:space="preserve"> и промежуточной   аттестации    знаний обучающихся по </w:t>
      </w:r>
      <w:r w:rsidR="00F75735" w:rsidRPr="001E2B8B">
        <w:rPr>
          <w:bCs/>
          <w:sz w:val="24"/>
          <w:szCs w:val="24"/>
        </w:rPr>
        <w:t xml:space="preserve">образовательным программам </w:t>
      </w:r>
      <w:r w:rsidR="005D0330" w:rsidRPr="001E2B8B">
        <w:rPr>
          <w:bCs/>
          <w:sz w:val="24"/>
          <w:szCs w:val="24"/>
        </w:rPr>
        <w:t>среднег</w:t>
      </w:r>
      <w:r w:rsidR="000E5AE4" w:rsidRPr="001E2B8B">
        <w:rPr>
          <w:bCs/>
          <w:sz w:val="24"/>
          <w:szCs w:val="24"/>
        </w:rPr>
        <w:t>о профессионального образования;</w:t>
      </w:r>
    </w:p>
    <w:p w:rsidR="005D0330" w:rsidRPr="001E2B8B" w:rsidRDefault="005D0330" w:rsidP="00B35164">
      <w:pPr>
        <w:pStyle w:val="af5"/>
        <w:numPr>
          <w:ilvl w:val="0"/>
          <w:numId w:val="11"/>
        </w:numPr>
        <w:tabs>
          <w:tab w:val="clear" w:pos="720"/>
          <w:tab w:val="left" w:pos="709"/>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Положение о государственной итоговой аттестации выпускников </w:t>
      </w:r>
      <w:proofErr w:type="gramStart"/>
      <w:r w:rsidRPr="001E2B8B">
        <w:rPr>
          <w:rFonts w:ascii="Times New Roman" w:hAnsi="Times New Roman"/>
          <w:sz w:val="24"/>
          <w:szCs w:val="24"/>
        </w:rPr>
        <w:t>Университета  по</w:t>
      </w:r>
      <w:proofErr w:type="gramEnd"/>
      <w:r w:rsidRPr="001E2B8B">
        <w:rPr>
          <w:rFonts w:ascii="Times New Roman" w:hAnsi="Times New Roman"/>
          <w:sz w:val="24"/>
          <w:szCs w:val="24"/>
        </w:rPr>
        <w:t xml:space="preserve"> </w:t>
      </w:r>
      <w:r w:rsidR="00F75735" w:rsidRPr="001E2B8B">
        <w:rPr>
          <w:rFonts w:ascii="Times New Roman" w:hAnsi="Times New Roman"/>
          <w:sz w:val="24"/>
          <w:szCs w:val="24"/>
        </w:rPr>
        <w:t xml:space="preserve">образовательным </w:t>
      </w:r>
      <w:r w:rsidRPr="001E2B8B">
        <w:rPr>
          <w:rFonts w:ascii="Times New Roman" w:hAnsi="Times New Roman"/>
          <w:sz w:val="24"/>
          <w:szCs w:val="24"/>
        </w:rPr>
        <w:t>программам среднег</w:t>
      </w:r>
      <w:r w:rsidR="000E5AE4" w:rsidRPr="001E2B8B">
        <w:rPr>
          <w:rFonts w:ascii="Times New Roman" w:hAnsi="Times New Roman"/>
          <w:sz w:val="24"/>
          <w:szCs w:val="24"/>
        </w:rPr>
        <w:t xml:space="preserve">о профессионального образования; </w:t>
      </w:r>
      <w:r w:rsidRPr="001E2B8B">
        <w:rPr>
          <w:rFonts w:ascii="Times New Roman" w:hAnsi="Times New Roman"/>
          <w:sz w:val="24"/>
          <w:szCs w:val="24"/>
        </w:rPr>
        <w:t xml:space="preserve"> </w:t>
      </w:r>
    </w:p>
    <w:p w:rsidR="000E5AE4" w:rsidRPr="001E2B8B" w:rsidRDefault="00B35164" w:rsidP="00B35164">
      <w:pPr>
        <w:pStyle w:val="af5"/>
        <w:numPr>
          <w:ilvl w:val="0"/>
          <w:numId w:val="11"/>
        </w:numPr>
        <w:tabs>
          <w:tab w:val="left" w:pos="1134"/>
        </w:tabs>
        <w:spacing w:before="0" w:beforeAutospacing="0" w:after="0" w:afterAutospacing="0" w:line="276" w:lineRule="auto"/>
        <w:ind w:left="0" w:firstLine="709"/>
        <w:jc w:val="both"/>
        <w:rPr>
          <w:rFonts w:ascii="Times New Roman" w:hAnsi="Times New Roman"/>
          <w:sz w:val="24"/>
          <w:szCs w:val="24"/>
        </w:rPr>
      </w:pPr>
      <w:r>
        <w:rPr>
          <w:rFonts w:ascii="Times New Roman" w:hAnsi="Times New Roman"/>
          <w:sz w:val="24"/>
          <w:szCs w:val="24"/>
        </w:rPr>
        <w:t xml:space="preserve">    </w:t>
      </w:r>
      <w:r w:rsidR="005D0330" w:rsidRPr="001E2B8B">
        <w:rPr>
          <w:rFonts w:ascii="Times New Roman" w:hAnsi="Times New Roman"/>
          <w:sz w:val="24"/>
          <w:szCs w:val="24"/>
        </w:rPr>
        <w:t xml:space="preserve">Положение о выпускной квалификационной работе </w:t>
      </w:r>
      <w:r w:rsidR="00AF0301" w:rsidRPr="001E2B8B">
        <w:rPr>
          <w:rFonts w:ascii="Times New Roman" w:hAnsi="Times New Roman"/>
          <w:sz w:val="24"/>
          <w:szCs w:val="24"/>
        </w:rPr>
        <w:t xml:space="preserve">(дипломной работе) </w:t>
      </w:r>
      <w:r w:rsidR="00E4734B" w:rsidRPr="001E2B8B">
        <w:rPr>
          <w:rFonts w:ascii="Times New Roman" w:hAnsi="Times New Roman"/>
          <w:sz w:val="24"/>
          <w:szCs w:val="24"/>
        </w:rPr>
        <w:t>по</w:t>
      </w:r>
      <w:r w:rsidR="00AF0301" w:rsidRPr="001E2B8B">
        <w:rPr>
          <w:rFonts w:ascii="Times New Roman" w:hAnsi="Times New Roman"/>
          <w:sz w:val="24"/>
          <w:szCs w:val="24"/>
        </w:rPr>
        <w:t xml:space="preserve"> образовательным</w:t>
      </w:r>
      <w:r w:rsidR="00F75735" w:rsidRPr="001E2B8B">
        <w:rPr>
          <w:rFonts w:ascii="Times New Roman" w:hAnsi="Times New Roman"/>
          <w:sz w:val="24"/>
          <w:szCs w:val="24"/>
        </w:rPr>
        <w:t xml:space="preserve"> </w:t>
      </w:r>
      <w:r w:rsidR="005D0330" w:rsidRPr="001E2B8B">
        <w:rPr>
          <w:rFonts w:ascii="Times New Roman" w:hAnsi="Times New Roman"/>
          <w:sz w:val="24"/>
          <w:szCs w:val="24"/>
        </w:rPr>
        <w:t>программам среднего профессионального образования</w:t>
      </w:r>
      <w:r w:rsidR="000E5AE4" w:rsidRPr="001E2B8B">
        <w:rPr>
          <w:rFonts w:ascii="Times New Roman" w:hAnsi="Times New Roman"/>
          <w:sz w:val="24"/>
          <w:szCs w:val="24"/>
        </w:rPr>
        <w:t>;</w:t>
      </w:r>
      <w:r w:rsidR="005D0330" w:rsidRPr="001E2B8B">
        <w:rPr>
          <w:rFonts w:ascii="Times New Roman" w:hAnsi="Times New Roman"/>
          <w:sz w:val="24"/>
          <w:szCs w:val="24"/>
        </w:rPr>
        <w:t xml:space="preserve"> </w:t>
      </w:r>
    </w:p>
    <w:p w:rsidR="005D0330" w:rsidRPr="001E2B8B" w:rsidRDefault="00B35164" w:rsidP="00B35164">
      <w:pPr>
        <w:pStyle w:val="af5"/>
        <w:numPr>
          <w:ilvl w:val="0"/>
          <w:numId w:val="11"/>
        </w:numPr>
        <w:tabs>
          <w:tab w:val="left" w:pos="1134"/>
          <w:tab w:val="left" w:pos="2835"/>
        </w:tabs>
        <w:spacing w:before="0" w:beforeAutospacing="0" w:after="0" w:afterAutospacing="0" w:line="276" w:lineRule="auto"/>
        <w:ind w:left="0" w:firstLine="709"/>
        <w:jc w:val="both"/>
        <w:rPr>
          <w:rFonts w:ascii="Times New Roman" w:hAnsi="Times New Roman"/>
          <w:sz w:val="24"/>
          <w:szCs w:val="24"/>
        </w:rPr>
      </w:pPr>
      <w:r>
        <w:rPr>
          <w:rFonts w:ascii="Times New Roman" w:hAnsi="Times New Roman"/>
          <w:sz w:val="24"/>
          <w:szCs w:val="24"/>
        </w:rPr>
        <w:t xml:space="preserve">     </w:t>
      </w:r>
      <w:r w:rsidR="005D0330" w:rsidRPr="001E2B8B">
        <w:rPr>
          <w:rFonts w:ascii="Times New Roman" w:hAnsi="Times New Roman"/>
          <w:sz w:val="24"/>
          <w:szCs w:val="24"/>
        </w:rPr>
        <w:t xml:space="preserve">Положение о рейтинговой системе оценки успеваемости </w:t>
      </w:r>
      <w:r w:rsidR="00F75735" w:rsidRPr="001E2B8B">
        <w:rPr>
          <w:rFonts w:ascii="Times New Roman" w:hAnsi="Times New Roman"/>
          <w:sz w:val="24"/>
          <w:szCs w:val="24"/>
        </w:rPr>
        <w:t>обучающихся</w:t>
      </w:r>
      <w:r w:rsidR="000E5AE4" w:rsidRPr="001E2B8B">
        <w:rPr>
          <w:rFonts w:ascii="Times New Roman" w:hAnsi="Times New Roman"/>
          <w:sz w:val="24"/>
          <w:szCs w:val="24"/>
        </w:rPr>
        <w:t>;</w:t>
      </w:r>
    </w:p>
    <w:p w:rsidR="001D7DB2" w:rsidRPr="001E2B8B" w:rsidRDefault="00F75735" w:rsidP="00B35164">
      <w:pPr>
        <w:pStyle w:val="af5"/>
        <w:numPr>
          <w:ilvl w:val="0"/>
          <w:numId w:val="11"/>
        </w:numPr>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bCs/>
          <w:sz w:val="24"/>
          <w:szCs w:val="24"/>
        </w:rPr>
        <w:lastRenderedPageBreak/>
        <w:t>Положение о</w:t>
      </w:r>
      <w:r w:rsidR="005D0330" w:rsidRPr="001E2B8B">
        <w:rPr>
          <w:rFonts w:ascii="Times New Roman" w:hAnsi="Times New Roman"/>
          <w:bCs/>
          <w:sz w:val="24"/>
          <w:szCs w:val="24"/>
        </w:rPr>
        <w:t xml:space="preserve"> порядке проведения экзамена по профессиональному модулю по программам среднего профессионального образования</w:t>
      </w:r>
      <w:r w:rsidR="001D7DB2" w:rsidRPr="001E2B8B">
        <w:rPr>
          <w:rFonts w:ascii="Times New Roman" w:hAnsi="Times New Roman"/>
          <w:bCs/>
          <w:sz w:val="24"/>
          <w:szCs w:val="24"/>
        </w:rPr>
        <w:t>;</w:t>
      </w:r>
    </w:p>
    <w:p w:rsidR="000E5AE4" w:rsidRPr="001E2B8B" w:rsidRDefault="001D7DB2" w:rsidP="00B35164">
      <w:pPr>
        <w:pStyle w:val="af5"/>
        <w:numPr>
          <w:ilvl w:val="0"/>
          <w:numId w:val="11"/>
        </w:numPr>
        <w:tabs>
          <w:tab w:val="left" w:pos="1418"/>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bCs/>
          <w:sz w:val="24"/>
          <w:szCs w:val="24"/>
        </w:rPr>
        <w:t>Положение о фонде оценочных средств.</w:t>
      </w:r>
      <w:r w:rsidR="00F75735" w:rsidRPr="001E2B8B">
        <w:rPr>
          <w:rFonts w:ascii="Times New Roman" w:hAnsi="Times New Roman"/>
          <w:bCs/>
          <w:sz w:val="24"/>
          <w:szCs w:val="24"/>
        </w:rPr>
        <w:t xml:space="preserve"> </w:t>
      </w:r>
    </w:p>
    <w:p w:rsidR="005D0330" w:rsidRPr="001E2B8B" w:rsidRDefault="002548BB"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proofErr w:type="gramStart"/>
      <w:r w:rsidRPr="001E2B8B">
        <w:rPr>
          <w:rFonts w:ascii="Times New Roman" w:hAnsi="Times New Roman"/>
          <w:sz w:val="24"/>
          <w:szCs w:val="24"/>
        </w:rPr>
        <w:t>Конкретные формы и процедуры текущего контроля успеваемости и промежуточной аттестации</w:t>
      </w:r>
      <w:proofErr w:type="gramEnd"/>
      <w:r w:rsidR="005D0330" w:rsidRPr="001E2B8B">
        <w:rPr>
          <w:rFonts w:ascii="Times New Roman" w:hAnsi="Times New Roman"/>
          <w:sz w:val="24"/>
          <w:szCs w:val="24"/>
        </w:rPr>
        <w:t xml:space="preserve"> обучающихся по </w:t>
      </w:r>
      <w:r w:rsidRPr="001E2B8B">
        <w:rPr>
          <w:rFonts w:ascii="Times New Roman" w:hAnsi="Times New Roman"/>
          <w:sz w:val="24"/>
          <w:szCs w:val="24"/>
        </w:rPr>
        <w:t>каждой</w:t>
      </w:r>
      <w:r w:rsidR="005D0330" w:rsidRPr="001E2B8B">
        <w:rPr>
          <w:rFonts w:ascii="Times New Roman" w:hAnsi="Times New Roman"/>
          <w:sz w:val="24"/>
          <w:szCs w:val="24"/>
        </w:rPr>
        <w:t xml:space="preserve"> дисциплине разрабатываются кафедрами и доводятся до сведения обучающихся в течение первого месяца обучения. </w:t>
      </w:r>
    </w:p>
    <w:p w:rsidR="005D0330" w:rsidRPr="001E2B8B" w:rsidRDefault="005D0330" w:rsidP="00AB169E">
      <w:pPr>
        <w:widowControl/>
        <w:shd w:val="clear" w:color="auto" w:fill="FFFFFF"/>
        <w:tabs>
          <w:tab w:val="left" w:pos="2835"/>
        </w:tabs>
        <w:spacing w:line="276" w:lineRule="auto"/>
        <w:ind w:firstLine="709"/>
        <w:jc w:val="both"/>
        <w:rPr>
          <w:sz w:val="24"/>
          <w:szCs w:val="24"/>
        </w:rPr>
      </w:pPr>
      <w:r w:rsidRPr="001E2B8B">
        <w:rPr>
          <w:sz w:val="24"/>
          <w:szCs w:val="24"/>
        </w:rPr>
        <w:t>Оценка качества подготовки обучающихся и выпускников осуществляется в двух основных направлениях:</w:t>
      </w:r>
    </w:p>
    <w:p w:rsidR="005D0330" w:rsidRPr="001E2B8B" w:rsidRDefault="005D0330" w:rsidP="00AB169E">
      <w:pPr>
        <w:widowControl/>
        <w:numPr>
          <w:ilvl w:val="0"/>
          <w:numId w:val="6"/>
        </w:numPr>
        <w:tabs>
          <w:tab w:val="left" w:pos="2835"/>
        </w:tabs>
        <w:spacing w:line="276" w:lineRule="auto"/>
        <w:ind w:left="1134"/>
        <w:jc w:val="both"/>
        <w:rPr>
          <w:sz w:val="24"/>
          <w:szCs w:val="24"/>
        </w:rPr>
      </w:pPr>
      <w:r w:rsidRPr="001E2B8B">
        <w:rPr>
          <w:sz w:val="24"/>
          <w:szCs w:val="24"/>
        </w:rPr>
        <w:t>оценка уровня освоения дисциплин;</w:t>
      </w:r>
    </w:p>
    <w:p w:rsidR="005D0330" w:rsidRPr="001E2B8B" w:rsidRDefault="005D0330" w:rsidP="00AB169E">
      <w:pPr>
        <w:widowControl/>
        <w:numPr>
          <w:ilvl w:val="0"/>
          <w:numId w:val="6"/>
        </w:numPr>
        <w:tabs>
          <w:tab w:val="left" w:pos="2835"/>
        </w:tabs>
        <w:spacing w:line="276" w:lineRule="auto"/>
        <w:ind w:left="1134"/>
        <w:jc w:val="both"/>
        <w:rPr>
          <w:sz w:val="24"/>
          <w:szCs w:val="24"/>
        </w:rPr>
      </w:pPr>
      <w:r w:rsidRPr="001E2B8B">
        <w:rPr>
          <w:sz w:val="24"/>
          <w:szCs w:val="24"/>
        </w:rPr>
        <w:t xml:space="preserve">оценка </w:t>
      </w:r>
      <w:r w:rsidR="00D93BCE" w:rsidRPr="001E2B8B">
        <w:rPr>
          <w:sz w:val="24"/>
          <w:szCs w:val="24"/>
        </w:rPr>
        <w:t>компетенций обучающихся</w:t>
      </w:r>
      <w:r w:rsidRPr="001E2B8B">
        <w:rPr>
          <w:sz w:val="24"/>
          <w:szCs w:val="24"/>
        </w:rPr>
        <w:t>.</w:t>
      </w:r>
    </w:p>
    <w:p w:rsidR="005D0330" w:rsidRPr="001E2B8B" w:rsidRDefault="005D0330" w:rsidP="00AB169E">
      <w:pPr>
        <w:widowControl/>
        <w:shd w:val="clear" w:color="auto" w:fill="FFFFFF"/>
        <w:tabs>
          <w:tab w:val="left" w:pos="2835"/>
        </w:tabs>
        <w:spacing w:line="276" w:lineRule="auto"/>
        <w:jc w:val="both"/>
        <w:rPr>
          <w:bCs/>
          <w:sz w:val="24"/>
          <w:szCs w:val="24"/>
        </w:rPr>
      </w:pPr>
    </w:p>
    <w:p w:rsidR="005D0330" w:rsidRPr="001E2B8B" w:rsidRDefault="005D0330" w:rsidP="00AB169E">
      <w:pPr>
        <w:keepNext/>
        <w:widowControl/>
        <w:shd w:val="clear" w:color="auto" w:fill="FFFFFF"/>
        <w:tabs>
          <w:tab w:val="left" w:pos="2835"/>
        </w:tabs>
        <w:spacing w:line="276" w:lineRule="auto"/>
        <w:ind w:left="11" w:firstLine="839"/>
        <w:jc w:val="center"/>
        <w:rPr>
          <w:b/>
          <w:sz w:val="24"/>
          <w:szCs w:val="24"/>
        </w:rPr>
      </w:pPr>
      <w:r w:rsidRPr="001E2B8B">
        <w:rPr>
          <w:b/>
          <w:bCs/>
          <w:sz w:val="24"/>
          <w:szCs w:val="24"/>
        </w:rPr>
        <w:t xml:space="preserve">6.1. </w:t>
      </w:r>
      <w:r w:rsidR="000D133A" w:rsidRPr="001E2B8B">
        <w:rPr>
          <w:b/>
          <w:bCs/>
          <w:sz w:val="24"/>
          <w:szCs w:val="24"/>
        </w:rPr>
        <w:t>Фонды оценочных средств для проведения текущего контроля успеваемости и промежуточной аттестации</w:t>
      </w:r>
    </w:p>
    <w:p w:rsidR="005D0330" w:rsidRPr="001E2B8B" w:rsidRDefault="005D0330" w:rsidP="00AB169E">
      <w:pPr>
        <w:widowControl/>
        <w:shd w:val="clear" w:color="auto" w:fill="FFFFFF"/>
        <w:tabs>
          <w:tab w:val="left" w:pos="2835"/>
        </w:tabs>
        <w:spacing w:line="276" w:lineRule="auto"/>
        <w:ind w:firstLine="851"/>
        <w:jc w:val="both"/>
        <w:rPr>
          <w:sz w:val="24"/>
          <w:szCs w:val="24"/>
        </w:rPr>
      </w:pPr>
      <w:r w:rsidRPr="001E2B8B">
        <w:rPr>
          <w:bCs/>
          <w:sz w:val="24"/>
          <w:szCs w:val="24"/>
        </w:rPr>
        <w:t xml:space="preserve">В </w:t>
      </w:r>
      <w:r w:rsidRPr="001E2B8B">
        <w:rPr>
          <w:sz w:val="24"/>
          <w:szCs w:val="24"/>
        </w:rPr>
        <w:t xml:space="preserve">соответствии с требованиями ФГОС </w:t>
      </w:r>
      <w:proofErr w:type="gramStart"/>
      <w:r w:rsidRPr="001E2B8B">
        <w:rPr>
          <w:sz w:val="24"/>
          <w:szCs w:val="24"/>
        </w:rPr>
        <w:t>СПО  по</w:t>
      </w:r>
      <w:proofErr w:type="gramEnd"/>
      <w:r w:rsidRPr="001E2B8B">
        <w:rPr>
          <w:sz w:val="24"/>
          <w:szCs w:val="24"/>
        </w:rPr>
        <w:t xml:space="preserve"> специальности 40.02.03 Право и судебное администрирование для проведения текущего контроля знаний и промежуточной аттестации созданы соответствующие фонды оценочных средств (ФОС), позволяющие оценить знания, умения и освоенные компетенции. Эти фонды включают: ФОС </w:t>
      </w:r>
      <w:r w:rsidR="005035A3" w:rsidRPr="001E2B8B">
        <w:rPr>
          <w:sz w:val="24"/>
          <w:szCs w:val="24"/>
        </w:rPr>
        <w:t xml:space="preserve">учебных </w:t>
      </w:r>
      <w:r w:rsidRPr="001E2B8B">
        <w:rPr>
          <w:sz w:val="24"/>
          <w:szCs w:val="24"/>
        </w:rPr>
        <w:t>дисциплин,</w:t>
      </w:r>
      <w:r w:rsidR="005035A3" w:rsidRPr="001E2B8B">
        <w:rPr>
          <w:sz w:val="24"/>
          <w:szCs w:val="24"/>
        </w:rPr>
        <w:t xml:space="preserve"> ФОС междисциплинарных курсов,</w:t>
      </w:r>
      <w:r w:rsidRPr="001E2B8B">
        <w:rPr>
          <w:sz w:val="24"/>
          <w:szCs w:val="24"/>
        </w:rPr>
        <w:t xml:space="preserve"> ФОС профессиональн</w:t>
      </w:r>
      <w:r w:rsidR="005035A3" w:rsidRPr="001E2B8B">
        <w:rPr>
          <w:sz w:val="24"/>
          <w:szCs w:val="24"/>
        </w:rPr>
        <w:t>ых</w:t>
      </w:r>
      <w:r w:rsidRPr="001E2B8B">
        <w:rPr>
          <w:sz w:val="24"/>
          <w:szCs w:val="24"/>
        </w:rPr>
        <w:t xml:space="preserve"> модул</w:t>
      </w:r>
      <w:r w:rsidR="005035A3" w:rsidRPr="001E2B8B">
        <w:rPr>
          <w:sz w:val="24"/>
          <w:szCs w:val="24"/>
        </w:rPr>
        <w:t>ей</w:t>
      </w:r>
      <w:r w:rsidRPr="001E2B8B">
        <w:rPr>
          <w:sz w:val="24"/>
          <w:szCs w:val="24"/>
        </w:rPr>
        <w:t>.</w:t>
      </w:r>
    </w:p>
    <w:p w:rsidR="005D0330" w:rsidRPr="001E2B8B" w:rsidRDefault="005D0330" w:rsidP="00AB169E">
      <w:pPr>
        <w:widowControl/>
        <w:shd w:val="clear" w:color="auto" w:fill="FFFFFF"/>
        <w:tabs>
          <w:tab w:val="left" w:pos="2835"/>
        </w:tabs>
        <w:spacing w:before="120" w:line="276" w:lineRule="auto"/>
        <w:ind w:firstLine="851"/>
        <w:jc w:val="both"/>
        <w:rPr>
          <w:sz w:val="24"/>
          <w:szCs w:val="24"/>
        </w:rPr>
      </w:pPr>
      <w:r w:rsidRPr="001E2B8B">
        <w:rPr>
          <w:sz w:val="24"/>
          <w:szCs w:val="24"/>
        </w:rPr>
        <w:t xml:space="preserve">Текущий контроль знаний осуществляется преподавателем в процессе проведения </w:t>
      </w:r>
      <w:r w:rsidR="00ED09E8" w:rsidRPr="001E2B8B">
        <w:rPr>
          <w:sz w:val="24"/>
          <w:szCs w:val="24"/>
        </w:rPr>
        <w:t>семинарских и практических занятий</w:t>
      </w:r>
      <w:r w:rsidRPr="001E2B8B">
        <w:rPr>
          <w:sz w:val="24"/>
          <w:szCs w:val="24"/>
        </w:rPr>
        <w:t xml:space="preserve">, выполнения индивидуальных домашних заданий или в иных формах, определенных программой конкретной </w:t>
      </w:r>
      <w:r w:rsidR="005035A3" w:rsidRPr="001E2B8B">
        <w:rPr>
          <w:sz w:val="24"/>
          <w:szCs w:val="24"/>
        </w:rPr>
        <w:t xml:space="preserve">учебной </w:t>
      </w:r>
      <w:r w:rsidRPr="001E2B8B">
        <w:rPr>
          <w:sz w:val="24"/>
          <w:szCs w:val="24"/>
        </w:rPr>
        <w:t>дисциплины (профессионального модуля).</w:t>
      </w:r>
    </w:p>
    <w:p w:rsidR="005D0330" w:rsidRPr="001E2B8B" w:rsidRDefault="005D0330" w:rsidP="00AB169E">
      <w:pPr>
        <w:widowControl/>
        <w:shd w:val="clear" w:color="auto" w:fill="FFFFFF"/>
        <w:tabs>
          <w:tab w:val="left" w:pos="2835"/>
        </w:tabs>
        <w:spacing w:line="276" w:lineRule="auto"/>
        <w:ind w:firstLine="851"/>
        <w:jc w:val="both"/>
        <w:rPr>
          <w:sz w:val="24"/>
          <w:szCs w:val="24"/>
        </w:rPr>
      </w:pPr>
      <w:r w:rsidRPr="001E2B8B">
        <w:rPr>
          <w:sz w:val="24"/>
          <w:szCs w:val="24"/>
        </w:rPr>
        <w:t xml:space="preserve">Промежуточная аттестация уровня освоения дисциплины </w:t>
      </w:r>
      <w:r w:rsidR="005035A3" w:rsidRPr="001E2B8B">
        <w:rPr>
          <w:sz w:val="24"/>
          <w:szCs w:val="24"/>
        </w:rPr>
        <w:t xml:space="preserve">(профессионального модуля) </w:t>
      </w:r>
      <w:r w:rsidRPr="001E2B8B">
        <w:rPr>
          <w:sz w:val="24"/>
          <w:szCs w:val="24"/>
        </w:rPr>
        <w:t>обучающимися осуществляется комиссией или преподавателем, ведущим данную дисциплину</w:t>
      </w:r>
      <w:r w:rsidR="005035A3" w:rsidRPr="001E2B8B">
        <w:rPr>
          <w:sz w:val="24"/>
          <w:szCs w:val="24"/>
        </w:rPr>
        <w:t xml:space="preserve"> (профессиональный модуль)</w:t>
      </w:r>
      <w:r w:rsidRPr="001E2B8B">
        <w:rPr>
          <w:sz w:val="24"/>
          <w:szCs w:val="24"/>
        </w:rPr>
        <w:t>, в форме экзамена, зачета, дифференцированного зачета или в иной форме, предусмотренной учебным планом</w:t>
      </w:r>
      <w:r w:rsidR="005035A3" w:rsidRPr="001E2B8B">
        <w:rPr>
          <w:sz w:val="24"/>
          <w:szCs w:val="24"/>
        </w:rPr>
        <w:t>.</w:t>
      </w:r>
    </w:p>
    <w:p w:rsidR="005D0330" w:rsidRPr="001E2B8B" w:rsidRDefault="005D0330" w:rsidP="00AB169E">
      <w:pPr>
        <w:widowControl/>
        <w:shd w:val="clear" w:color="auto" w:fill="FFFFFF"/>
        <w:tabs>
          <w:tab w:val="left" w:pos="2835"/>
        </w:tabs>
        <w:spacing w:line="276" w:lineRule="auto"/>
        <w:jc w:val="both"/>
        <w:rPr>
          <w:sz w:val="24"/>
          <w:szCs w:val="24"/>
        </w:rPr>
      </w:pPr>
    </w:p>
    <w:p w:rsidR="005D0330" w:rsidRPr="001E2B8B" w:rsidRDefault="005D0330" w:rsidP="00AB169E">
      <w:pPr>
        <w:keepNext/>
        <w:widowControl/>
        <w:shd w:val="clear" w:color="auto" w:fill="FFFFFF"/>
        <w:tabs>
          <w:tab w:val="left" w:pos="2835"/>
        </w:tabs>
        <w:spacing w:after="120" w:line="276" w:lineRule="auto"/>
        <w:ind w:firstLine="851"/>
        <w:rPr>
          <w:b/>
          <w:sz w:val="24"/>
          <w:szCs w:val="24"/>
        </w:rPr>
      </w:pPr>
      <w:r w:rsidRPr="001E2B8B">
        <w:rPr>
          <w:b/>
          <w:bCs/>
          <w:sz w:val="24"/>
          <w:szCs w:val="24"/>
        </w:rPr>
        <w:t xml:space="preserve">6.2. </w:t>
      </w:r>
      <w:r w:rsidR="00D93BCE" w:rsidRPr="001E2B8B">
        <w:rPr>
          <w:b/>
          <w:sz w:val="24"/>
          <w:szCs w:val="24"/>
        </w:rPr>
        <w:t>Организация государственной итоговой</w:t>
      </w:r>
      <w:r w:rsidRPr="001E2B8B">
        <w:rPr>
          <w:b/>
          <w:sz w:val="24"/>
          <w:szCs w:val="24"/>
        </w:rPr>
        <w:t xml:space="preserve"> аттестации выпускников</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Государственная итоговая аттестации</w:t>
      </w:r>
      <w:r w:rsidRPr="001E2B8B">
        <w:rPr>
          <w:rFonts w:ascii="Times New Roman" w:hAnsi="Times New Roman"/>
          <w:b/>
          <w:sz w:val="24"/>
          <w:szCs w:val="24"/>
        </w:rPr>
        <w:t xml:space="preserve"> </w:t>
      </w:r>
      <w:r w:rsidRPr="001E2B8B">
        <w:rPr>
          <w:rFonts w:ascii="Times New Roman" w:hAnsi="Times New Roman"/>
          <w:sz w:val="24"/>
          <w:szCs w:val="24"/>
        </w:rPr>
        <w:t xml:space="preserve">выпускника СПО является </w:t>
      </w:r>
      <w:r w:rsidR="002548BB" w:rsidRPr="001E2B8B">
        <w:rPr>
          <w:rFonts w:ascii="Times New Roman" w:hAnsi="Times New Roman"/>
          <w:sz w:val="24"/>
          <w:szCs w:val="24"/>
        </w:rPr>
        <w:t>обязательной</w:t>
      </w:r>
      <w:r w:rsidRPr="001E2B8B">
        <w:rPr>
          <w:rFonts w:ascii="Times New Roman" w:hAnsi="Times New Roman"/>
          <w:sz w:val="24"/>
          <w:szCs w:val="24"/>
        </w:rPr>
        <w:t xml:space="preserve"> и осуществляется после освоения </w:t>
      </w:r>
      <w:r w:rsidR="002548BB" w:rsidRPr="001E2B8B">
        <w:rPr>
          <w:rFonts w:ascii="Times New Roman" w:hAnsi="Times New Roman"/>
          <w:sz w:val="24"/>
          <w:szCs w:val="24"/>
        </w:rPr>
        <w:t>образовательной</w:t>
      </w:r>
      <w:r w:rsidRPr="001E2B8B">
        <w:rPr>
          <w:rFonts w:ascii="Times New Roman" w:hAnsi="Times New Roman"/>
          <w:sz w:val="24"/>
          <w:szCs w:val="24"/>
        </w:rPr>
        <w:t xml:space="preserve"> программы в полном объеме.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Государственная итоговая аттестация выпускника по специальности </w:t>
      </w:r>
      <w:r w:rsidRPr="001E2B8B">
        <w:rPr>
          <w:rFonts w:ascii="Times New Roman" w:hAnsi="Times New Roman"/>
          <w:bCs/>
          <w:sz w:val="24"/>
          <w:szCs w:val="24"/>
        </w:rPr>
        <w:t>40.02.03 «Право и судебное администрирование»</w:t>
      </w:r>
      <w:r w:rsidRPr="001E2B8B">
        <w:rPr>
          <w:rFonts w:ascii="Times New Roman" w:hAnsi="Times New Roman"/>
          <w:b/>
          <w:bCs/>
          <w:sz w:val="24"/>
          <w:szCs w:val="24"/>
        </w:rPr>
        <w:t xml:space="preserve"> </w:t>
      </w:r>
      <w:r w:rsidRPr="001E2B8B">
        <w:rPr>
          <w:rFonts w:ascii="Times New Roman" w:hAnsi="Times New Roman"/>
          <w:sz w:val="24"/>
          <w:szCs w:val="24"/>
        </w:rPr>
        <w:t xml:space="preserve">включает </w:t>
      </w:r>
      <w:r w:rsidR="00E14562" w:rsidRPr="001E2B8B">
        <w:rPr>
          <w:rFonts w:ascii="Times New Roman" w:hAnsi="Times New Roman"/>
          <w:sz w:val="24"/>
          <w:szCs w:val="24"/>
        </w:rPr>
        <w:t xml:space="preserve">подготовку и защиту </w:t>
      </w:r>
      <w:r w:rsidR="002548BB" w:rsidRPr="001E2B8B">
        <w:rPr>
          <w:rFonts w:ascii="Times New Roman" w:hAnsi="Times New Roman"/>
          <w:sz w:val="24"/>
          <w:szCs w:val="24"/>
        </w:rPr>
        <w:t>выпускной</w:t>
      </w:r>
      <w:r w:rsidRPr="001E2B8B">
        <w:rPr>
          <w:rFonts w:ascii="Times New Roman" w:hAnsi="Times New Roman"/>
          <w:sz w:val="24"/>
          <w:szCs w:val="24"/>
        </w:rPr>
        <w:t xml:space="preserve"> </w:t>
      </w:r>
      <w:r w:rsidR="002548BB" w:rsidRPr="001E2B8B">
        <w:rPr>
          <w:rFonts w:ascii="Times New Roman" w:hAnsi="Times New Roman"/>
          <w:sz w:val="24"/>
          <w:szCs w:val="24"/>
        </w:rPr>
        <w:t>квалификационной</w:t>
      </w:r>
      <w:r w:rsidRPr="001E2B8B">
        <w:rPr>
          <w:rFonts w:ascii="Times New Roman" w:hAnsi="Times New Roman"/>
          <w:sz w:val="24"/>
          <w:szCs w:val="24"/>
        </w:rPr>
        <w:t xml:space="preserve"> работы</w:t>
      </w:r>
      <w:r w:rsidR="004E5B69" w:rsidRPr="001E2B8B">
        <w:rPr>
          <w:rFonts w:ascii="Times New Roman" w:hAnsi="Times New Roman"/>
          <w:sz w:val="24"/>
          <w:szCs w:val="24"/>
        </w:rPr>
        <w:t xml:space="preserve"> (дипломной работы)</w:t>
      </w:r>
      <w:r w:rsidRPr="001E2B8B">
        <w:rPr>
          <w:rFonts w:ascii="Times New Roman" w:hAnsi="Times New Roman"/>
          <w:sz w:val="24"/>
          <w:szCs w:val="24"/>
        </w:rPr>
        <w:t>.</w:t>
      </w:r>
    </w:p>
    <w:p w:rsidR="005D0330" w:rsidRPr="001E2B8B" w:rsidRDefault="005D0330" w:rsidP="00AB169E">
      <w:pPr>
        <w:tabs>
          <w:tab w:val="left" w:pos="2835"/>
          <w:tab w:val="left" w:pos="7200"/>
        </w:tabs>
        <w:spacing w:line="276" w:lineRule="auto"/>
        <w:ind w:firstLine="720"/>
        <w:jc w:val="both"/>
        <w:rPr>
          <w:rFonts w:eastAsiaTheme="minorEastAsia"/>
          <w:sz w:val="24"/>
          <w:szCs w:val="24"/>
        </w:rPr>
      </w:pPr>
      <w:r w:rsidRPr="001E2B8B">
        <w:rPr>
          <w:rFonts w:eastAsiaTheme="minorEastAsia"/>
          <w:sz w:val="24"/>
          <w:szCs w:val="24"/>
        </w:rPr>
        <w:t>Объем времени на подготовку и проведение –</w:t>
      </w:r>
      <w:r w:rsidR="005B6028" w:rsidRPr="001E2B8B">
        <w:rPr>
          <w:rFonts w:eastAsiaTheme="minorEastAsia"/>
          <w:sz w:val="24"/>
          <w:szCs w:val="24"/>
        </w:rPr>
        <w:t xml:space="preserve"> </w:t>
      </w:r>
      <w:r w:rsidRPr="001E2B8B">
        <w:rPr>
          <w:rFonts w:eastAsiaTheme="minorEastAsia"/>
          <w:sz w:val="24"/>
          <w:szCs w:val="24"/>
        </w:rPr>
        <w:t xml:space="preserve">ГИА </w:t>
      </w:r>
      <w:r w:rsidR="00ED09E8" w:rsidRPr="001E2B8B">
        <w:rPr>
          <w:rFonts w:eastAsiaTheme="minorEastAsia"/>
          <w:sz w:val="24"/>
          <w:szCs w:val="24"/>
        </w:rPr>
        <w:t>6</w:t>
      </w:r>
      <w:r w:rsidRPr="001E2B8B">
        <w:rPr>
          <w:rFonts w:eastAsiaTheme="minorEastAsia"/>
          <w:sz w:val="24"/>
          <w:szCs w:val="24"/>
        </w:rPr>
        <w:t xml:space="preserve"> недел</w:t>
      </w:r>
      <w:r w:rsidR="00ED09E8" w:rsidRPr="001E2B8B">
        <w:rPr>
          <w:rFonts w:eastAsiaTheme="minorEastAsia"/>
          <w:sz w:val="24"/>
          <w:szCs w:val="24"/>
        </w:rPr>
        <w:t>ь</w:t>
      </w:r>
      <w:r w:rsidRPr="001E2B8B">
        <w:rPr>
          <w:rFonts w:eastAsiaTheme="minorEastAsia"/>
          <w:sz w:val="24"/>
          <w:szCs w:val="24"/>
        </w:rPr>
        <w:t xml:space="preserve">, из них </w:t>
      </w:r>
      <w:r w:rsidR="00ED09E8" w:rsidRPr="001E2B8B">
        <w:rPr>
          <w:rFonts w:eastAsiaTheme="minorEastAsia"/>
          <w:sz w:val="24"/>
          <w:szCs w:val="24"/>
        </w:rPr>
        <w:t>4</w:t>
      </w:r>
      <w:r w:rsidRPr="001E2B8B">
        <w:rPr>
          <w:rFonts w:eastAsiaTheme="minorEastAsia"/>
          <w:sz w:val="24"/>
          <w:szCs w:val="24"/>
        </w:rPr>
        <w:t xml:space="preserve"> недели на подготовку к защите </w:t>
      </w:r>
      <w:r w:rsidR="005B6028" w:rsidRPr="001E2B8B">
        <w:rPr>
          <w:rFonts w:eastAsiaTheme="minorEastAsia"/>
          <w:sz w:val="24"/>
          <w:szCs w:val="24"/>
        </w:rPr>
        <w:t>выпускных квалификационных (</w:t>
      </w:r>
      <w:r w:rsidRPr="001E2B8B">
        <w:rPr>
          <w:rFonts w:eastAsiaTheme="minorEastAsia"/>
          <w:sz w:val="24"/>
          <w:szCs w:val="24"/>
        </w:rPr>
        <w:t>дипломных работ</w:t>
      </w:r>
      <w:r w:rsidR="005B6028" w:rsidRPr="001E2B8B">
        <w:rPr>
          <w:rFonts w:eastAsiaTheme="minorEastAsia"/>
          <w:sz w:val="24"/>
          <w:szCs w:val="24"/>
        </w:rPr>
        <w:t>)</w:t>
      </w:r>
      <w:r w:rsidRPr="001E2B8B">
        <w:rPr>
          <w:rFonts w:eastAsiaTheme="minorEastAsia"/>
          <w:sz w:val="24"/>
          <w:szCs w:val="24"/>
        </w:rPr>
        <w:t xml:space="preserve">, </w:t>
      </w:r>
      <w:r w:rsidR="00ED09E8" w:rsidRPr="001E2B8B">
        <w:rPr>
          <w:rFonts w:eastAsiaTheme="minorEastAsia"/>
          <w:sz w:val="24"/>
          <w:szCs w:val="24"/>
        </w:rPr>
        <w:t>2</w:t>
      </w:r>
      <w:r w:rsidRPr="001E2B8B">
        <w:rPr>
          <w:rFonts w:eastAsiaTheme="minorEastAsia"/>
          <w:sz w:val="24"/>
          <w:szCs w:val="24"/>
        </w:rPr>
        <w:t xml:space="preserve"> недел</w:t>
      </w:r>
      <w:r w:rsidR="00ED09E8" w:rsidRPr="001E2B8B">
        <w:rPr>
          <w:rFonts w:eastAsiaTheme="minorEastAsia"/>
          <w:sz w:val="24"/>
          <w:szCs w:val="24"/>
        </w:rPr>
        <w:t>и</w:t>
      </w:r>
      <w:r w:rsidRPr="001E2B8B">
        <w:rPr>
          <w:rFonts w:eastAsiaTheme="minorEastAsia"/>
          <w:sz w:val="24"/>
          <w:szCs w:val="24"/>
        </w:rPr>
        <w:t xml:space="preserve"> на защиту </w:t>
      </w:r>
      <w:r w:rsidR="005B6028" w:rsidRPr="001E2B8B">
        <w:rPr>
          <w:rFonts w:eastAsiaTheme="minorEastAsia"/>
          <w:sz w:val="24"/>
          <w:szCs w:val="24"/>
        </w:rPr>
        <w:t>выпускных квалификационных (</w:t>
      </w:r>
      <w:r w:rsidRPr="001E2B8B">
        <w:rPr>
          <w:rFonts w:eastAsiaTheme="minorEastAsia"/>
          <w:sz w:val="24"/>
          <w:szCs w:val="24"/>
        </w:rPr>
        <w:t>дипломных работ</w:t>
      </w:r>
      <w:r w:rsidR="005B6028" w:rsidRPr="001E2B8B">
        <w:rPr>
          <w:rFonts w:eastAsiaTheme="minorEastAsia"/>
          <w:sz w:val="24"/>
          <w:szCs w:val="24"/>
        </w:rPr>
        <w:t>)</w:t>
      </w:r>
      <w:r w:rsidRPr="001E2B8B">
        <w:rPr>
          <w:rFonts w:eastAsiaTheme="minorEastAsia"/>
          <w:sz w:val="24"/>
          <w:szCs w:val="24"/>
        </w:rPr>
        <w:t>.</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Ежегодно разрабатывается программа </w:t>
      </w:r>
      <w:r w:rsidR="002548BB" w:rsidRPr="001E2B8B">
        <w:rPr>
          <w:rFonts w:ascii="Times New Roman" w:hAnsi="Times New Roman"/>
          <w:sz w:val="24"/>
          <w:szCs w:val="24"/>
        </w:rPr>
        <w:t>государственной</w:t>
      </w:r>
      <w:r w:rsidRPr="001E2B8B">
        <w:rPr>
          <w:rFonts w:ascii="Times New Roman" w:hAnsi="Times New Roman"/>
          <w:sz w:val="24"/>
          <w:szCs w:val="24"/>
        </w:rPr>
        <w:t xml:space="preserve"> </w:t>
      </w:r>
      <w:r w:rsidR="002548BB" w:rsidRPr="001E2B8B">
        <w:rPr>
          <w:rFonts w:ascii="Times New Roman" w:hAnsi="Times New Roman"/>
          <w:sz w:val="24"/>
          <w:szCs w:val="24"/>
        </w:rPr>
        <w:t>итоговой</w:t>
      </w:r>
      <w:r w:rsidRPr="001E2B8B">
        <w:rPr>
          <w:rFonts w:ascii="Times New Roman" w:hAnsi="Times New Roman"/>
          <w:sz w:val="24"/>
          <w:szCs w:val="24"/>
        </w:rPr>
        <w:t xml:space="preserve"> аттестации, </w:t>
      </w:r>
      <w:proofErr w:type="gramStart"/>
      <w:r w:rsidRPr="001E2B8B">
        <w:rPr>
          <w:rFonts w:ascii="Times New Roman" w:hAnsi="Times New Roman"/>
          <w:sz w:val="24"/>
          <w:szCs w:val="24"/>
        </w:rPr>
        <w:t>которая  включает</w:t>
      </w:r>
      <w:proofErr w:type="gramEnd"/>
      <w:r w:rsidRPr="001E2B8B">
        <w:rPr>
          <w:rFonts w:ascii="Times New Roman" w:hAnsi="Times New Roman"/>
          <w:sz w:val="24"/>
          <w:szCs w:val="24"/>
        </w:rPr>
        <w:t xml:space="preserve"> в себя общие положения, определение вида </w:t>
      </w:r>
      <w:r w:rsidR="002548BB" w:rsidRPr="001E2B8B">
        <w:rPr>
          <w:rFonts w:ascii="Times New Roman" w:hAnsi="Times New Roman"/>
          <w:sz w:val="24"/>
          <w:szCs w:val="24"/>
        </w:rPr>
        <w:t>государственной итоговой</w:t>
      </w:r>
      <w:r w:rsidRPr="001E2B8B">
        <w:rPr>
          <w:rFonts w:ascii="Times New Roman" w:hAnsi="Times New Roman"/>
          <w:sz w:val="24"/>
          <w:szCs w:val="24"/>
        </w:rPr>
        <w:t xml:space="preserve"> аттестации, определение времени на подготовку и проведение </w:t>
      </w:r>
      <w:r w:rsidR="002548BB" w:rsidRPr="001E2B8B">
        <w:rPr>
          <w:rFonts w:ascii="Times New Roman" w:hAnsi="Times New Roman"/>
          <w:sz w:val="24"/>
          <w:szCs w:val="24"/>
        </w:rPr>
        <w:t>государственной итоговой</w:t>
      </w:r>
      <w:r w:rsidRPr="001E2B8B">
        <w:rPr>
          <w:rFonts w:ascii="Times New Roman" w:hAnsi="Times New Roman"/>
          <w:sz w:val="24"/>
          <w:szCs w:val="24"/>
        </w:rPr>
        <w:t xml:space="preserve"> аттестации, срок проведения </w:t>
      </w:r>
      <w:r w:rsidR="002548BB" w:rsidRPr="001E2B8B">
        <w:rPr>
          <w:rFonts w:ascii="Times New Roman" w:hAnsi="Times New Roman"/>
          <w:sz w:val="24"/>
          <w:szCs w:val="24"/>
        </w:rPr>
        <w:t>государственной итоговой</w:t>
      </w:r>
      <w:r w:rsidRPr="001E2B8B">
        <w:rPr>
          <w:rFonts w:ascii="Times New Roman" w:hAnsi="Times New Roman"/>
          <w:sz w:val="24"/>
          <w:szCs w:val="24"/>
        </w:rPr>
        <w:t xml:space="preserve"> аттестации, тематику выпускных квалификационных работ</w:t>
      </w:r>
      <w:r w:rsidR="004E5B69" w:rsidRPr="001E2B8B">
        <w:rPr>
          <w:rFonts w:ascii="Times New Roman" w:hAnsi="Times New Roman"/>
          <w:sz w:val="24"/>
          <w:szCs w:val="24"/>
        </w:rPr>
        <w:t xml:space="preserve"> (дипломных работ)</w:t>
      </w:r>
      <w:r w:rsidRPr="001E2B8B">
        <w:rPr>
          <w:rFonts w:ascii="Times New Roman" w:hAnsi="Times New Roman"/>
          <w:sz w:val="24"/>
          <w:szCs w:val="24"/>
        </w:rPr>
        <w:t>.</w:t>
      </w:r>
    </w:p>
    <w:p w:rsidR="005D0330" w:rsidRPr="001E2B8B" w:rsidRDefault="005D0330" w:rsidP="00AB169E">
      <w:pPr>
        <w:pStyle w:val="af5"/>
        <w:tabs>
          <w:tab w:val="left" w:pos="2835"/>
        </w:tabs>
        <w:spacing w:before="0" w:beforeAutospacing="0" w:after="0" w:afterAutospacing="0" w:line="276" w:lineRule="auto"/>
        <w:ind w:firstLine="709"/>
        <w:jc w:val="center"/>
        <w:rPr>
          <w:rFonts w:ascii="Times New Roman" w:hAnsi="Times New Roman"/>
          <w:b/>
          <w:sz w:val="24"/>
          <w:szCs w:val="24"/>
        </w:rPr>
      </w:pPr>
      <w:r w:rsidRPr="001E2B8B">
        <w:rPr>
          <w:rFonts w:ascii="Times New Roman" w:hAnsi="Times New Roman"/>
          <w:b/>
          <w:bCs/>
          <w:sz w:val="24"/>
          <w:szCs w:val="24"/>
        </w:rPr>
        <w:t xml:space="preserve">Требования к содержанию, объему, структуре и тематике </w:t>
      </w:r>
      <w:r w:rsidR="002548BB" w:rsidRPr="001E2B8B">
        <w:rPr>
          <w:rFonts w:ascii="Times New Roman" w:hAnsi="Times New Roman"/>
          <w:b/>
          <w:bCs/>
          <w:sz w:val="24"/>
          <w:szCs w:val="24"/>
        </w:rPr>
        <w:t>выпускной</w:t>
      </w:r>
      <w:r w:rsidRPr="001E2B8B">
        <w:rPr>
          <w:rFonts w:ascii="Times New Roman" w:hAnsi="Times New Roman"/>
          <w:b/>
          <w:bCs/>
          <w:sz w:val="24"/>
          <w:szCs w:val="24"/>
        </w:rPr>
        <w:t xml:space="preserve"> </w:t>
      </w:r>
      <w:r w:rsidR="002548BB" w:rsidRPr="001E2B8B">
        <w:rPr>
          <w:rFonts w:ascii="Times New Roman" w:hAnsi="Times New Roman"/>
          <w:b/>
          <w:bCs/>
          <w:sz w:val="24"/>
          <w:szCs w:val="24"/>
        </w:rPr>
        <w:t>квалификационной</w:t>
      </w:r>
      <w:r w:rsidRPr="001E2B8B">
        <w:rPr>
          <w:rFonts w:ascii="Times New Roman" w:hAnsi="Times New Roman"/>
          <w:b/>
          <w:bCs/>
          <w:sz w:val="24"/>
          <w:szCs w:val="24"/>
        </w:rPr>
        <w:t xml:space="preserve"> работы</w:t>
      </w:r>
      <w:r w:rsidR="004E5B69" w:rsidRPr="001E2B8B">
        <w:rPr>
          <w:rFonts w:ascii="Times New Roman" w:hAnsi="Times New Roman"/>
          <w:b/>
          <w:bCs/>
          <w:sz w:val="24"/>
          <w:szCs w:val="24"/>
        </w:rPr>
        <w:t xml:space="preserve"> (дипломн</w:t>
      </w:r>
      <w:r w:rsidR="006A228A" w:rsidRPr="001E2B8B">
        <w:rPr>
          <w:rFonts w:ascii="Times New Roman" w:hAnsi="Times New Roman"/>
          <w:b/>
          <w:bCs/>
          <w:sz w:val="24"/>
          <w:szCs w:val="24"/>
        </w:rPr>
        <w:t>ой работы</w:t>
      </w:r>
      <w:r w:rsidR="00DE0DCE" w:rsidRPr="001E2B8B">
        <w:rPr>
          <w:rFonts w:ascii="Times New Roman" w:hAnsi="Times New Roman"/>
          <w:b/>
          <w:bCs/>
          <w:sz w:val="24"/>
          <w:szCs w:val="24"/>
        </w:rPr>
        <w:t>)</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Выпускная квалификационная работа (дипломная работа) представляет собой самостоятельное творческое исследование </w:t>
      </w:r>
      <w:r w:rsidR="00806E89" w:rsidRPr="001E2B8B">
        <w:rPr>
          <w:rFonts w:ascii="Times New Roman" w:hAnsi="Times New Roman"/>
          <w:sz w:val="24"/>
          <w:szCs w:val="24"/>
        </w:rPr>
        <w:t>обучающегося</w:t>
      </w:r>
      <w:r w:rsidRPr="001E2B8B">
        <w:rPr>
          <w:rFonts w:ascii="Times New Roman" w:hAnsi="Times New Roman"/>
          <w:sz w:val="24"/>
          <w:szCs w:val="24"/>
        </w:rPr>
        <w:t xml:space="preserve">, предполагающее углубленное </w:t>
      </w:r>
      <w:r w:rsidRPr="001E2B8B">
        <w:rPr>
          <w:rFonts w:ascii="Times New Roman" w:hAnsi="Times New Roman"/>
          <w:sz w:val="24"/>
          <w:szCs w:val="24"/>
        </w:rPr>
        <w:lastRenderedPageBreak/>
        <w:t xml:space="preserve">овладение теоретическим материалом, а также проведение исследования и анализ полученных данных. Выполнение </w:t>
      </w:r>
      <w:r w:rsidR="002548BB" w:rsidRPr="001E2B8B">
        <w:rPr>
          <w:rFonts w:ascii="Times New Roman" w:hAnsi="Times New Roman"/>
          <w:sz w:val="24"/>
          <w:szCs w:val="24"/>
        </w:rPr>
        <w:t>выпускной</w:t>
      </w:r>
      <w:r w:rsidR="004E5B69" w:rsidRPr="001E2B8B">
        <w:rPr>
          <w:rFonts w:ascii="Times New Roman" w:hAnsi="Times New Roman"/>
          <w:sz w:val="24"/>
          <w:szCs w:val="24"/>
        </w:rPr>
        <w:t xml:space="preserve"> </w:t>
      </w:r>
      <w:r w:rsidR="002548BB" w:rsidRPr="001E2B8B">
        <w:rPr>
          <w:rFonts w:ascii="Times New Roman" w:hAnsi="Times New Roman"/>
          <w:sz w:val="24"/>
          <w:szCs w:val="24"/>
        </w:rPr>
        <w:t>квалификационной</w:t>
      </w:r>
      <w:r w:rsidR="004E5B69" w:rsidRPr="001E2B8B">
        <w:rPr>
          <w:rFonts w:ascii="Times New Roman" w:hAnsi="Times New Roman"/>
          <w:sz w:val="24"/>
          <w:szCs w:val="24"/>
        </w:rPr>
        <w:t xml:space="preserve"> работы (</w:t>
      </w:r>
      <w:r w:rsidR="002548BB" w:rsidRPr="001E2B8B">
        <w:rPr>
          <w:rFonts w:ascii="Times New Roman" w:hAnsi="Times New Roman"/>
          <w:sz w:val="24"/>
          <w:szCs w:val="24"/>
        </w:rPr>
        <w:t>дипломной</w:t>
      </w:r>
      <w:r w:rsidRPr="001E2B8B">
        <w:rPr>
          <w:rFonts w:ascii="Times New Roman" w:hAnsi="Times New Roman"/>
          <w:sz w:val="24"/>
          <w:szCs w:val="24"/>
        </w:rPr>
        <w:t xml:space="preserve"> работы</w:t>
      </w:r>
      <w:r w:rsidR="004E5B69" w:rsidRPr="001E2B8B">
        <w:rPr>
          <w:rFonts w:ascii="Times New Roman" w:hAnsi="Times New Roman"/>
          <w:sz w:val="24"/>
          <w:szCs w:val="24"/>
        </w:rPr>
        <w:t>)</w:t>
      </w:r>
      <w:r w:rsidRPr="001E2B8B">
        <w:rPr>
          <w:rFonts w:ascii="Times New Roman" w:hAnsi="Times New Roman"/>
          <w:sz w:val="24"/>
          <w:szCs w:val="24"/>
        </w:rPr>
        <w:t xml:space="preserve"> призвано способствовать систематизации и закреплению полученных </w:t>
      </w:r>
      <w:r w:rsidR="00806E89" w:rsidRPr="001E2B8B">
        <w:rPr>
          <w:rFonts w:ascii="Times New Roman" w:hAnsi="Times New Roman"/>
          <w:sz w:val="24"/>
          <w:szCs w:val="24"/>
        </w:rPr>
        <w:t>обучающимся</w:t>
      </w:r>
      <w:r w:rsidRPr="001E2B8B">
        <w:rPr>
          <w:rFonts w:ascii="Times New Roman" w:hAnsi="Times New Roman"/>
          <w:sz w:val="24"/>
          <w:szCs w:val="24"/>
        </w:rPr>
        <w:t xml:space="preserve"> знаний и умений. </w:t>
      </w:r>
      <w:r w:rsidR="004E5B69" w:rsidRPr="001E2B8B">
        <w:rPr>
          <w:rFonts w:ascii="Times New Roman" w:hAnsi="Times New Roman"/>
          <w:sz w:val="24"/>
          <w:szCs w:val="24"/>
        </w:rPr>
        <w:t>Выпускная квалификационная работа (д</w:t>
      </w:r>
      <w:r w:rsidRPr="001E2B8B">
        <w:rPr>
          <w:rFonts w:ascii="Times New Roman" w:hAnsi="Times New Roman"/>
          <w:sz w:val="24"/>
          <w:szCs w:val="24"/>
        </w:rPr>
        <w:t>ипломная работа</w:t>
      </w:r>
      <w:r w:rsidR="004E5B69" w:rsidRPr="001E2B8B">
        <w:rPr>
          <w:rFonts w:ascii="Times New Roman" w:hAnsi="Times New Roman"/>
          <w:sz w:val="24"/>
          <w:szCs w:val="24"/>
        </w:rPr>
        <w:t>)</w:t>
      </w:r>
      <w:r w:rsidRPr="001E2B8B">
        <w:rPr>
          <w:rFonts w:ascii="Times New Roman" w:hAnsi="Times New Roman"/>
          <w:sz w:val="24"/>
          <w:szCs w:val="24"/>
        </w:rPr>
        <w:t xml:space="preserve"> должна иметь актуальность, новизну и практическую значимость.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При подготовке </w:t>
      </w:r>
      <w:bookmarkStart w:id="0" w:name="_Hlk515965146"/>
      <w:r w:rsidR="002548BB" w:rsidRPr="001E2B8B">
        <w:rPr>
          <w:rFonts w:ascii="Times New Roman" w:hAnsi="Times New Roman"/>
          <w:sz w:val="24"/>
          <w:szCs w:val="24"/>
        </w:rPr>
        <w:t>выпускной квалификационной</w:t>
      </w:r>
      <w:r w:rsidRPr="001E2B8B">
        <w:rPr>
          <w:rFonts w:ascii="Times New Roman" w:hAnsi="Times New Roman"/>
          <w:sz w:val="24"/>
          <w:szCs w:val="24"/>
        </w:rPr>
        <w:t xml:space="preserve"> работы</w:t>
      </w:r>
      <w:bookmarkEnd w:id="0"/>
      <w:r w:rsidR="004E5B69" w:rsidRPr="001E2B8B">
        <w:rPr>
          <w:rFonts w:ascii="Times New Roman" w:hAnsi="Times New Roman"/>
          <w:sz w:val="24"/>
          <w:szCs w:val="24"/>
        </w:rPr>
        <w:t xml:space="preserve"> (дипломной работы)</w:t>
      </w:r>
      <w:r w:rsidRPr="001E2B8B">
        <w:rPr>
          <w:rFonts w:ascii="Times New Roman" w:hAnsi="Times New Roman"/>
          <w:sz w:val="24"/>
          <w:szCs w:val="24"/>
        </w:rPr>
        <w:t xml:space="preserve">, </w:t>
      </w:r>
      <w:r w:rsidR="002548BB" w:rsidRPr="001E2B8B">
        <w:rPr>
          <w:rFonts w:ascii="Times New Roman" w:hAnsi="Times New Roman"/>
          <w:sz w:val="24"/>
          <w:szCs w:val="24"/>
        </w:rPr>
        <w:t>обучающийся</w:t>
      </w:r>
      <w:r w:rsidRPr="001E2B8B">
        <w:rPr>
          <w:rFonts w:ascii="Times New Roman" w:hAnsi="Times New Roman"/>
          <w:sz w:val="24"/>
          <w:szCs w:val="24"/>
        </w:rPr>
        <w:t xml:space="preserve"> должен, опираясь на полученные углубленные знания, умения и сформированные общ</w:t>
      </w:r>
      <w:r w:rsidR="000A20A0" w:rsidRPr="001E2B8B">
        <w:rPr>
          <w:rFonts w:ascii="Times New Roman" w:hAnsi="Times New Roman"/>
          <w:sz w:val="24"/>
          <w:szCs w:val="24"/>
        </w:rPr>
        <w:t>ие</w:t>
      </w:r>
      <w:r w:rsidRPr="001E2B8B">
        <w:rPr>
          <w:rFonts w:ascii="Times New Roman" w:hAnsi="Times New Roman"/>
          <w:sz w:val="24"/>
          <w:szCs w:val="24"/>
        </w:rPr>
        <w:t xml:space="preserve"> и профессиональные компетенции, показать способность и умение квалифицированно ставить и самостоятельно решать задачи </w:t>
      </w:r>
      <w:proofErr w:type="spellStart"/>
      <w:r w:rsidRPr="001E2B8B">
        <w:rPr>
          <w:rFonts w:ascii="Times New Roman" w:hAnsi="Times New Roman"/>
          <w:sz w:val="24"/>
          <w:szCs w:val="24"/>
        </w:rPr>
        <w:t>своеи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профессиональнои</w:t>
      </w:r>
      <w:proofErr w:type="spellEnd"/>
      <w:r w:rsidRPr="001E2B8B">
        <w:rPr>
          <w:rFonts w:ascii="Times New Roman" w:hAnsi="Times New Roman"/>
          <w:sz w:val="24"/>
          <w:szCs w:val="24"/>
        </w:rPr>
        <w:t xml:space="preserve">̆ деятельности, знать общие методы и приемы их решения, уметь вести анализ и поиск </w:t>
      </w:r>
      <w:proofErr w:type="spellStart"/>
      <w:r w:rsidRPr="001E2B8B">
        <w:rPr>
          <w:rFonts w:ascii="Times New Roman" w:hAnsi="Times New Roman"/>
          <w:sz w:val="24"/>
          <w:szCs w:val="24"/>
        </w:rPr>
        <w:t>специальнои</w:t>
      </w:r>
      <w:proofErr w:type="spellEnd"/>
      <w:r w:rsidRPr="001E2B8B">
        <w:rPr>
          <w:rFonts w:ascii="Times New Roman" w:hAnsi="Times New Roman"/>
          <w:sz w:val="24"/>
          <w:szCs w:val="24"/>
        </w:rPr>
        <w:t>̆ информации, научно аргументировать и защищать результаты исследования. Выпускная квалификационная работа</w:t>
      </w:r>
      <w:r w:rsidR="004E5B69" w:rsidRPr="001E2B8B">
        <w:rPr>
          <w:rFonts w:ascii="Times New Roman" w:hAnsi="Times New Roman"/>
          <w:sz w:val="24"/>
          <w:szCs w:val="24"/>
        </w:rPr>
        <w:t xml:space="preserve"> (дипломная работа)</w:t>
      </w:r>
      <w:r w:rsidRPr="001E2B8B">
        <w:rPr>
          <w:rFonts w:ascii="Times New Roman" w:hAnsi="Times New Roman"/>
          <w:sz w:val="24"/>
          <w:szCs w:val="24"/>
        </w:rPr>
        <w:t xml:space="preserve"> должна иметь внутреннее единство, отображать процесс и результаты исследований по </w:t>
      </w:r>
      <w:proofErr w:type="spellStart"/>
      <w:r w:rsidRPr="001E2B8B">
        <w:rPr>
          <w:rFonts w:ascii="Times New Roman" w:hAnsi="Times New Roman"/>
          <w:sz w:val="24"/>
          <w:szCs w:val="24"/>
        </w:rPr>
        <w:t>выбраннои</w:t>
      </w:r>
      <w:proofErr w:type="spellEnd"/>
      <w:r w:rsidRPr="001E2B8B">
        <w:rPr>
          <w:rFonts w:ascii="Times New Roman" w:hAnsi="Times New Roman"/>
          <w:sz w:val="24"/>
          <w:szCs w:val="24"/>
        </w:rPr>
        <w:t xml:space="preserve">̆ теме.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Основными </w:t>
      </w:r>
      <w:r w:rsidRPr="001E2B8B">
        <w:rPr>
          <w:rFonts w:ascii="Times New Roman" w:hAnsi="Times New Roman"/>
          <w:bCs/>
          <w:sz w:val="24"/>
          <w:szCs w:val="24"/>
        </w:rPr>
        <w:t>целями</w:t>
      </w:r>
      <w:r w:rsidRPr="001E2B8B">
        <w:rPr>
          <w:rFonts w:ascii="Times New Roman" w:hAnsi="Times New Roman"/>
          <w:b/>
          <w:bCs/>
          <w:sz w:val="24"/>
          <w:szCs w:val="24"/>
        </w:rPr>
        <w:t xml:space="preserve"> </w:t>
      </w:r>
      <w:r w:rsidRPr="001E2B8B">
        <w:rPr>
          <w:rFonts w:ascii="Times New Roman" w:hAnsi="Times New Roman"/>
          <w:sz w:val="24"/>
          <w:szCs w:val="24"/>
        </w:rPr>
        <w:t xml:space="preserve">подготовки </w:t>
      </w:r>
      <w:r w:rsidR="002548BB" w:rsidRPr="001E2B8B">
        <w:rPr>
          <w:rFonts w:ascii="Times New Roman" w:hAnsi="Times New Roman"/>
          <w:sz w:val="24"/>
          <w:szCs w:val="24"/>
        </w:rPr>
        <w:t>выпускной квалификационной</w:t>
      </w:r>
      <w:r w:rsidRPr="001E2B8B">
        <w:rPr>
          <w:rFonts w:ascii="Times New Roman" w:hAnsi="Times New Roman"/>
          <w:sz w:val="24"/>
          <w:szCs w:val="24"/>
        </w:rPr>
        <w:t xml:space="preserve"> работы</w:t>
      </w:r>
      <w:r w:rsidR="004E5B69" w:rsidRPr="001E2B8B">
        <w:rPr>
          <w:rFonts w:ascii="Times New Roman" w:hAnsi="Times New Roman"/>
          <w:sz w:val="24"/>
          <w:szCs w:val="24"/>
        </w:rPr>
        <w:t xml:space="preserve"> (дипломной работы)</w:t>
      </w:r>
      <w:r w:rsidRPr="001E2B8B">
        <w:rPr>
          <w:rFonts w:ascii="Times New Roman" w:hAnsi="Times New Roman"/>
          <w:sz w:val="24"/>
          <w:szCs w:val="24"/>
        </w:rPr>
        <w:t xml:space="preserve"> </w:t>
      </w:r>
      <w:r w:rsidR="00806E89" w:rsidRPr="001E2B8B">
        <w:rPr>
          <w:rFonts w:ascii="Times New Roman" w:hAnsi="Times New Roman"/>
          <w:sz w:val="24"/>
          <w:szCs w:val="24"/>
        </w:rPr>
        <w:t>обучающимися</w:t>
      </w:r>
      <w:r w:rsidRPr="001E2B8B">
        <w:rPr>
          <w:rFonts w:ascii="Times New Roman" w:hAnsi="Times New Roman"/>
          <w:sz w:val="24"/>
          <w:szCs w:val="24"/>
        </w:rPr>
        <w:t xml:space="preserve"> являются: </w:t>
      </w:r>
    </w:p>
    <w:p w:rsidR="005D0330" w:rsidRPr="001E2B8B" w:rsidRDefault="005D0330" w:rsidP="00B35164">
      <w:pPr>
        <w:pStyle w:val="af5"/>
        <w:numPr>
          <w:ilvl w:val="0"/>
          <w:numId w:val="13"/>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оценка уровня овладения </w:t>
      </w:r>
      <w:r w:rsidR="00806E89" w:rsidRPr="001E2B8B">
        <w:rPr>
          <w:rFonts w:ascii="Times New Roman" w:hAnsi="Times New Roman"/>
          <w:sz w:val="24"/>
          <w:szCs w:val="24"/>
        </w:rPr>
        <w:t xml:space="preserve">обучающимся </w:t>
      </w:r>
      <w:r w:rsidRPr="001E2B8B">
        <w:rPr>
          <w:rFonts w:ascii="Times New Roman" w:hAnsi="Times New Roman"/>
          <w:sz w:val="24"/>
          <w:szCs w:val="24"/>
        </w:rPr>
        <w:t xml:space="preserve">теоретико-методологическими основами специальности, развитие интереса к оценка уровня овладения </w:t>
      </w:r>
      <w:r w:rsidR="00806E89" w:rsidRPr="001E2B8B">
        <w:rPr>
          <w:rFonts w:ascii="Times New Roman" w:hAnsi="Times New Roman"/>
          <w:sz w:val="24"/>
          <w:szCs w:val="24"/>
        </w:rPr>
        <w:t xml:space="preserve">обучающимся </w:t>
      </w:r>
      <w:r w:rsidRPr="001E2B8B">
        <w:rPr>
          <w:rFonts w:ascii="Times New Roman" w:hAnsi="Times New Roman"/>
          <w:sz w:val="24"/>
          <w:szCs w:val="24"/>
        </w:rPr>
        <w:t xml:space="preserve">теоретико-методологическими основами специальности, развитие интереса к научным исследованиям; </w:t>
      </w:r>
    </w:p>
    <w:p w:rsidR="005D0330" w:rsidRPr="001E2B8B" w:rsidRDefault="005D0330" w:rsidP="00B35164">
      <w:pPr>
        <w:pStyle w:val="af5"/>
        <w:numPr>
          <w:ilvl w:val="0"/>
          <w:numId w:val="13"/>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систематизация, закрепление и расширение теоретических и практических знаний по специальности и применение этих знаний при решении конкретных задач; </w:t>
      </w:r>
    </w:p>
    <w:p w:rsidR="005D0330" w:rsidRPr="001E2B8B" w:rsidRDefault="005D0330" w:rsidP="00B35164">
      <w:pPr>
        <w:pStyle w:val="af5"/>
        <w:numPr>
          <w:ilvl w:val="0"/>
          <w:numId w:val="13"/>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развитие навыков </w:t>
      </w:r>
      <w:proofErr w:type="spellStart"/>
      <w:r w:rsidRPr="001E2B8B">
        <w:rPr>
          <w:rFonts w:ascii="Times New Roman" w:hAnsi="Times New Roman"/>
          <w:sz w:val="24"/>
          <w:szCs w:val="24"/>
        </w:rPr>
        <w:t>самостоятельнои</w:t>
      </w:r>
      <w:proofErr w:type="spellEnd"/>
      <w:r w:rsidRPr="001E2B8B">
        <w:rPr>
          <w:rFonts w:ascii="Times New Roman" w:hAnsi="Times New Roman"/>
          <w:sz w:val="24"/>
          <w:szCs w:val="24"/>
        </w:rPr>
        <w:t xml:space="preserve">̆ работы и овладение </w:t>
      </w:r>
      <w:proofErr w:type="spellStart"/>
      <w:r w:rsidRPr="001E2B8B">
        <w:rPr>
          <w:rFonts w:ascii="Times New Roman" w:hAnsi="Times New Roman"/>
          <w:sz w:val="24"/>
          <w:szCs w:val="24"/>
        </w:rPr>
        <w:t>методикои</w:t>
      </w:r>
      <w:proofErr w:type="spellEnd"/>
      <w:r w:rsidRPr="001E2B8B">
        <w:rPr>
          <w:rFonts w:ascii="Times New Roman" w:hAnsi="Times New Roman"/>
          <w:sz w:val="24"/>
          <w:szCs w:val="24"/>
        </w:rPr>
        <w:t xml:space="preserve">̆ исследования и экспериментирования при решении разрабатываемых по </w:t>
      </w:r>
      <w:proofErr w:type="spellStart"/>
      <w:r w:rsidRPr="001E2B8B">
        <w:rPr>
          <w:rFonts w:ascii="Times New Roman" w:hAnsi="Times New Roman"/>
          <w:sz w:val="24"/>
          <w:szCs w:val="24"/>
        </w:rPr>
        <w:t>дипломнои</w:t>
      </w:r>
      <w:proofErr w:type="spellEnd"/>
      <w:r w:rsidRPr="001E2B8B">
        <w:rPr>
          <w:rFonts w:ascii="Times New Roman" w:hAnsi="Times New Roman"/>
          <w:sz w:val="24"/>
          <w:szCs w:val="24"/>
        </w:rPr>
        <w:t xml:space="preserve">̆ работе проблем и вопросов; </w:t>
      </w:r>
    </w:p>
    <w:p w:rsidR="005D0330" w:rsidRPr="001E2B8B" w:rsidRDefault="005D0330" w:rsidP="00B35164">
      <w:pPr>
        <w:pStyle w:val="af5"/>
        <w:numPr>
          <w:ilvl w:val="0"/>
          <w:numId w:val="13"/>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выяснение подготовленности </w:t>
      </w:r>
      <w:r w:rsidR="00806E89" w:rsidRPr="001E2B8B">
        <w:rPr>
          <w:rFonts w:ascii="Times New Roman" w:hAnsi="Times New Roman"/>
          <w:sz w:val="24"/>
          <w:szCs w:val="24"/>
        </w:rPr>
        <w:t xml:space="preserve">обучающегося </w:t>
      </w:r>
      <w:r w:rsidRPr="001E2B8B">
        <w:rPr>
          <w:rFonts w:ascii="Times New Roman" w:hAnsi="Times New Roman"/>
          <w:sz w:val="24"/>
          <w:szCs w:val="24"/>
        </w:rPr>
        <w:t xml:space="preserve">к </w:t>
      </w:r>
      <w:proofErr w:type="spellStart"/>
      <w:r w:rsidRPr="001E2B8B">
        <w:rPr>
          <w:rFonts w:ascii="Times New Roman" w:hAnsi="Times New Roman"/>
          <w:sz w:val="24"/>
          <w:szCs w:val="24"/>
        </w:rPr>
        <w:t>самостоятельнои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практическои</w:t>
      </w:r>
      <w:proofErr w:type="spellEnd"/>
      <w:r w:rsidRPr="001E2B8B">
        <w:rPr>
          <w:rFonts w:ascii="Times New Roman" w:hAnsi="Times New Roman"/>
          <w:sz w:val="24"/>
          <w:szCs w:val="24"/>
        </w:rPr>
        <w:t xml:space="preserve">̆ деятельности; </w:t>
      </w:r>
    </w:p>
    <w:p w:rsidR="005D0330" w:rsidRPr="001E2B8B" w:rsidRDefault="005D0330" w:rsidP="00B35164">
      <w:pPr>
        <w:pStyle w:val="af5"/>
        <w:numPr>
          <w:ilvl w:val="0"/>
          <w:numId w:val="13"/>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выявление степени умения излагать концептуальное видение проблемы.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Задачи, которые непосредственно ставятся перед </w:t>
      </w:r>
      <w:proofErr w:type="gramStart"/>
      <w:r w:rsidR="00806E89" w:rsidRPr="001E2B8B">
        <w:rPr>
          <w:rFonts w:ascii="Times New Roman" w:hAnsi="Times New Roman"/>
          <w:sz w:val="24"/>
          <w:szCs w:val="24"/>
        </w:rPr>
        <w:t xml:space="preserve">обучающимися </w:t>
      </w:r>
      <w:r w:rsidRPr="001E2B8B">
        <w:rPr>
          <w:rFonts w:ascii="Times New Roman" w:hAnsi="Times New Roman"/>
          <w:sz w:val="24"/>
          <w:szCs w:val="24"/>
        </w:rPr>
        <w:t xml:space="preserve"> при</w:t>
      </w:r>
      <w:proofErr w:type="gramEnd"/>
      <w:r w:rsidRPr="001E2B8B">
        <w:rPr>
          <w:rFonts w:ascii="Times New Roman" w:hAnsi="Times New Roman"/>
          <w:sz w:val="24"/>
          <w:szCs w:val="24"/>
        </w:rPr>
        <w:t xml:space="preserve"> написании </w:t>
      </w:r>
      <w:r w:rsidR="00806E89" w:rsidRPr="001E2B8B">
        <w:rPr>
          <w:rFonts w:ascii="Times New Roman" w:hAnsi="Times New Roman"/>
          <w:sz w:val="24"/>
          <w:szCs w:val="24"/>
        </w:rPr>
        <w:t>выпускных квалификационных работ (</w:t>
      </w:r>
      <w:r w:rsidRPr="001E2B8B">
        <w:rPr>
          <w:rFonts w:ascii="Times New Roman" w:hAnsi="Times New Roman"/>
          <w:sz w:val="24"/>
          <w:szCs w:val="24"/>
        </w:rPr>
        <w:t>дипломных работ</w:t>
      </w:r>
      <w:r w:rsidR="00806E89" w:rsidRPr="001E2B8B">
        <w:rPr>
          <w:rFonts w:ascii="Times New Roman" w:hAnsi="Times New Roman"/>
          <w:sz w:val="24"/>
          <w:szCs w:val="24"/>
        </w:rPr>
        <w:t>)</w:t>
      </w:r>
      <w:r w:rsidRPr="001E2B8B">
        <w:rPr>
          <w:rFonts w:ascii="Times New Roman" w:hAnsi="Times New Roman"/>
          <w:sz w:val="24"/>
          <w:szCs w:val="24"/>
        </w:rPr>
        <w:t xml:space="preserve">, включают: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осмысление </w:t>
      </w:r>
      <w:proofErr w:type="spellStart"/>
      <w:r w:rsidRPr="001E2B8B">
        <w:rPr>
          <w:rFonts w:ascii="Times New Roman" w:hAnsi="Times New Roman"/>
          <w:sz w:val="24"/>
          <w:szCs w:val="24"/>
        </w:rPr>
        <w:t>избраннои</w:t>
      </w:r>
      <w:proofErr w:type="spellEnd"/>
      <w:r w:rsidRPr="001E2B8B">
        <w:rPr>
          <w:rFonts w:ascii="Times New Roman" w:hAnsi="Times New Roman"/>
          <w:sz w:val="24"/>
          <w:szCs w:val="24"/>
        </w:rPr>
        <w:t xml:space="preserve">̆ темы;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подбор и изучение литературы, справочных и научных источников по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проблеме, включая зарубежные;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proofErr w:type="spellStart"/>
      <w:r w:rsidRPr="001E2B8B">
        <w:rPr>
          <w:rFonts w:ascii="Times New Roman" w:hAnsi="Times New Roman"/>
          <w:sz w:val="24"/>
          <w:szCs w:val="24"/>
        </w:rPr>
        <w:t>самостоятельныи</w:t>
      </w:r>
      <w:proofErr w:type="spellEnd"/>
      <w:r w:rsidRPr="001E2B8B">
        <w:rPr>
          <w:rFonts w:ascii="Times New Roman" w:hAnsi="Times New Roman"/>
          <w:sz w:val="24"/>
          <w:szCs w:val="24"/>
        </w:rPr>
        <w:t xml:space="preserve">̆ анализ основных концепций по </w:t>
      </w:r>
      <w:proofErr w:type="spellStart"/>
      <w:r w:rsidRPr="001E2B8B">
        <w:rPr>
          <w:rFonts w:ascii="Times New Roman" w:hAnsi="Times New Roman"/>
          <w:sz w:val="24"/>
          <w:szCs w:val="24"/>
        </w:rPr>
        <w:t>изучаемои</w:t>
      </w:r>
      <w:proofErr w:type="spellEnd"/>
      <w:r w:rsidRPr="001E2B8B">
        <w:rPr>
          <w:rFonts w:ascii="Times New Roman" w:hAnsi="Times New Roman"/>
          <w:sz w:val="24"/>
          <w:szCs w:val="24"/>
        </w:rPr>
        <w:t xml:space="preserve">̆ проблеме,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предлагаемых отечественными и зарубежными специалистами;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разработка научно-</w:t>
      </w:r>
      <w:proofErr w:type="spellStart"/>
      <w:r w:rsidRPr="001E2B8B">
        <w:rPr>
          <w:rFonts w:ascii="Times New Roman" w:hAnsi="Times New Roman"/>
          <w:sz w:val="24"/>
          <w:szCs w:val="24"/>
        </w:rPr>
        <w:t>обоснованнои</w:t>
      </w:r>
      <w:proofErr w:type="spellEnd"/>
      <w:r w:rsidRPr="001E2B8B">
        <w:rPr>
          <w:rFonts w:ascii="Times New Roman" w:hAnsi="Times New Roman"/>
          <w:sz w:val="24"/>
          <w:szCs w:val="24"/>
        </w:rPr>
        <w:t xml:space="preserve">̆ программы исследования;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обоснование актуальности </w:t>
      </w:r>
      <w:proofErr w:type="spellStart"/>
      <w:r w:rsidRPr="001E2B8B">
        <w:rPr>
          <w:rFonts w:ascii="Times New Roman" w:hAnsi="Times New Roman"/>
          <w:sz w:val="24"/>
          <w:szCs w:val="24"/>
        </w:rPr>
        <w:t>рассматриваемои</w:t>
      </w:r>
      <w:proofErr w:type="spellEnd"/>
      <w:r w:rsidRPr="001E2B8B">
        <w:rPr>
          <w:rFonts w:ascii="Times New Roman" w:hAnsi="Times New Roman"/>
          <w:sz w:val="24"/>
          <w:szCs w:val="24"/>
        </w:rPr>
        <w:t xml:space="preserve">̆ проблемы;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уточнение основных понятий по </w:t>
      </w:r>
      <w:proofErr w:type="spellStart"/>
      <w:r w:rsidRPr="001E2B8B">
        <w:rPr>
          <w:rFonts w:ascii="Times New Roman" w:hAnsi="Times New Roman"/>
          <w:sz w:val="24"/>
          <w:szCs w:val="24"/>
        </w:rPr>
        <w:t>изучаемои</w:t>
      </w:r>
      <w:proofErr w:type="spellEnd"/>
      <w:r w:rsidRPr="001E2B8B">
        <w:rPr>
          <w:rFonts w:ascii="Times New Roman" w:hAnsi="Times New Roman"/>
          <w:sz w:val="24"/>
          <w:szCs w:val="24"/>
        </w:rPr>
        <w:t xml:space="preserve">̆ проблеме, формулирование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объекта и предмета дипломного исследования;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проведение исследования, обработка экспериментальных данных и их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интерпретация; </w:t>
      </w:r>
    </w:p>
    <w:p w:rsidR="005D0330" w:rsidRPr="001E2B8B" w:rsidRDefault="005D0330" w:rsidP="00B35164">
      <w:pPr>
        <w:pStyle w:val="af5"/>
        <w:numPr>
          <w:ilvl w:val="0"/>
          <w:numId w:val="14"/>
        </w:numPr>
        <w:shd w:val="clear" w:color="auto" w:fill="FFFFFF"/>
        <w:tabs>
          <w:tab w:val="left" w:pos="1276"/>
        </w:tabs>
        <w:spacing w:before="0" w:beforeAutospacing="0" w:after="0" w:afterAutospacing="0" w:line="276" w:lineRule="auto"/>
        <w:ind w:left="0" w:firstLine="709"/>
        <w:jc w:val="both"/>
        <w:rPr>
          <w:rFonts w:ascii="Times New Roman" w:hAnsi="Times New Roman"/>
          <w:sz w:val="24"/>
          <w:szCs w:val="24"/>
        </w:rPr>
      </w:pPr>
      <w:proofErr w:type="spellStart"/>
      <w:r w:rsidRPr="001E2B8B">
        <w:rPr>
          <w:rFonts w:ascii="Times New Roman" w:hAnsi="Times New Roman"/>
          <w:sz w:val="24"/>
          <w:szCs w:val="24"/>
        </w:rPr>
        <w:t>резюмирование</w:t>
      </w:r>
      <w:proofErr w:type="spellEnd"/>
      <w:r w:rsidRPr="001E2B8B">
        <w:rPr>
          <w:rFonts w:ascii="Times New Roman" w:hAnsi="Times New Roman"/>
          <w:sz w:val="24"/>
          <w:szCs w:val="24"/>
        </w:rPr>
        <w:t xml:space="preserve"> полученных выводов, разработка вариантов решения </w:t>
      </w:r>
    </w:p>
    <w:p w:rsidR="005D0330" w:rsidRPr="001E2B8B" w:rsidRDefault="005D0330" w:rsidP="00AB169E">
      <w:pPr>
        <w:pStyle w:val="af5"/>
        <w:shd w:val="clear" w:color="auto" w:fill="FFFFFF"/>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поставленных проблем. </w:t>
      </w:r>
    </w:p>
    <w:p w:rsidR="005D0330" w:rsidRPr="001E2B8B" w:rsidRDefault="00551419"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Обучающийся</w:t>
      </w:r>
      <w:r w:rsidR="005D0330" w:rsidRPr="001E2B8B">
        <w:rPr>
          <w:rFonts w:ascii="Times New Roman" w:hAnsi="Times New Roman"/>
          <w:sz w:val="24"/>
          <w:szCs w:val="24"/>
        </w:rPr>
        <w:t xml:space="preserve"> выбирает тему исследования из перечня примерных тем выпускных квалификационных работ</w:t>
      </w:r>
      <w:r w:rsidRPr="001E2B8B">
        <w:rPr>
          <w:rFonts w:ascii="Times New Roman" w:hAnsi="Times New Roman"/>
          <w:sz w:val="24"/>
          <w:szCs w:val="24"/>
        </w:rPr>
        <w:t xml:space="preserve"> (дипломных работ)</w:t>
      </w:r>
      <w:r w:rsidR="005D0330" w:rsidRPr="001E2B8B">
        <w:rPr>
          <w:rFonts w:ascii="Times New Roman" w:hAnsi="Times New Roman"/>
          <w:sz w:val="24"/>
          <w:szCs w:val="24"/>
        </w:rPr>
        <w:t xml:space="preserve">, разработанных кафедрами и утвержденных </w:t>
      </w:r>
      <w:r w:rsidR="005D0330" w:rsidRPr="001E2B8B">
        <w:rPr>
          <w:rFonts w:ascii="Times New Roman" w:hAnsi="Times New Roman"/>
          <w:sz w:val="24"/>
          <w:szCs w:val="24"/>
        </w:rPr>
        <w:lastRenderedPageBreak/>
        <w:t xml:space="preserve">на заседании </w:t>
      </w:r>
      <w:r w:rsidR="00ED09E8" w:rsidRPr="001E2B8B">
        <w:rPr>
          <w:rFonts w:ascii="Times New Roman" w:hAnsi="Times New Roman"/>
          <w:sz w:val="24"/>
          <w:szCs w:val="24"/>
        </w:rPr>
        <w:t>Предметной ц</w:t>
      </w:r>
      <w:r w:rsidR="005D0330" w:rsidRPr="001E2B8B">
        <w:rPr>
          <w:rFonts w:ascii="Times New Roman" w:hAnsi="Times New Roman"/>
          <w:sz w:val="24"/>
          <w:szCs w:val="24"/>
        </w:rPr>
        <w:t xml:space="preserve">икловой комиссии факультета. </w:t>
      </w:r>
      <w:r w:rsidR="005035A3" w:rsidRPr="001E2B8B">
        <w:rPr>
          <w:rFonts w:ascii="Times New Roman" w:hAnsi="Times New Roman"/>
          <w:sz w:val="24"/>
          <w:szCs w:val="24"/>
        </w:rPr>
        <w:t xml:space="preserve">Обучающийся также </w:t>
      </w:r>
      <w:r w:rsidR="005D0330" w:rsidRPr="001E2B8B">
        <w:rPr>
          <w:rFonts w:ascii="Times New Roman" w:hAnsi="Times New Roman"/>
          <w:sz w:val="24"/>
          <w:szCs w:val="24"/>
        </w:rPr>
        <w:t xml:space="preserve">может предложить свою тему с необходимым обоснованием целесообразности ее разработки.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Тематика выпускных квалификационных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 w:val="24"/>
          <w:szCs w:val="24"/>
        </w:rPr>
        <w:t xml:space="preserve"> в полной мере учитывает требование ФГОС по специальности </w:t>
      </w:r>
      <w:r w:rsidR="005035A3" w:rsidRPr="001E2B8B">
        <w:rPr>
          <w:rFonts w:ascii="Times New Roman" w:hAnsi="Times New Roman"/>
          <w:sz w:val="24"/>
          <w:szCs w:val="24"/>
        </w:rPr>
        <w:t>в</w:t>
      </w:r>
      <w:r w:rsidRPr="001E2B8B">
        <w:rPr>
          <w:rFonts w:ascii="Times New Roman" w:hAnsi="Times New Roman"/>
          <w:sz w:val="24"/>
          <w:szCs w:val="24"/>
        </w:rPr>
        <w:t xml:space="preserve"> том, что она должна соответствовать содержанию одного или нескольких профессиональных модулей. </w:t>
      </w:r>
    </w:p>
    <w:p w:rsidR="005A67C4" w:rsidRPr="001E2B8B" w:rsidRDefault="005A67C4"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p>
    <w:p w:rsidR="005D0330" w:rsidRPr="001E2B8B" w:rsidRDefault="005D0330" w:rsidP="00AB169E">
      <w:pPr>
        <w:widowControl/>
        <w:shd w:val="clear" w:color="auto" w:fill="FFFFFF"/>
        <w:tabs>
          <w:tab w:val="left" w:pos="2835"/>
        </w:tabs>
        <w:spacing w:before="120" w:after="120" w:line="276" w:lineRule="auto"/>
        <w:ind w:firstLine="851"/>
        <w:jc w:val="center"/>
        <w:rPr>
          <w:b/>
          <w:sz w:val="24"/>
          <w:szCs w:val="24"/>
        </w:rPr>
      </w:pPr>
      <w:r w:rsidRPr="001E2B8B">
        <w:rPr>
          <w:b/>
          <w:bCs/>
          <w:sz w:val="24"/>
          <w:szCs w:val="24"/>
        </w:rPr>
        <w:t>6.</w:t>
      </w:r>
      <w:r w:rsidR="00A72453" w:rsidRPr="001E2B8B">
        <w:rPr>
          <w:b/>
          <w:bCs/>
          <w:sz w:val="24"/>
          <w:szCs w:val="24"/>
        </w:rPr>
        <w:t>3</w:t>
      </w:r>
      <w:r w:rsidRPr="001E2B8B">
        <w:rPr>
          <w:b/>
          <w:bCs/>
          <w:sz w:val="24"/>
          <w:szCs w:val="24"/>
        </w:rPr>
        <w:t xml:space="preserve">. </w:t>
      </w:r>
      <w:r w:rsidRPr="001E2B8B">
        <w:rPr>
          <w:b/>
          <w:sz w:val="24"/>
          <w:szCs w:val="24"/>
        </w:rPr>
        <w:t>Порядок выполнения и защиты выпускной квалификационной работы</w:t>
      </w:r>
      <w:r w:rsidR="001113AB" w:rsidRPr="001E2B8B">
        <w:rPr>
          <w:b/>
          <w:sz w:val="24"/>
          <w:szCs w:val="24"/>
        </w:rPr>
        <w:t xml:space="preserve"> (дипломной работы)</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Выпускная квалификационная работа </w:t>
      </w:r>
      <w:r w:rsidR="001113AB" w:rsidRPr="001E2B8B">
        <w:rPr>
          <w:rFonts w:ascii="Times New Roman" w:hAnsi="Times New Roman"/>
          <w:sz w:val="24"/>
          <w:szCs w:val="24"/>
        </w:rPr>
        <w:t xml:space="preserve">(дипломная работа) </w:t>
      </w:r>
      <w:r w:rsidRPr="001E2B8B">
        <w:rPr>
          <w:rFonts w:ascii="Times New Roman" w:hAnsi="Times New Roman"/>
          <w:sz w:val="24"/>
          <w:szCs w:val="24"/>
        </w:rPr>
        <w:t xml:space="preserve">выполняется под руководством преподавателя – </w:t>
      </w:r>
      <w:r w:rsidR="0060708D" w:rsidRPr="001E2B8B">
        <w:rPr>
          <w:rFonts w:ascii="Times New Roman" w:hAnsi="Times New Roman"/>
          <w:sz w:val="24"/>
          <w:szCs w:val="24"/>
        </w:rPr>
        <w:t xml:space="preserve">научного </w:t>
      </w:r>
      <w:r w:rsidRPr="001E2B8B">
        <w:rPr>
          <w:rFonts w:ascii="Times New Roman" w:hAnsi="Times New Roman"/>
          <w:sz w:val="24"/>
          <w:szCs w:val="24"/>
        </w:rPr>
        <w:t xml:space="preserve">руководителя, </w:t>
      </w:r>
      <w:r w:rsidR="002548BB" w:rsidRPr="001E2B8B">
        <w:rPr>
          <w:rFonts w:ascii="Times New Roman" w:hAnsi="Times New Roman"/>
          <w:sz w:val="24"/>
          <w:szCs w:val="24"/>
        </w:rPr>
        <w:t>который</w:t>
      </w:r>
      <w:r w:rsidRPr="001E2B8B">
        <w:rPr>
          <w:rFonts w:ascii="Times New Roman" w:hAnsi="Times New Roman"/>
          <w:sz w:val="24"/>
          <w:szCs w:val="24"/>
        </w:rPr>
        <w:t xml:space="preserve"> назначается приказом Ректора Университета.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Руководство со стороны преподавателя включает:</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sym w:font="Symbol" w:char="F0B7"/>
      </w:r>
      <w:r w:rsidRPr="001E2B8B">
        <w:rPr>
          <w:rFonts w:ascii="Times New Roman" w:hAnsi="Times New Roman"/>
          <w:sz w:val="24"/>
          <w:szCs w:val="24"/>
        </w:rPr>
        <w:t xml:space="preserve"> контроль и руководство за процессом исследования;</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sym w:font="Symbol" w:char="F0B7"/>
      </w:r>
      <w:r w:rsidRPr="001E2B8B">
        <w:rPr>
          <w:rFonts w:ascii="Times New Roman" w:hAnsi="Times New Roman"/>
          <w:sz w:val="24"/>
          <w:szCs w:val="24"/>
        </w:rPr>
        <w:t xml:space="preserve"> предоставление </w:t>
      </w:r>
      <w:r w:rsidR="0060708D" w:rsidRPr="001E2B8B">
        <w:rPr>
          <w:rFonts w:ascii="Times New Roman" w:hAnsi="Times New Roman"/>
          <w:sz w:val="24"/>
          <w:szCs w:val="24"/>
        </w:rPr>
        <w:t xml:space="preserve">обучающемуся </w:t>
      </w:r>
      <w:r w:rsidRPr="001E2B8B">
        <w:rPr>
          <w:rFonts w:ascii="Times New Roman" w:hAnsi="Times New Roman"/>
          <w:sz w:val="24"/>
          <w:szCs w:val="24"/>
        </w:rPr>
        <w:t>задания на выпускную квалификационную работу</w:t>
      </w:r>
      <w:r w:rsidR="001113AB" w:rsidRPr="001E2B8B">
        <w:rPr>
          <w:rFonts w:ascii="Times New Roman" w:hAnsi="Times New Roman"/>
          <w:sz w:val="24"/>
          <w:szCs w:val="24"/>
        </w:rPr>
        <w:t xml:space="preserve"> </w:t>
      </w:r>
      <w:bookmarkStart w:id="1" w:name="_Hlk515964893"/>
      <w:r w:rsidR="001113AB" w:rsidRPr="001E2B8B">
        <w:rPr>
          <w:rFonts w:ascii="Times New Roman" w:hAnsi="Times New Roman"/>
          <w:sz w:val="24"/>
          <w:szCs w:val="24"/>
        </w:rPr>
        <w:t>(дипломн</w:t>
      </w:r>
      <w:r w:rsidR="004E5B69" w:rsidRPr="001E2B8B">
        <w:rPr>
          <w:rFonts w:ascii="Times New Roman" w:hAnsi="Times New Roman"/>
          <w:sz w:val="24"/>
          <w:szCs w:val="24"/>
        </w:rPr>
        <w:t>ую</w:t>
      </w:r>
      <w:r w:rsidR="001113AB" w:rsidRPr="001E2B8B">
        <w:rPr>
          <w:rFonts w:ascii="Times New Roman" w:hAnsi="Times New Roman"/>
          <w:sz w:val="24"/>
          <w:szCs w:val="24"/>
        </w:rPr>
        <w:t xml:space="preserve"> работ</w:t>
      </w:r>
      <w:r w:rsidR="004E5B69" w:rsidRPr="001E2B8B">
        <w:rPr>
          <w:rFonts w:ascii="Times New Roman" w:hAnsi="Times New Roman"/>
          <w:sz w:val="24"/>
          <w:szCs w:val="24"/>
        </w:rPr>
        <w:t>у)</w:t>
      </w:r>
      <w:r w:rsidRPr="001E2B8B">
        <w:rPr>
          <w:rFonts w:ascii="Times New Roman" w:hAnsi="Times New Roman"/>
          <w:sz w:val="24"/>
          <w:szCs w:val="24"/>
        </w:rPr>
        <w:t xml:space="preserve"> </w:t>
      </w:r>
      <w:bookmarkEnd w:id="1"/>
      <w:r w:rsidRPr="001E2B8B">
        <w:rPr>
          <w:rFonts w:ascii="Times New Roman" w:hAnsi="Times New Roman"/>
          <w:sz w:val="24"/>
          <w:szCs w:val="24"/>
        </w:rPr>
        <w:t xml:space="preserve">и проверку его выполнения; </w:t>
      </w:r>
    </w:p>
    <w:p w:rsidR="005D0330" w:rsidRPr="001E2B8B" w:rsidRDefault="005D0330" w:rsidP="00B35164">
      <w:pPr>
        <w:pStyle w:val="af5"/>
        <w:numPr>
          <w:ilvl w:val="0"/>
          <w:numId w:val="15"/>
        </w:numPr>
        <w:tabs>
          <w:tab w:val="left" w:pos="851"/>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составление графика работы над исследованием, в котором определяются этапы, сроки написания и оформления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работы</w:t>
      </w:r>
      <w:r w:rsidR="0060708D" w:rsidRPr="001E2B8B">
        <w:rPr>
          <w:rFonts w:ascii="Times New Roman" w:hAnsi="Times New Roman"/>
          <w:sz w:val="24"/>
          <w:szCs w:val="24"/>
        </w:rPr>
        <w:t xml:space="preserve"> </w:t>
      </w:r>
      <w:r w:rsidR="004E5B69" w:rsidRPr="001E2B8B">
        <w:rPr>
          <w:rFonts w:ascii="Times New Roman" w:hAnsi="Times New Roman"/>
          <w:sz w:val="24"/>
          <w:szCs w:val="24"/>
        </w:rPr>
        <w:t>(дипломн</w:t>
      </w:r>
      <w:r w:rsidR="0060708D" w:rsidRPr="001E2B8B">
        <w:rPr>
          <w:rFonts w:ascii="Times New Roman" w:hAnsi="Times New Roman"/>
          <w:sz w:val="24"/>
          <w:szCs w:val="24"/>
        </w:rPr>
        <w:t>ой</w:t>
      </w:r>
      <w:r w:rsidR="004E5B69" w:rsidRPr="001E2B8B">
        <w:rPr>
          <w:rFonts w:ascii="Times New Roman" w:hAnsi="Times New Roman"/>
          <w:sz w:val="24"/>
          <w:szCs w:val="24"/>
        </w:rPr>
        <w:t xml:space="preserve"> работ</w:t>
      </w:r>
      <w:r w:rsidR="0060708D" w:rsidRPr="001E2B8B">
        <w:rPr>
          <w:rFonts w:ascii="Times New Roman" w:hAnsi="Times New Roman"/>
          <w:sz w:val="24"/>
          <w:szCs w:val="24"/>
        </w:rPr>
        <w:t>ы</w:t>
      </w:r>
      <w:r w:rsidR="004E5B69" w:rsidRPr="001E2B8B">
        <w:rPr>
          <w:rFonts w:ascii="Times New Roman" w:hAnsi="Times New Roman"/>
          <w:sz w:val="24"/>
          <w:szCs w:val="24"/>
        </w:rPr>
        <w:t>)</w:t>
      </w:r>
      <w:r w:rsidRPr="001E2B8B">
        <w:rPr>
          <w:rFonts w:ascii="Times New Roman" w:hAnsi="Times New Roman"/>
          <w:sz w:val="24"/>
          <w:szCs w:val="24"/>
        </w:rPr>
        <w:t xml:space="preserve">; </w:t>
      </w:r>
    </w:p>
    <w:p w:rsidR="005D0330" w:rsidRPr="001E2B8B" w:rsidRDefault="005D0330" w:rsidP="00B35164">
      <w:pPr>
        <w:pStyle w:val="af5"/>
        <w:numPr>
          <w:ilvl w:val="0"/>
          <w:numId w:val="15"/>
        </w:numPr>
        <w:tabs>
          <w:tab w:val="left" w:pos="851"/>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беседу с </w:t>
      </w:r>
      <w:proofErr w:type="gramStart"/>
      <w:r w:rsidR="0060708D" w:rsidRPr="001E2B8B">
        <w:rPr>
          <w:rFonts w:ascii="Times New Roman" w:hAnsi="Times New Roman"/>
          <w:sz w:val="24"/>
          <w:szCs w:val="24"/>
        </w:rPr>
        <w:t xml:space="preserve">обучающимся </w:t>
      </w:r>
      <w:r w:rsidRPr="001E2B8B">
        <w:rPr>
          <w:rFonts w:ascii="Times New Roman" w:hAnsi="Times New Roman"/>
          <w:sz w:val="24"/>
          <w:szCs w:val="24"/>
        </w:rPr>
        <w:t xml:space="preserve"> по</w:t>
      </w:r>
      <w:proofErr w:type="gramEnd"/>
      <w:r w:rsidRPr="001E2B8B">
        <w:rPr>
          <w:rFonts w:ascii="Times New Roman" w:hAnsi="Times New Roman"/>
          <w:sz w:val="24"/>
          <w:szCs w:val="24"/>
        </w:rPr>
        <w:t xml:space="preserve"> </w:t>
      </w:r>
      <w:proofErr w:type="spellStart"/>
      <w:r w:rsidRPr="001E2B8B">
        <w:rPr>
          <w:rFonts w:ascii="Times New Roman" w:hAnsi="Times New Roman"/>
          <w:sz w:val="24"/>
          <w:szCs w:val="24"/>
        </w:rPr>
        <w:t>избраннои</w:t>
      </w:r>
      <w:proofErr w:type="spellEnd"/>
      <w:r w:rsidRPr="001E2B8B">
        <w:rPr>
          <w:rFonts w:ascii="Times New Roman" w:hAnsi="Times New Roman"/>
          <w:sz w:val="24"/>
          <w:szCs w:val="24"/>
        </w:rPr>
        <w:t xml:space="preserve">̆ теме, помощь в осмыслении её содержания и выработке плана работы, </w:t>
      </w:r>
      <w:proofErr w:type="spellStart"/>
      <w:r w:rsidRPr="001E2B8B">
        <w:rPr>
          <w:rFonts w:ascii="Times New Roman" w:hAnsi="Times New Roman"/>
          <w:sz w:val="24"/>
          <w:szCs w:val="24"/>
        </w:rPr>
        <w:t>объёма</w:t>
      </w:r>
      <w:proofErr w:type="spellEnd"/>
      <w:r w:rsidRPr="001E2B8B">
        <w:rPr>
          <w:rFonts w:ascii="Times New Roman" w:hAnsi="Times New Roman"/>
          <w:sz w:val="24"/>
          <w:szCs w:val="24"/>
        </w:rPr>
        <w:t xml:space="preserve"> используемого нормативного материала, обсуждение наиболее принципиальных и спорных вопросов; </w:t>
      </w:r>
    </w:p>
    <w:p w:rsidR="005D0330" w:rsidRPr="001E2B8B" w:rsidRDefault="005D0330" w:rsidP="00B35164">
      <w:pPr>
        <w:pStyle w:val="af5"/>
        <w:numPr>
          <w:ilvl w:val="0"/>
          <w:numId w:val="15"/>
        </w:numPr>
        <w:tabs>
          <w:tab w:val="left" w:pos="851"/>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рекомендации по использованию </w:t>
      </w:r>
      <w:proofErr w:type="spellStart"/>
      <w:r w:rsidRPr="001E2B8B">
        <w:rPr>
          <w:rFonts w:ascii="Times New Roman" w:hAnsi="Times New Roman"/>
          <w:sz w:val="24"/>
          <w:szCs w:val="24"/>
        </w:rPr>
        <w:t>основнои</w:t>
      </w:r>
      <w:proofErr w:type="spellEnd"/>
      <w:r w:rsidRPr="001E2B8B">
        <w:rPr>
          <w:rFonts w:ascii="Times New Roman" w:hAnsi="Times New Roman"/>
          <w:sz w:val="24"/>
          <w:szCs w:val="24"/>
        </w:rPr>
        <w:t xml:space="preserve">̆ и </w:t>
      </w:r>
      <w:proofErr w:type="spellStart"/>
      <w:r w:rsidRPr="001E2B8B">
        <w:rPr>
          <w:rFonts w:ascii="Times New Roman" w:hAnsi="Times New Roman"/>
          <w:sz w:val="24"/>
          <w:szCs w:val="24"/>
        </w:rPr>
        <w:t>дополнительнои</w:t>
      </w:r>
      <w:proofErr w:type="spellEnd"/>
      <w:r w:rsidRPr="001E2B8B">
        <w:rPr>
          <w:rFonts w:ascii="Times New Roman" w:hAnsi="Times New Roman"/>
          <w:sz w:val="24"/>
          <w:szCs w:val="24"/>
        </w:rPr>
        <w:t xml:space="preserve">̆ литературы, практического материала и других источников информации; </w:t>
      </w:r>
    </w:p>
    <w:p w:rsidR="005D0330" w:rsidRPr="001E2B8B" w:rsidRDefault="005D0330" w:rsidP="000A3B95">
      <w:pPr>
        <w:pStyle w:val="af5"/>
        <w:numPr>
          <w:ilvl w:val="0"/>
          <w:numId w:val="15"/>
        </w:numPr>
        <w:tabs>
          <w:tab w:val="clear" w:pos="720"/>
          <w:tab w:val="num" w:pos="993"/>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консультации (согласно утвержденного графика) по оформлению, содержанию, стилю работы; </w:t>
      </w:r>
    </w:p>
    <w:p w:rsidR="005D0330" w:rsidRPr="001E2B8B" w:rsidRDefault="005D0330" w:rsidP="000A3B95">
      <w:pPr>
        <w:pStyle w:val="af5"/>
        <w:numPr>
          <w:ilvl w:val="0"/>
          <w:numId w:val="15"/>
        </w:numPr>
        <w:tabs>
          <w:tab w:val="left" w:pos="993"/>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проверку </w:t>
      </w:r>
      <w:proofErr w:type="spellStart"/>
      <w:r w:rsidRPr="001E2B8B">
        <w:rPr>
          <w:rFonts w:ascii="Times New Roman" w:hAnsi="Times New Roman"/>
          <w:sz w:val="24"/>
          <w:szCs w:val="24"/>
        </w:rPr>
        <w:t>выполненнои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работы</w:t>
      </w:r>
      <w:r w:rsidR="004E5B69" w:rsidRPr="001E2B8B">
        <w:rPr>
          <w:rFonts w:ascii="Times New Roman" w:hAnsi="Times New Roman"/>
          <w:sz w:val="24"/>
          <w:szCs w:val="24"/>
        </w:rPr>
        <w:t xml:space="preserve"> (дипломн</w:t>
      </w:r>
      <w:r w:rsidR="0060708D" w:rsidRPr="001E2B8B">
        <w:rPr>
          <w:rFonts w:ascii="Times New Roman" w:hAnsi="Times New Roman"/>
          <w:sz w:val="24"/>
          <w:szCs w:val="24"/>
        </w:rPr>
        <w:t>ой</w:t>
      </w:r>
      <w:r w:rsidR="004E5B69" w:rsidRPr="001E2B8B">
        <w:rPr>
          <w:rFonts w:ascii="Times New Roman" w:hAnsi="Times New Roman"/>
          <w:sz w:val="24"/>
          <w:szCs w:val="24"/>
        </w:rPr>
        <w:t xml:space="preserve"> работ</w:t>
      </w:r>
      <w:r w:rsidR="0060708D" w:rsidRPr="001E2B8B">
        <w:rPr>
          <w:rFonts w:ascii="Times New Roman" w:hAnsi="Times New Roman"/>
          <w:sz w:val="24"/>
          <w:szCs w:val="24"/>
        </w:rPr>
        <w:t>ы</w:t>
      </w:r>
      <w:r w:rsidR="004E5B69" w:rsidRPr="001E2B8B">
        <w:rPr>
          <w:rFonts w:ascii="Times New Roman" w:hAnsi="Times New Roman"/>
          <w:sz w:val="24"/>
          <w:szCs w:val="24"/>
        </w:rPr>
        <w:t>)</w:t>
      </w:r>
      <w:r w:rsidRPr="001E2B8B">
        <w:rPr>
          <w:rFonts w:ascii="Times New Roman" w:hAnsi="Times New Roman"/>
          <w:sz w:val="24"/>
          <w:szCs w:val="24"/>
        </w:rPr>
        <w:t xml:space="preserve">, указания на её недостатки, неточности, спорные места; </w:t>
      </w:r>
    </w:p>
    <w:p w:rsidR="005D0330" w:rsidRPr="001E2B8B" w:rsidRDefault="005D0330" w:rsidP="000A3B95">
      <w:pPr>
        <w:pStyle w:val="af5"/>
        <w:numPr>
          <w:ilvl w:val="0"/>
          <w:numId w:val="15"/>
        </w:numPr>
        <w:tabs>
          <w:tab w:val="left" w:pos="993"/>
        </w:tabs>
        <w:spacing w:before="0" w:beforeAutospacing="0" w:after="0" w:afterAutospacing="0" w:line="276" w:lineRule="auto"/>
        <w:ind w:left="0" w:firstLine="709"/>
        <w:jc w:val="both"/>
        <w:rPr>
          <w:rFonts w:ascii="Times New Roman" w:hAnsi="Times New Roman"/>
          <w:sz w:val="24"/>
          <w:szCs w:val="24"/>
        </w:rPr>
      </w:pPr>
      <w:r w:rsidRPr="001E2B8B">
        <w:rPr>
          <w:rFonts w:ascii="Times New Roman" w:hAnsi="Times New Roman"/>
          <w:sz w:val="24"/>
          <w:szCs w:val="24"/>
        </w:rPr>
        <w:t xml:space="preserve">оформление отзыва на работу и рекомендация её к защите.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Уровень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работы</w:t>
      </w:r>
      <w:r w:rsidR="00551419" w:rsidRPr="001E2B8B">
        <w:rPr>
          <w:rFonts w:ascii="Times New Roman" w:hAnsi="Times New Roman"/>
          <w:sz w:val="24"/>
          <w:szCs w:val="24"/>
        </w:rPr>
        <w:t xml:space="preserve"> </w:t>
      </w:r>
      <w:r w:rsidR="004E5B69" w:rsidRPr="001E2B8B">
        <w:rPr>
          <w:rFonts w:ascii="Times New Roman" w:hAnsi="Times New Roman"/>
          <w:sz w:val="24"/>
          <w:szCs w:val="24"/>
        </w:rPr>
        <w:t>(дипломн</w:t>
      </w:r>
      <w:r w:rsidR="0060708D" w:rsidRPr="001E2B8B">
        <w:rPr>
          <w:rFonts w:ascii="Times New Roman" w:hAnsi="Times New Roman"/>
          <w:sz w:val="24"/>
          <w:szCs w:val="24"/>
        </w:rPr>
        <w:t>ой</w:t>
      </w:r>
      <w:r w:rsidR="004E5B69" w:rsidRPr="001E2B8B">
        <w:rPr>
          <w:rFonts w:ascii="Times New Roman" w:hAnsi="Times New Roman"/>
          <w:sz w:val="24"/>
          <w:szCs w:val="24"/>
        </w:rPr>
        <w:t xml:space="preserve"> </w:t>
      </w:r>
      <w:proofErr w:type="gramStart"/>
      <w:r w:rsidR="004E5B69" w:rsidRPr="001E2B8B">
        <w:rPr>
          <w:rFonts w:ascii="Times New Roman" w:hAnsi="Times New Roman"/>
          <w:sz w:val="24"/>
          <w:szCs w:val="24"/>
        </w:rPr>
        <w:t>работ</w:t>
      </w:r>
      <w:r w:rsidR="0060708D" w:rsidRPr="001E2B8B">
        <w:rPr>
          <w:rFonts w:ascii="Times New Roman" w:hAnsi="Times New Roman"/>
          <w:sz w:val="24"/>
          <w:szCs w:val="24"/>
        </w:rPr>
        <w:t>ы</w:t>
      </w:r>
      <w:r w:rsidR="004E5B69" w:rsidRPr="001E2B8B">
        <w:rPr>
          <w:rFonts w:ascii="Times New Roman" w:hAnsi="Times New Roman"/>
          <w:sz w:val="24"/>
          <w:szCs w:val="24"/>
        </w:rPr>
        <w:t xml:space="preserve">) </w:t>
      </w:r>
      <w:r w:rsidRPr="001E2B8B">
        <w:rPr>
          <w:rFonts w:ascii="Times New Roman" w:hAnsi="Times New Roman"/>
          <w:sz w:val="24"/>
          <w:szCs w:val="24"/>
        </w:rPr>
        <w:t xml:space="preserve"> определяется</w:t>
      </w:r>
      <w:proofErr w:type="gramEnd"/>
      <w:r w:rsidRPr="001E2B8B">
        <w:rPr>
          <w:rFonts w:ascii="Times New Roman" w:hAnsi="Times New Roman"/>
          <w:sz w:val="24"/>
          <w:szCs w:val="24"/>
        </w:rPr>
        <w:t xml:space="preserve"> степенью её соответствия ряду требований: к выбору тематики, предмета и объекта исследования; к содержанию и форме подачи материала; к правильности оформления работы.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Выпускная квалификационная работа </w:t>
      </w:r>
      <w:r w:rsidR="004E5B69" w:rsidRPr="001E2B8B">
        <w:rPr>
          <w:rFonts w:ascii="Times New Roman" w:hAnsi="Times New Roman"/>
          <w:sz w:val="24"/>
          <w:szCs w:val="24"/>
        </w:rPr>
        <w:t>(дипломн</w:t>
      </w:r>
      <w:r w:rsidR="00551419" w:rsidRPr="001E2B8B">
        <w:rPr>
          <w:rFonts w:ascii="Times New Roman" w:hAnsi="Times New Roman"/>
          <w:sz w:val="24"/>
          <w:szCs w:val="24"/>
        </w:rPr>
        <w:t>ая</w:t>
      </w:r>
      <w:r w:rsidR="004E5B69" w:rsidRPr="001E2B8B">
        <w:rPr>
          <w:rFonts w:ascii="Times New Roman" w:hAnsi="Times New Roman"/>
          <w:sz w:val="24"/>
          <w:szCs w:val="24"/>
        </w:rPr>
        <w:t xml:space="preserve"> работ</w:t>
      </w:r>
      <w:r w:rsidR="00551419" w:rsidRPr="001E2B8B">
        <w:rPr>
          <w:rFonts w:ascii="Times New Roman" w:hAnsi="Times New Roman"/>
          <w:sz w:val="24"/>
          <w:szCs w:val="24"/>
        </w:rPr>
        <w:t>а</w:t>
      </w:r>
      <w:r w:rsidR="004E5B69" w:rsidRPr="001E2B8B">
        <w:rPr>
          <w:rFonts w:ascii="Times New Roman" w:hAnsi="Times New Roman"/>
          <w:sz w:val="24"/>
          <w:szCs w:val="24"/>
        </w:rPr>
        <w:t xml:space="preserve">) </w:t>
      </w:r>
      <w:r w:rsidR="0060708D" w:rsidRPr="001E2B8B">
        <w:rPr>
          <w:rFonts w:ascii="Times New Roman" w:hAnsi="Times New Roman"/>
          <w:sz w:val="24"/>
          <w:szCs w:val="24"/>
        </w:rPr>
        <w:t xml:space="preserve">обучающегося </w:t>
      </w:r>
      <w:r w:rsidRPr="001E2B8B">
        <w:rPr>
          <w:rFonts w:ascii="Times New Roman" w:hAnsi="Times New Roman"/>
          <w:sz w:val="24"/>
          <w:szCs w:val="24"/>
        </w:rPr>
        <w:t xml:space="preserve">должна: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sym w:font="Symbol" w:char="F0B7"/>
      </w:r>
      <w:r w:rsidRPr="001E2B8B">
        <w:rPr>
          <w:rFonts w:ascii="Times New Roman" w:hAnsi="Times New Roman"/>
          <w:sz w:val="24"/>
          <w:szCs w:val="24"/>
        </w:rPr>
        <w:t xml:space="preserve">  показать умение обосновать актуальность темы, творчески </w:t>
      </w:r>
      <w:proofErr w:type="spellStart"/>
      <w:r w:rsidRPr="001E2B8B">
        <w:rPr>
          <w:rFonts w:ascii="Times New Roman" w:hAnsi="Times New Roman"/>
          <w:sz w:val="24"/>
          <w:szCs w:val="24"/>
        </w:rPr>
        <w:t>подойти</w:t>
      </w:r>
      <w:proofErr w:type="spellEnd"/>
      <w:r w:rsidRPr="001E2B8B">
        <w:rPr>
          <w:rFonts w:ascii="Times New Roman" w:hAnsi="Times New Roman"/>
          <w:sz w:val="24"/>
          <w:szCs w:val="24"/>
        </w:rPr>
        <w:t xml:space="preserve"> к </w:t>
      </w:r>
      <w:proofErr w:type="spellStart"/>
      <w:r w:rsidRPr="001E2B8B">
        <w:rPr>
          <w:rFonts w:ascii="Times New Roman" w:hAnsi="Times New Roman"/>
          <w:sz w:val="24"/>
          <w:szCs w:val="24"/>
        </w:rPr>
        <w:t>избраннои</w:t>
      </w:r>
      <w:proofErr w:type="spellEnd"/>
      <w:r w:rsidRPr="001E2B8B">
        <w:rPr>
          <w:rFonts w:ascii="Times New Roman" w:hAnsi="Times New Roman"/>
          <w:sz w:val="24"/>
          <w:szCs w:val="24"/>
        </w:rPr>
        <w:t xml:space="preserve">̆ теме, использовать методы научного исследования, анализировать источники;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sym w:font="Symbol" w:char="F0B7"/>
      </w:r>
      <w:r w:rsidRPr="001E2B8B">
        <w:rPr>
          <w:rFonts w:ascii="Times New Roman" w:hAnsi="Times New Roman"/>
          <w:sz w:val="24"/>
          <w:szCs w:val="24"/>
        </w:rPr>
        <w:t xml:space="preserve">  отличаться </w:t>
      </w:r>
      <w:proofErr w:type="spellStart"/>
      <w:r w:rsidRPr="001E2B8B">
        <w:rPr>
          <w:rFonts w:ascii="Times New Roman" w:hAnsi="Times New Roman"/>
          <w:sz w:val="24"/>
          <w:szCs w:val="24"/>
        </w:rPr>
        <w:t>глубинои</w:t>
      </w:r>
      <w:proofErr w:type="spellEnd"/>
      <w:r w:rsidRPr="001E2B8B">
        <w:rPr>
          <w:rFonts w:ascii="Times New Roman" w:hAnsi="Times New Roman"/>
          <w:sz w:val="24"/>
          <w:szCs w:val="24"/>
        </w:rPr>
        <w:t xml:space="preserve">̆ изложения, научным подходом и системным анализом существующих в </w:t>
      </w:r>
      <w:proofErr w:type="spellStart"/>
      <w:r w:rsidRPr="001E2B8B">
        <w:rPr>
          <w:rFonts w:ascii="Times New Roman" w:hAnsi="Times New Roman"/>
          <w:sz w:val="24"/>
          <w:szCs w:val="24"/>
        </w:rPr>
        <w:t>отечественнои</w:t>
      </w:r>
      <w:proofErr w:type="spellEnd"/>
      <w:r w:rsidRPr="001E2B8B">
        <w:rPr>
          <w:rFonts w:ascii="Times New Roman" w:hAnsi="Times New Roman"/>
          <w:sz w:val="24"/>
          <w:szCs w:val="24"/>
        </w:rPr>
        <w:t xml:space="preserve">̆ и </w:t>
      </w:r>
      <w:proofErr w:type="spellStart"/>
      <w:r w:rsidRPr="001E2B8B">
        <w:rPr>
          <w:rFonts w:ascii="Times New Roman" w:hAnsi="Times New Roman"/>
          <w:sz w:val="24"/>
          <w:szCs w:val="24"/>
        </w:rPr>
        <w:t>зарубежнои</w:t>
      </w:r>
      <w:proofErr w:type="spellEnd"/>
      <w:r w:rsidRPr="001E2B8B">
        <w:rPr>
          <w:rFonts w:ascii="Times New Roman" w:hAnsi="Times New Roman"/>
          <w:sz w:val="24"/>
          <w:szCs w:val="24"/>
        </w:rPr>
        <w:t xml:space="preserve">̆ науке точек зрения;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sym w:font="Symbol" w:char="F0B7"/>
      </w:r>
      <w:r w:rsidRPr="001E2B8B">
        <w:rPr>
          <w:rFonts w:ascii="Times New Roman" w:hAnsi="Times New Roman"/>
          <w:sz w:val="24"/>
          <w:szCs w:val="24"/>
        </w:rPr>
        <w:t xml:space="preserve">  содержать четкую формулировку </w:t>
      </w:r>
      <w:proofErr w:type="spellStart"/>
      <w:r w:rsidRPr="001E2B8B">
        <w:rPr>
          <w:rFonts w:ascii="Times New Roman" w:hAnsi="Times New Roman"/>
          <w:sz w:val="24"/>
          <w:szCs w:val="24"/>
        </w:rPr>
        <w:t>целеи</w:t>
      </w:r>
      <w:proofErr w:type="spellEnd"/>
      <w:r w:rsidRPr="001E2B8B">
        <w:rPr>
          <w:rFonts w:ascii="Times New Roman" w:hAnsi="Times New Roman"/>
          <w:sz w:val="24"/>
          <w:szCs w:val="24"/>
        </w:rPr>
        <w:t>̆, задач, определение предмета и объекта исследования, а также программу эмпирического исследования;</w:t>
      </w:r>
      <w:r w:rsidRPr="001E2B8B">
        <w:rPr>
          <w:rFonts w:ascii="Times New Roman" w:hAnsi="Times New Roman"/>
          <w:sz w:val="24"/>
          <w:szCs w:val="24"/>
        </w:rPr>
        <w:br/>
      </w:r>
      <w:r w:rsidRPr="001E2B8B">
        <w:rPr>
          <w:rFonts w:ascii="Times New Roman" w:hAnsi="Times New Roman"/>
          <w:sz w:val="24"/>
          <w:szCs w:val="24"/>
        </w:rPr>
        <w:sym w:font="Symbol" w:char="F0B7"/>
      </w:r>
      <w:r w:rsidRPr="001E2B8B">
        <w:rPr>
          <w:rFonts w:ascii="Times New Roman" w:hAnsi="Times New Roman"/>
          <w:sz w:val="24"/>
          <w:szCs w:val="24"/>
        </w:rPr>
        <w:t xml:space="preserve"> соответствовать всем требованиям, предъявляемым к оформлению выпускных квалификационных рабо</w:t>
      </w:r>
      <w:r w:rsidR="00551419" w:rsidRPr="001E2B8B">
        <w:rPr>
          <w:rFonts w:ascii="Times New Roman" w:hAnsi="Times New Roman"/>
          <w:sz w:val="24"/>
          <w:szCs w:val="24"/>
        </w:rPr>
        <w:t xml:space="preserve">т </w:t>
      </w:r>
      <w:r w:rsidR="004E5B69" w:rsidRPr="001E2B8B">
        <w:rPr>
          <w:rFonts w:ascii="Times New Roman" w:hAnsi="Times New Roman"/>
          <w:sz w:val="24"/>
          <w:szCs w:val="24"/>
        </w:rPr>
        <w:t>(дипломн</w:t>
      </w:r>
      <w:r w:rsidR="00551419" w:rsidRPr="001E2B8B">
        <w:rPr>
          <w:rFonts w:ascii="Times New Roman" w:hAnsi="Times New Roman"/>
          <w:sz w:val="24"/>
          <w:szCs w:val="24"/>
        </w:rPr>
        <w:t>ых</w:t>
      </w:r>
      <w:r w:rsidR="004E5B69" w:rsidRPr="001E2B8B">
        <w:rPr>
          <w:rFonts w:ascii="Times New Roman" w:hAnsi="Times New Roman"/>
          <w:sz w:val="24"/>
          <w:szCs w:val="24"/>
        </w:rPr>
        <w:t xml:space="preserve"> работ)</w:t>
      </w:r>
      <w:r w:rsidRPr="001E2B8B">
        <w:rPr>
          <w:rFonts w:ascii="Times New Roman" w:hAnsi="Times New Roman"/>
          <w:sz w:val="24"/>
          <w:szCs w:val="24"/>
        </w:rPr>
        <w:t>.</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Защита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xml:space="preserve">̆ работы </w:t>
      </w:r>
      <w:r w:rsidR="004E5B69" w:rsidRPr="001E2B8B">
        <w:rPr>
          <w:rFonts w:ascii="Times New Roman" w:hAnsi="Times New Roman"/>
          <w:sz w:val="24"/>
          <w:szCs w:val="24"/>
        </w:rPr>
        <w:t>(дипломн</w:t>
      </w:r>
      <w:r w:rsidR="00551419" w:rsidRPr="001E2B8B">
        <w:rPr>
          <w:rFonts w:ascii="Times New Roman" w:hAnsi="Times New Roman"/>
          <w:sz w:val="24"/>
          <w:szCs w:val="24"/>
        </w:rPr>
        <w:t>ой</w:t>
      </w:r>
      <w:r w:rsidR="004E5B69" w:rsidRPr="001E2B8B">
        <w:rPr>
          <w:rFonts w:ascii="Times New Roman" w:hAnsi="Times New Roman"/>
          <w:sz w:val="24"/>
          <w:szCs w:val="24"/>
        </w:rPr>
        <w:t xml:space="preserve"> работ</w:t>
      </w:r>
      <w:r w:rsidR="00551419" w:rsidRPr="001E2B8B">
        <w:rPr>
          <w:rFonts w:ascii="Times New Roman" w:hAnsi="Times New Roman"/>
          <w:sz w:val="24"/>
          <w:szCs w:val="24"/>
        </w:rPr>
        <w:t>ы</w:t>
      </w:r>
      <w:r w:rsidR="004E5B69" w:rsidRPr="001E2B8B">
        <w:rPr>
          <w:rFonts w:ascii="Times New Roman" w:hAnsi="Times New Roman"/>
          <w:sz w:val="24"/>
          <w:szCs w:val="24"/>
        </w:rPr>
        <w:t xml:space="preserve">) </w:t>
      </w:r>
      <w:r w:rsidRPr="001E2B8B">
        <w:rPr>
          <w:rFonts w:ascii="Times New Roman" w:hAnsi="Times New Roman"/>
          <w:sz w:val="24"/>
          <w:szCs w:val="24"/>
        </w:rPr>
        <w:t xml:space="preserve">проводится с целью выявления соответствия уровня и качества подготовки выпускников государственным </w:t>
      </w:r>
      <w:proofErr w:type="spellStart"/>
      <w:r w:rsidRPr="001E2B8B">
        <w:rPr>
          <w:rFonts w:ascii="Times New Roman" w:hAnsi="Times New Roman"/>
          <w:sz w:val="24"/>
          <w:szCs w:val="24"/>
        </w:rPr>
        <w:t>требованииям</w:t>
      </w:r>
      <w:proofErr w:type="spellEnd"/>
      <w:r w:rsidRPr="001E2B8B">
        <w:rPr>
          <w:rFonts w:ascii="Times New Roman" w:hAnsi="Times New Roman"/>
          <w:sz w:val="24"/>
          <w:szCs w:val="24"/>
        </w:rPr>
        <w:t xml:space="preserve"> к минимуму содержания и уровню подготовки </w:t>
      </w:r>
      <w:r w:rsidRPr="001E2B8B">
        <w:rPr>
          <w:rFonts w:ascii="Times New Roman" w:hAnsi="Times New Roman"/>
          <w:sz w:val="24"/>
          <w:szCs w:val="24"/>
        </w:rPr>
        <w:lastRenderedPageBreak/>
        <w:t xml:space="preserve">выпускников. Защита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работы</w:t>
      </w:r>
      <w:r w:rsidR="00551419" w:rsidRPr="001E2B8B">
        <w:rPr>
          <w:rFonts w:ascii="Times New Roman" w:hAnsi="Times New Roman"/>
          <w:sz w:val="24"/>
          <w:szCs w:val="24"/>
        </w:rPr>
        <w:t xml:space="preserve"> </w:t>
      </w:r>
      <w:r w:rsidR="004E5B69" w:rsidRPr="001E2B8B">
        <w:rPr>
          <w:rFonts w:ascii="Times New Roman" w:hAnsi="Times New Roman"/>
          <w:sz w:val="24"/>
          <w:szCs w:val="24"/>
        </w:rPr>
        <w:t>(дипломн</w:t>
      </w:r>
      <w:r w:rsidR="00551419" w:rsidRPr="001E2B8B">
        <w:rPr>
          <w:rFonts w:ascii="Times New Roman" w:hAnsi="Times New Roman"/>
          <w:sz w:val="24"/>
          <w:szCs w:val="24"/>
        </w:rPr>
        <w:t>ой</w:t>
      </w:r>
      <w:r w:rsidR="004E5B69" w:rsidRPr="001E2B8B">
        <w:rPr>
          <w:rFonts w:ascii="Times New Roman" w:hAnsi="Times New Roman"/>
          <w:sz w:val="24"/>
          <w:szCs w:val="24"/>
        </w:rPr>
        <w:t xml:space="preserve"> </w:t>
      </w:r>
      <w:proofErr w:type="gramStart"/>
      <w:r w:rsidR="004E5B69" w:rsidRPr="001E2B8B">
        <w:rPr>
          <w:rFonts w:ascii="Times New Roman" w:hAnsi="Times New Roman"/>
          <w:sz w:val="24"/>
          <w:szCs w:val="24"/>
        </w:rPr>
        <w:t>работ</w:t>
      </w:r>
      <w:r w:rsidR="00551419" w:rsidRPr="001E2B8B">
        <w:rPr>
          <w:rFonts w:ascii="Times New Roman" w:hAnsi="Times New Roman"/>
          <w:sz w:val="24"/>
          <w:szCs w:val="24"/>
        </w:rPr>
        <w:t>ы</w:t>
      </w:r>
      <w:r w:rsidR="004E5B69" w:rsidRPr="001E2B8B">
        <w:rPr>
          <w:rFonts w:ascii="Times New Roman" w:hAnsi="Times New Roman"/>
          <w:sz w:val="24"/>
          <w:szCs w:val="24"/>
        </w:rPr>
        <w:t xml:space="preserve">) </w:t>
      </w:r>
      <w:r w:rsidRPr="001E2B8B">
        <w:rPr>
          <w:rFonts w:ascii="Times New Roman" w:hAnsi="Times New Roman"/>
          <w:sz w:val="24"/>
          <w:szCs w:val="24"/>
        </w:rPr>
        <w:t xml:space="preserve"> проходит</w:t>
      </w:r>
      <w:proofErr w:type="gramEnd"/>
      <w:r w:rsidRPr="001E2B8B">
        <w:rPr>
          <w:rFonts w:ascii="Times New Roman" w:hAnsi="Times New Roman"/>
          <w:sz w:val="24"/>
          <w:szCs w:val="24"/>
        </w:rPr>
        <w:t xml:space="preserve"> публично на заседании </w:t>
      </w:r>
      <w:proofErr w:type="spellStart"/>
      <w:r w:rsidRPr="001E2B8B">
        <w:rPr>
          <w:rFonts w:ascii="Times New Roman" w:hAnsi="Times New Roman"/>
          <w:sz w:val="24"/>
          <w:szCs w:val="24"/>
        </w:rPr>
        <w:t>Государственнои</w:t>
      </w:r>
      <w:proofErr w:type="spellEnd"/>
      <w:r w:rsidRPr="001E2B8B">
        <w:rPr>
          <w:rFonts w:ascii="Times New Roman" w:hAnsi="Times New Roman"/>
          <w:sz w:val="24"/>
          <w:szCs w:val="24"/>
        </w:rPr>
        <w:t xml:space="preserve">̆ </w:t>
      </w:r>
      <w:r w:rsidR="00814BE3" w:rsidRPr="001E2B8B">
        <w:rPr>
          <w:rFonts w:ascii="Times New Roman" w:hAnsi="Times New Roman"/>
          <w:sz w:val="24"/>
          <w:szCs w:val="24"/>
        </w:rPr>
        <w:t>экзаменационной</w:t>
      </w:r>
      <w:r w:rsidRPr="001E2B8B">
        <w:rPr>
          <w:rFonts w:ascii="Times New Roman" w:hAnsi="Times New Roman"/>
          <w:sz w:val="24"/>
          <w:szCs w:val="24"/>
        </w:rPr>
        <w:t xml:space="preserve"> комиссии, </w:t>
      </w:r>
      <w:proofErr w:type="spellStart"/>
      <w:r w:rsidRPr="001E2B8B">
        <w:rPr>
          <w:rFonts w:ascii="Times New Roman" w:hAnsi="Times New Roman"/>
          <w:sz w:val="24"/>
          <w:szCs w:val="24"/>
        </w:rPr>
        <w:t>утвержденнои</w:t>
      </w:r>
      <w:proofErr w:type="spellEnd"/>
      <w:r w:rsidRPr="001E2B8B">
        <w:rPr>
          <w:rFonts w:ascii="Times New Roman" w:hAnsi="Times New Roman"/>
          <w:sz w:val="24"/>
          <w:szCs w:val="24"/>
        </w:rPr>
        <w:t xml:space="preserve">̆ приказом ректора, согласно </w:t>
      </w:r>
      <w:r w:rsidR="0060708D" w:rsidRPr="001E2B8B">
        <w:rPr>
          <w:rFonts w:ascii="Times New Roman" w:hAnsi="Times New Roman"/>
          <w:sz w:val="24"/>
          <w:szCs w:val="24"/>
        </w:rPr>
        <w:t>расписания</w:t>
      </w:r>
      <w:r w:rsidRPr="001E2B8B">
        <w:rPr>
          <w:rFonts w:ascii="Times New Roman" w:hAnsi="Times New Roman"/>
          <w:sz w:val="24"/>
          <w:szCs w:val="24"/>
        </w:rPr>
        <w:t xml:space="preserve">, утвержденного за 1 месяц до защиты.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При защите </w:t>
      </w:r>
      <w:proofErr w:type="spellStart"/>
      <w:r w:rsidRPr="001E2B8B">
        <w:rPr>
          <w:rFonts w:ascii="Times New Roman" w:hAnsi="Times New Roman"/>
          <w:sz w:val="24"/>
          <w:szCs w:val="24"/>
        </w:rPr>
        <w:t>выпускнои</w:t>
      </w:r>
      <w:proofErr w:type="spellEnd"/>
      <w:r w:rsidRPr="001E2B8B">
        <w:rPr>
          <w:rFonts w:ascii="Times New Roman" w:hAnsi="Times New Roman"/>
          <w:sz w:val="24"/>
          <w:szCs w:val="24"/>
        </w:rPr>
        <w:t xml:space="preserve">̆ </w:t>
      </w:r>
      <w:proofErr w:type="spellStart"/>
      <w:r w:rsidRPr="001E2B8B">
        <w:rPr>
          <w:rFonts w:ascii="Times New Roman" w:hAnsi="Times New Roman"/>
          <w:sz w:val="24"/>
          <w:szCs w:val="24"/>
        </w:rPr>
        <w:t>квалификационнои</w:t>
      </w:r>
      <w:proofErr w:type="spellEnd"/>
      <w:r w:rsidRPr="001E2B8B">
        <w:rPr>
          <w:rFonts w:ascii="Times New Roman" w:hAnsi="Times New Roman"/>
          <w:sz w:val="24"/>
          <w:szCs w:val="24"/>
        </w:rPr>
        <w:t>̆ работы</w:t>
      </w:r>
      <w:r w:rsidR="00551419" w:rsidRPr="001E2B8B">
        <w:rPr>
          <w:rFonts w:ascii="Times New Roman" w:hAnsi="Times New Roman"/>
          <w:sz w:val="24"/>
          <w:szCs w:val="24"/>
        </w:rPr>
        <w:t xml:space="preserve"> </w:t>
      </w:r>
      <w:r w:rsidR="004E5B69" w:rsidRPr="001E2B8B">
        <w:rPr>
          <w:rFonts w:ascii="Times New Roman" w:hAnsi="Times New Roman"/>
          <w:sz w:val="24"/>
          <w:szCs w:val="24"/>
        </w:rPr>
        <w:t>(дипломн</w:t>
      </w:r>
      <w:r w:rsidR="00551419" w:rsidRPr="001E2B8B">
        <w:rPr>
          <w:rFonts w:ascii="Times New Roman" w:hAnsi="Times New Roman"/>
          <w:sz w:val="24"/>
          <w:szCs w:val="24"/>
        </w:rPr>
        <w:t>ой</w:t>
      </w:r>
      <w:r w:rsidR="004E5B69" w:rsidRPr="001E2B8B">
        <w:rPr>
          <w:rFonts w:ascii="Times New Roman" w:hAnsi="Times New Roman"/>
          <w:sz w:val="24"/>
          <w:szCs w:val="24"/>
        </w:rPr>
        <w:t xml:space="preserve"> </w:t>
      </w:r>
      <w:proofErr w:type="gramStart"/>
      <w:r w:rsidR="004E5B69" w:rsidRPr="001E2B8B">
        <w:rPr>
          <w:rFonts w:ascii="Times New Roman" w:hAnsi="Times New Roman"/>
          <w:sz w:val="24"/>
          <w:szCs w:val="24"/>
        </w:rPr>
        <w:t>работ</w:t>
      </w:r>
      <w:r w:rsidR="00551419" w:rsidRPr="001E2B8B">
        <w:rPr>
          <w:rFonts w:ascii="Times New Roman" w:hAnsi="Times New Roman"/>
          <w:sz w:val="24"/>
          <w:szCs w:val="24"/>
        </w:rPr>
        <w:t>ы</w:t>
      </w:r>
      <w:r w:rsidR="004E5B69" w:rsidRPr="001E2B8B">
        <w:rPr>
          <w:rFonts w:ascii="Times New Roman" w:hAnsi="Times New Roman"/>
          <w:sz w:val="24"/>
          <w:szCs w:val="24"/>
        </w:rPr>
        <w:t xml:space="preserve">) </w:t>
      </w:r>
      <w:r w:rsidRPr="001E2B8B">
        <w:rPr>
          <w:rFonts w:ascii="Times New Roman" w:hAnsi="Times New Roman"/>
          <w:sz w:val="24"/>
          <w:szCs w:val="24"/>
        </w:rPr>
        <w:t xml:space="preserve"> оценивается</w:t>
      </w:r>
      <w:proofErr w:type="gramEnd"/>
      <w:r w:rsidRPr="001E2B8B">
        <w:rPr>
          <w:rFonts w:ascii="Times New Roman" w:hAnsi="Times New Roman"/>
          <w:sz w:val="24"/>
          <w:szCs w:val="24"/>
        </w:rPr>
        <w:t xml:space="preserve">: </w:t>
      </w:r>
      <w:r w:rsidR="00551419" w:rsidRPr="001E2B8B">
        <w:rPr>
          <w:rFonts w:ascii="Times New Roman" w:hAnsi="Times New Roman"/>
          <w:sz w:val="24"/>
          <w:szCs w:val="24"/>
        </w:rPr>
        <w:t xml:space="preserve">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proofErr w:type="gramStart"/>
      <w:r w:rsidRPr="001E2B8B">
        <w:rPr>
          <w:rFonts w:ascii="Times New Roman" w:hAnsi="Times New Roman"/>
          <w:sz w:val="24"/>
          <w:szCs w:val="24"/>
        </w:rPr>
        <w:t>глубина  теоретической</w:t>
      </w:r>
      <w:proofErr w:type="gramEnd"/>
      <w:r w:rsidRPr="001E2B8B">
        <w:rPr>
          <w:rFonts w:ascii="Times New Roman" w:hAnsi="Times New Roman"/>
          <w:sz w:val="24"/>
          <w:szCs w:val="24"/>
        </w:rPr>
        <w:t xml:space="preserve"> проработки исследуемых вопросов на основе анализа используемых источников;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полнота и глубина раскрытия темы, правильное соотношение теоретического и фактического материала, связь теоретических положений с </w:t>
      </w:r>
      <w:proofErr w:type="spellStart"/>
      <w:r w:rsidRPr="001E2B8B">
        <w:rPr>
          <w:rFonts w:ascii="Times New Roman" w:hAnsi="Times New Roman"/>
          <w:sz w:val="24"/>
          <w:szCs w:val="24"/>
        </w:rPr>
        <w:t>практикои</w:t>
      </w:r>
      <w:proofErr w:type="spellEnd"/>
      <w:r w:rsidRPr="001E2B8B">
        <w:rPr>
          <w:rFonts w:ascii="Times New Roman" w:hAnsi="Times New Roman"/>
          <w:sz w:val="24"/>
          <w:szCs w:val="24"/>
        </w:rPr>
        <w:t xml:space="preserve">̆; </w:t>
      </w:r>
    </w:p>
    <w:p w:rsidR="005D0330" w:rsidRPr="001E2B8B" w:rsidRDefault="005D0330" w:rsidP="00AB169E">
      <w:pPr>
        <w:pStyle w:val="af5"/>
        <w:tabs>
          <w:tab w:val="left" w:pos="2835"/>
        </w:tabs>
        <w:spacing w:before="0" w:beforeAutospacing="0" w:after="0" w:afterAutospacing="0" w:line="276" w:lineRule="auto"/>
        <w:ind w:firstLine="709"/>
        <w:jc w:val="both"/>
        <w:rPr>
          <w:rFonts w:ascii="Times New Roman" w:hAnsi="Times New Roman"/>
          <w:sz w:val="24"/>
          <w:szCs w:val="24"/>
        </w:rPr>
      </w:pPr>
      <w:r w:rsidRPr="001E2B8B">
        <w:rPr>
          <w:rFonts w:ascii="Times New Roman" w:hAnsi="Times New Roman"/>
          <w:sz w:val="24"/>
          <w:szCs w:val="24"/>
        </w:rPr>
        <w:t xml:space="preserve">качество систематизация данных в виде таблиц, графиков, схем с необходимым анализом, обобщением и выявлением тенденций развития организации; </w:t>
      </w:r>
    </w:p>
    <w:p w:rsidR="005D0330" w:rsidRPr="001E2B8B" w:rsidRDefault="005D0330" w:rsidP="00AB169E">
      <w:pPr>
        <w:pStyle w:val="af5"/>
        <w:tabs>
          <w:tab w:val="left" w:pos="2835"/>
        </w:tabs>
        <w:spacing w:before="0" w:beforeAutospacing="0" w:after="0" w:afterAutospacing="0" w:line="276" w:lineRule="auto"/>
        <w:ind w:firstLine="709"/>
        <w:rPr>
          <w:rFonts w:ascii="Times New Roman" w:hAnsi="Times New Roman"/>
          <w:sz w:val="24"/>
          <w:szCs w:val="24"/>
        </w:rPr>
      </w:pPr>
      <w:r w:rsidRPr="001E2B8B">
        <w:rPr>
          <w:rFonts w:ascii="Times New Roman" w:hAnsi="Times New Roman"/>
          <w:sz w:val="24"/>
          <w:szCs w:val="24"/>
        </w:rPr>
        <w:t xml:space="preserve"> умение осуществить </w:t>
      </w:r>
      <w:proofErr w:type="spellStart"/>
      <w:r w:rsidRPr="001E2B8B">
        <w:rPr>
          <w:rFonts w:ascii="Times New Roman" w:hAnsi="Times New Roman"/>
          <w:sz w:val="24"/>
          <w:szCs w:val="24"/>
        </w:rPr>
        <w:t>критическии</w:t>
      </w:r>
      <w:proofErr w:type="spellEnd"/>
      <w:r w:rsidRPr="001E2B8B">
        <w:rPr>
          <w:rFonts w:ascii="Times New Roman" w:hAnsi="Times New Roman"/>
          <w:sz w:val="24"/>
          <w:szCs w:val="24"/>
        </w:rPr>
        <w:t xml:space="preserve">̆ подход к изучаемым фактическим материалам с целью поиска резервов повышения эффективности деятельности организации; </w:t>
      </w:r>
    </w:p>
    <w:p w:rsidR="005D0330" w:rsidRPr="001E2B8B" w:rsidRDefault="005D0330" w:rsidP="00AB169E">
      <w:pPr>
        <w:pStyle w:val="af5"/>
        <w:tabs>
          <w:tab w:val="left" w:pos="2835"/>
        </w:tabs>
        <w:spacing w:before="0" w:beforeAutospacing="0" w:after="0" w:afterAutospacing="0" w:line="276" w:lineRule="auto"/>
        <w:ind w:firstLine="709"/>
        <w:rPr>
          <w:rFonts w:ascii="Times New Roman" w:hAnsi="Times New Roman"/>
          <w:sz w:val="24"/>
          <w:szCs w:val="24"/>
        </w:rPr>
      </w:pPr>
      <w:r w:rsidRPr="001E2B8B">
        <w:rPr>
          <w:rFonts w:ascii="Times New Roman" w:hAnsi="Times New Roman"/>
          <w:sz w:val="24"/>
          <w:szCs w:val="24"/>
        </w:rPr>
        <w:t xml:space="preserve">аргументированность, самостоятельность выводов, обоснованность предложений и рекомендаций; </w:t>
      </w:r>
    </w:p>
    <w:p w:rsidR="005D0330" w:rsidRPr="001E2B8B" w:rsidRDefault="005D0330" w:rsidP="00AB169E">
      <w:pPr>
        <w:pStyle w:val="af5"/>
        <w:tabs>
          <w:tab w:val="left" w:pos="2835"/>
        </w:tabs>
        <w:spacing w:before="0" w:beforeAutospacing="0" w:after="0" w:afterAutospacing="0" w:line="276" w:lineRule="auto"/>
        <w:ind w:firstLine="709"/>
        <w:rPr>
          <w:rFonts w:ascii="Times New Roman" w:hAnsi="Times New Roman"/>
          <w:sz w:val="24"/>
          <w:szCs w:val="24"/>
        </w:rPr>
      </w:pPr>
      <w:r w:rsidRPr="001E2B8B">
        <w:rPr>
          <w:rFonts w:ascii="Times New Roman" w:hAnsi="Times New Roman"/>
          <w:sz w:val="24"/>
          <w:szCs w:val="24"/>
        </w:rPr>
        <w:t xml:space="preserve">четкость структуры работы, грамотность,  язык и стиль изложения, правильное оформление как </w:t>
      </w:r>
      <w:proofErr w:type="spellStart"/>
      <w:r w:rsidRPr="001E2B8B">
        <w:rPr>
          <w:rFonts w:ascii="Times New Roman" w:hAnsi="Times New Roman"/>
          <w:sz w:val="24"/>
          <w:szCs w:val="24"/>
        </w:rPr>
        <w:t>самои</w:t>
      </w:r>
      <w:proofErr w:type="spellEnd"/>
      <w:r w:rsidRPr="001E2B8B">
        <w:rPr>
          <w:rFonts w:ascii="Times New Roman" w:hAnsi="Times New Roman"/>
          <w:sz w:val="24"/>
          <w:szCs w:val="24"/>
        </w:rPr>
        <w:t>̆ работы, так и научно – справочного аппарата.</w:t>
      </w:r>
      <w:r w:rsidRPr="001E2B8B">
        <w:rPr>
          <w:rFonts w:ascii="Times New Roman" w:hAnsi="Times New Roman"/>
          <w:sz w:val="24"/>
          <w:szCs w:val="24"/>
        </w:rPr>
        <w:br/>
        <w:t xml:space="preserve">При подготовке к защите </w:t>
      </w:r>
      <w:r w:rsidR="00551419" w:rsidRPr="001E2B8B">
        <w:rPr>
          <w:rFonts w:ascii="Times New Roman" w:hAnsi="Times New Roman"/>
          <w:sz w:val="24"/>
          <w:szCs w:val="24"/>
        </w:rPr>
        <w:t>обучающийся</w:t>
      </w:r>
      <w:r w:rsidRPr="001E2B8B">
        <w:rPr>
          <w:rFonts w:ascii="Times New Roman" w:hAnsi="Times New Roman"/>
          <w:sz w:val="24"/>
          <w:szCs w:val="24"/>
        </w:rPr>
        <w:t xml:space="preserve"> готовит устное выступление (5 - 10 минут) и электронную презентацию. </w:t>
      </w:r>
    </w:p>
    <w:p w:rsidR="00D4477A" w:rsidRPr="001E2B8B" w:rsidRDefault="00D4477A" w:rsidP="00AB169E">
      <w:pPr>
        <w:pStyle w:val="ad"/>
        <w:tabs>
          <w:tab w:val="clear" w:pos="720"/>
          <w:tab w:val="left" w:pos="252"/>
          <w:tab w:val="left" w:pos="2835"/>
        </w:tabs>
        <w:spacing w:line="276" w:lineRule="auto"/>
        <w:ind w:left="0" w:firstLine="709"/>
      </w:pPr>
      <w:r w:rsidRPr="001E2B8B">
        <w:t>Порядок защиты включает в себя:</w:t>
      </w:r>
    </w:p>
    <w:p w:rsidR="00D4477A" w:rsidRPr="001E2B8B" w:rsidRDefault="00D4477A" w:rsidP="00AB169E">
      <w:pPr>
        <w:pStyle w:val="ad"/>
        <w:tabs>
          <w:tab w:val="clear" w:pos="720"/>
          <w:tab w:val="left" w:pos="252"/>
          <w:tab w:val="left" w:pos="2835"/>
        </w:tabs>
        <w:spacing w:line="276" w:lineRule="auto"/>
        <w:ind w:left="0" w:firstLine="709"/>
      </w:pPr>
      <w:r w:rsidRPr="001E2B8B">
        <w:t>- представление автором выпускной квалификационной работы в форме доклада членам ГЭК продолжительностью до 10 минут;</w:t>
      </w:r>
    </w:p>
    <w:p w:rsidR="00D4477A" w:rsidRPr="001E2B8B" w:rsidRDefault="00D4477A" w:rsidP="00AB169E">
      <w:pPr>
        <w:pStyle w:val="ad"/>
        <w:tabs>
          <w:tab w:val="clear" w:pos="720"/>
          <w:tab w:val="left" w:pos="252"/>
          <w:tab w:val="left" w:pos="2835"/>
        </w:tabs>
        <w:spacing w:line="276" w:lineRule="auto"/>
        <w:ind w:left="0" w:firstLine="709"/>
      </w:pPr>
      <w:r w:rsidRPr="001E2B8B">
        <w:t>- вопросы выпускнику по представленной на защиту работе;</w:t>
      </w:r>
    </w:p>
    <w:p w:rsidR="00D4477A" w:rsidRPr="001E2B8B" w:rsidRDefault="00D4477A" w:rsidP="00AB169E">
      <w:pPr>
        <w:pStyle w:val="ad"/>
        <w:tabs>
          <w:tab w:val="clear" w:pos="720"/>
          <w:tab w:val="left" w:pos="252"/>
          <w:tab w:val="left" w:pos="2835"/>
        </w:tabs>
        <w:spacing w:line="276" w:lineRule="auto"/>
        <w:ind w:left="0" w:firstLine="709"/>
      </w:pPr>
      <w:r w:rsidRPr="001E2B8B">
        <w:t>- заслушивание ответов выпускника на вопросы членов ГЭК по выпускной квалификационной работе;</w:t>
      </w:r>
    </w:p>
    <w:p w:rsidR="00D4477A" w:rsidRPr="001E2B8B" w:rsidRDefault="00D4477A" w:rsidP="00AB169E">
      <w:pPr>
        <w:pStyle w:val="ad"/>
        <w:tabs>
          <w:tab w:val="clear" w:pos="720"/>
          <w:tab w:val="left" w:pos="252"/>
          <w:tab w:val="left" w:pos="2835"/>
        </w:tabs>
        <w:spacing w:line="276" w:lineRule="auto"/>
        <w:ind w:left="0" w:firstLine="709"/>
      </w:pPr>
      <w:r w:rsidRPr="001E2B8B">
        <w:t>- заслушивание отзыва научного руководителя с характеристикой научно-аналитических способностей и личностных качеств выпускника,</w:t>
      </w:r>
    </w:p>
    <w:p w:rsidR="00D4477A" w:rsidRPr="001E2B8B" w:rsidRDefault="00D4477A" w:rsidP="00AB169E">
      <w:pPr>
        <w:pStyle w:val="ad"/>
        <w:tabs>
          <w:tab w:val="clear" w:pos="720"/>
          <w:tab w:val="left" w:pos="252"/>
          <w:tab w:val="left" w:pos="2835"/>
        </w:tabs>
        <w:spacing w:line="276" w:lineRule="auto"/>
        <w:ind w:left="0" w:firstLine="709"/>
      </w:pPr>
      <w:r w:rsidRPr="001E2B8B">
        <w:t>- заслушивание рецензии с оценкой содержания работы,</w:t>
      </w:r>
    </w:p>
    <w:p w:rsidR="00D4477A" w:rsidRPr="001E2B8B" w:rsidRDefault="00D4477A" w:rsidP="00AB169E">
      <w:pPr>
        <w:pStyle w:val="ad"/>
        <w:tabs>
          <w:tab w:val="clear" w:pos="720"/>
          <w:tab w:val="left" w:pos="252"/>
          <w:tab w:val="left" w:pos="2835"/>
        </w:tabs>
        <w:spacing w:line="276" w:lineRule="auto"/>
        <w:ind w:left="0" w:firstLine="709"/>
      </w:pPr>
      <w:r w:rsidRPr="001E2B8B">
        <w:t>- ответы выпускника на замечания по выпускной квалификационной работе.</w:t>
      </w:r>
    </w:p>
    <w:p w:rsidR="00D4477A" w:rsidRPr="001E2B8B" w:rsidRDefault="00D4477A" w:rsidP="00AB169E">
      <w:pPr>
        <w:pStyle w:val="22"/>
        <w:shd w:val="clear" w:color="auto" w:fill="auto"/>
        <w:tabs>
          <w:tab w:val="left" w:pos="788"/>
          <w:tab w:val="left" w:pos="2835"/>
        </w:tabs>
        <w:spacing w:after="0" w:line="276" w:lineRule="auto"/>
        <w:ind w:firstLine="709"/>
        <w:jc w:val="both"/>
        <w:rPr>
          <w:sz w:val="24"/>
          <w:szCs w:val="24"/>
        </w:rPr>
      </w:pPr>
      <w:r w:rsidRPr="001E2B8B">
        <w:rPr>
          <w:sz w:val="24"/>
          <w:szCs w:val="24"/>
        </w:rPr>
        <w:t xml:space="preserve">По завершении процедуры защиты на закрытом заседании ГЭК простым большинством голосов членов комиссии, участвующих в заседании, принимается решение об оценке выпускной квалификационной работы. Результаты защиты определяются оценками «отлично», «хорошо», «удовлетворительно» и «неудовлетворительно», которые объявляются в день защиты. </w:t>
      </w:r>
    </w:p>
    <w:p w:rsidR="005D0330" w:rsidRPr="001E2B8B" w:rsidRDefault="005D0330" w:rsidP="00AB169E">
      <w:pPr>
        <w:tabs>
          <w:tab w:val="left" w:pos="2835"/>
          <w:tab w:val="left" w:pos="7200"/>
        </w:tabs>
        <w:spacing w:line="276" w:lineRule="auto"/>
        <w:ind w:firstLine="737"/>
        <w:rPr>
          <w:rFonts w:eastAsiaTheme="minorEastAsia"/>
          <w:sz w:val="24"/>
          <w:szCs w:val="24"/>
        </w:rPr>
      </w:pPr>
    </w:p>
    <w:p w:rsidR="00D973A1" w:rsidRPr="00204FE7" w:rsidRDefault="00D973A1" w:rsidP="00D973A1">
      <w:pPr>
        <w:pStyle w:val="afc"/>
        <w:tabs>
          <w:tab w:val="left" w:pos="9214"/>
        </w:tabs>
        <w:ind w:right="-1"/>
        <w:contextualSpacing/>
      </w:pP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6.4. Результаты анкетирования работодателей и (или) их объединений, иных</w:t>
      </w: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юридических и (или) физических лиц об удовлетворенности качеством</w:t>
      </w:r>
    </w:p>
    <w:p w:rsidR="00D973A1" w:rsidRDefault="00D973A1" w:rsidP="00D973A1">
      <w:pPr>
        <w:pStyle w:val="afc"/>
        <w:tabs>
          <w:tab w:val="left" w:pos="9214"/>
        </w:tabs>
        <w:ind w:right="-1"/>
        <w:contextualSpacing/>
        <w:jc w:val="center"/>
        <w:rPr>
          <w:b/>
          <w:sz w:val="24"/>
          <w:szCs w:val="24"/>
        </w:rPr>
      </w:pPr>
      <w:r w:rsidRPr="00D973A1">
        <w:rPr>
          <w:b/>
          <w:sz w:val="24"/>
          <w:szCs w:val="24"/>
        </w:rPr>
        <w:t>образования</w:t>
      </w:r>
    </w:p>
    <w:p w:rsidR="0046167D" w:rsidRDefault="0046167D" w:rsidP="00D973A1">
      <w:pPr>
        <w:pStyle w:val="afc"/>
        <w:tabs>
          <w:tab w:val="left" w:pos="9214"/>
        </w:tabs>
        <w:ind w:right="-1"/>
        <w:contextualSpacing/>
        <w:jc w:val="center"/>
        <w:rPr>
          <w:b/>
          <w:sz w:val="24"/>
          <w:szCs w:val="24"/>
        </w:rPr>
      </w:pPr>
    </w:p>
    <w:p w:rsidR="0046167D" w:rsidRPr="00507DA9" w:rsidRDefault="0046167D" w:rsidP="0046167D">
      <w:pPr>
        <w:pStyle w:val="aff4"/>
        <w:jc w:val="center"/>
        <w:rPr>
          <w:b/>
          <w:sz w:val="28"/>
          <w:u w:val="single"/>
        </w:rPr>
      </w:pPr>
      <w:r>
        <w:rPr>
          <w:b/>
          <w:sz w:val="28"/>
          <w:u w:val="single"/>
        </w:rPr>
        <w:t>(приняло участие 14 человек</w:t>
      </w:r>
      <w:r w:rsidRPr="00507DA9">
        <w:rPr>
          <w:b/>
          <w:sz w:val="28"/>
          <w:u w:val="single"/>
        </w:rPr>
        <w:t>)</w:t>
      </w:r>
    </w:p>
    <w:p w:rsidR="0046167D" w:rsidRDefault="0046167D" w:rsidP="0046167D">
      <w:pPr>
        <w:jc w:val="center"/>
        <w:rPr>
          <w:b/>
          <w:sz w:val="28"/>
          <w:u w:val="single"/>
        </w:rPr>
      </w:pPr>
    </w:p>
    <w:p w:rsidR="0046167D" w:rsidRDefault="0046167D" w:rsidP="0046167D">
      <w:pPr>
        <w:jc w:val="center"/>
        <w:rPr>
          <w:b/>
          <w:sz w:val="28"/>
          <w:u w:val="single"/>
        </w:rPr>
      </w:pPr>
    </w:p>
    <w:p w:rsidR="0046167D" w:rsidRPr="00F84888" w:rsidRDefault="0046167D" w:rsidP="0046167D">
      <w:pPr>
        <w:jc w:val="center"/>
        <w:rPr>
          <w:b/>
          <w:sz w:val="28"/>
          <w:u w:val="single"/>
        </w:rPr>
      </w:pPr>
    </w:p>
    <w:p w:rsidR="0046167D" w:rsidRDefault="0046167D" w:rsidP="0046167D">
      <w:pPr>
        <w:pStyle w:val="af0"/>
        <w:widowControl/>
        <w:numPr>
          <w:ilvl w:val="0"/>
          <w:numId w:val="37"/>
        </w:numPr>
        <w:autoSpaceDE/>
        <w:autoSpaceDN/>
        <w:adjustRightInd/>
        <w:rPr>
          <w:rFonts w:ascii="Arial" w:hAnsi="Arial" w:cs="Arial"/>
          <w:color w:val="000000"/>
        </w:rPr>
      </w:pPr>
      <w:r w:rsidRPr="005E3F37">
        <w:rPr>
          <w:rFonts w:ascii="Arial" w:hAnsi="Arial" w:cs="Arial"/>
          <w:color w:val="000000"/>
        </w:rPr>
        <w:lastRenderedPageBreak/>
        <w:t>Удовлетворены ли Вы доступностью внутренней правовой базы Университета</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5</w:t>
      </w:r>
    </w:p>
    <w:p w:rsidR="0046167D" w:rsidRDefault="0046167D" w:rsidP="0046167D">
      <w:pPr>
        <w:rPr>
          <w:rFonts w:ascii="Arial" w:hAnsi="Arial" w:cs="Arial"/>
          <w:color w:val="000000"/>
        </w:rPr>
      </w:pPr>
      <w:r>
        <w:rPr>
          <w:rFonts w:ascii="Arial" w:hAnsi="Arial" w:cs="Arial"/>
          <w:color w:val="000000"/>
        </w:rPr>
        <w:t>Полностью удовлетворен – 9</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6571107D" wp14:editId="3D927DE7">
            <wp:extent cx="5610225" cy="17907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0D22B0">
        <w:rPr>
          <w:rFonts w:ascii="Arial" w:hAnsi="Arial" w:cs="Arial"/>
          <w:color w:val="000000"/>
        </w:rPr>
        <w:t>Как бы Вы оценили наличие и понятность системы навигации внутри Университета?</w:t>
      </w:r>
    </w:p>
    <w:p w:rsidR="0046167D" w:rsidRPr="000D22B0"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5</w:t>
      </w:r>
    </w:p>
    <w:p w:rsidR="0046167D" w:rsidRDefault="0046167D" w:rsidP="0046167D">
      <w:pPr>
        <w:rPr>
          <w:rFonts w:ascii="Arial" w:hAnsi="Arial" w:cs="Arial"/>
          <w:color w:val="000000"/>
        </w:rPr>
      </w:pPr>
      <w:r>
        <w:rPr>
          <w:rFonts w:ascii="Arial" w:hAnsi="Arial" w:cs="Arial"/>
          <w:color w:val="000000"/>
        </w:rPr>
        <w:t xml:space="preserve">Полностью удовлетворен – 9 </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37F4CF60" wp14:editId="45C46227">
            <wp:extent cx="5610225" cy="17907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0D22B0">
        <w:rPr>
          <w:rFonts w:ascii="Arial" w:hAnsi="Arial" w:cs="Arial"/>
          <w:color w:val="000000"/>
        </w:rPr>
        <w:t>Как бы Вы оценили существующие в Университете зоны отдыха (ожидания)?</w:t>
      </w:r>
    </w:p>
    <w:p w:rsidR="0046167D" w:rsidRPr="001D5FDD" w:rsidRDefault="0046167D" w:rsidP="0046167D">
      <w:pPr>
        <w:pStyle w:val="af0"/>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5</w:t>
      </w:r>
    </w:p>
    <w:p w:rsidR="0046167D" w:rsidRDefault="0046167D" w:rsidP="0046167D">
      <w:pPr>
        <w:rPr>
          <w:rFonts w:ascii="Arial" w:hAnsi="Arial" w:cs="Arial"/>
          <w:color w:val="000000"/>
        </w:rPr>
      </w:pPr>
      <w:r>
        <w:rPr>
          <w:rFonts w:ascii="Arial" w:hAnsi="Arial" w:cs="Arial"/>
          <w:color w:val="000000"/>
        </w:rPr>
        <w:t>Не удовлетворен – 1</w:t>
      </w:r>
    </w:p>
    <w:p w:rsidR="0046167D" w:rsidRDefault="0046167D" w:rsidP="0046167D">
      <w:pPr>
        <w:rPr>
          <w:rFonts w:ascii="Arial" w:hAnsi="Arial" w:cs="Arial"/>
          <w:color w:val="000000"/>
        </w:rPr>
      </w:pPr>
      <w:r>
        <w:rPr>
          <w:rFonts w:ascii="Arial" w:hAnsi="Arial" w:cs="Arial"/>
          <w:color w:val="000000"/>
        </w:rPr>
        <w:t>Полностью удовлетворен – 4</w:t>
      </w:r>
    </w:p>
    <w:p w:rsidR="0046167D" w:rsidRDefault="0046167D" w:rsidP="0046167D">
      <w:pPr>
        <w:rPr>
          <w:rFonts w:ascii="Arial" w:hAnsi="Arial" w:cs="Arial"/>
          <w:color w:val="000000"/>
        </w:rPr>
      </w:pPr>
      <w:r>
        <w:rPr>
          <w:rFonts w:ascii="Arial" w:hAnsi="Arial" w:cs="Arial"/>
          <w:color w:val="000000"/>
        </w:rPr>
        <w:t>Частично удовлетворен – 4</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19F64890" wp14:editId="184A805A">
            <wp:extent cx="5610225" cy="17907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1D5FDD">
        <w:rPr>
          <w:rFonts w:ascii="Arial" w:hAnsi="Arial" w:cs="Arial"/>
          <w:color w:val="000000"/>
        </w:rPr>
        <w:t>Как бы Вы оценили наличие и доступность питьевой воды в Университете?</w:t>
      </w:r>
    </w:p>
    <w:p w:rsidR="0046167D" w:rsidRPr="001D5FD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5</w:t>
      </w:r>
    </w:p>
    <w:p w:rsidR="0046167D" w:rsidRPr="001D5FDD" w:rsidRDefault="0046167D" w:rsidP="0046167D">
      <w:pPr>
        <w:rPr>
          <w:rFonts w:ascii="Arial" w:hAnsi="Arial" w:cs="Arial"/>
          <w:color w:val="000000"/>
        </w:rPr>
      </w:pPr>
      <w:r>
        <w:rPr>
          <w:rFonts w:ascii="Arial" w:hAnsi="Arial" w:cs="Arial"/>
          <w:color w:val="000000"/>
        </w:rPr>
        <w:lastRenderedPageBreak/>
        <w:t>Не удовлетворен – 1</w:t>
      </w:r>
    </w:p>
    <w:p w:rsidR="0046167D" w:rsidRPr="001D5FDD" w:rsidRDefault="0046167D" w:rsidP="0046167D">
      <w:pPr>
        <w:rPr>
          <w:rFonts w:ascii="Arial" w:hAnsi="Arial" w:cs="Arial"/>
          <w:color w:val="000000"/>
        </w:rPr>
      </w:pPr>
      <w:r>
        <w:rPr>
          <w:rFonts w:ascii="Arial" w:hAnsi="Arial" w:cs="Arial"/>
          <w:color w:val="000000"/>
        </w:rPr>
        <w:t>Полностью удовлетворен – 5</w:t>
      </w:r>
    </w:p>
    <w:p w:rsidR="0046167D" w:rsidRDefault="0046167D" w:rsidP="0046167D">
      <w:pPr>
        <w:rPr>
          <w:rFonts w:ascii="Arial" w:hAnsi="Arial" w:cs="Arial"/>
          <w:color w:val="000000"/>
        </w:rPr>
      </w:pPr>
      <w:r>
        <w:rPr>
          <w:rFonts w:ascii="Arial" w:hAnsi="Arial" w:cs="Arial"/>
          <w:color w:val="000000"/>
        </w:rPr>
        <w:t>Частично удовлетворен – 3</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7D2AAD78" wp14:editId="694DDE4F">
            <wp:extent cx="5610225" cy="17907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67D" w:rsidRDefault="0046167D" w:rsidP="0046167D">
      <w:pPr>
        <w:rPr>
          <w:rFonts w:ascii="Arial" w:hAnsi="Arial" w:cs="Arial"/>
          <w:color w:val="000000"/>
        </w:rPr>
      </w:pPr>
    </w:p>
    <w:p w:rsidR="0046167D" w:rsidRPr="001D5FDD" w:rsidRDefault="0046167D" w:rsidP="0046167D">
      <w:pPr>
        <w:pStyle w:val="af0"/>
        <w:widowControl/>
        <w:numPr>
          <w:ilvl w:val="0"/>
          <w:numId w:val="37"/>
        </w:numPr>
        <w:autoSpaceDE/>
        <w:autoSpaceDN/>
        <w:adjustRightInd/>
        <w:rPr>
          <w:rFonts w:ascii="Arial" w:hAnsi="Arial" w:cs="Arial"/>
          <w:color w:val="000000"/>
        </w:rPr>
      </w:pPr>
      <w:r w:rsidRPr="001D5FDD">
        <w:t>Как бы Вы оценили наличие и доступность санитарно-гигиенических помещений?</w:t>
      </w:r>
    </w:p>
    <w:p w:rsidR="0046167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 xml:space="preserve">В основном удовлетворен – 5 </w:t>
      </w:r>
    </w:p>
    <w:p w:rsidR="0046167D" w:rsidRPr="001D5FDD" w:rsidRDefault="0046167D" w:rsidP="0046167D">
      <w:pPr>
        <w:rPr>
          <w:rFonts w:ascii="Arial" w:hAnsi="Arial" w:cs="Arial"/>
          <w:color w:val="000000"/>
        </w:rPr>
      </w:pPr>
      <w:r>
        <w:rPr>
          <w:rFonts w:ascii="Arial" w:hAnsi="Arial" w:cs="Arial"/>
          <w:color w:val="000000"/>
        </w:rPr>
        <w:t xml:space="preserve">Полностью удовлетворен – 7 </w:t>
      </w:r>
    </w:p>
    <w:p w:rsidR="0046167D" w:rsidRDefault="0046167D" w:rsidP="0046167D">
      <w:pPr>
        <w:rPr>
          <w:rFonts w:ascii="Arial" w:hAnsi="Arial" w:cs="Arial"/>
          <w:color w:val="000000"/>
        </w:rPr>
      </w:pPr>
      <w:r>
        <w:rPr>
          <w:rFonts w:ascii="Arial" w:hAnsi="Arial" w:cs="Arial"/>
          <w:color w:val="000000"/>
        </w:rPr>
        <w:t>Частично удовлетворен – 2</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6B567781" wp14:editId="6F3384E6">
            <wp:extent cx="5610225" cy="17907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1D5FDD">
        <w:rPr>
          <w:rFonts w:ascii="Arial" w:hAnsi="Arial" w:cs="Arial"/>
          <w:color w:val="000000"/>
        </w:rPr>
        <w:t>Как бы Вы оценили санитарное состояние помещений Университета?</w:t>
      </w:r>
    </w:p>
    <w:p w:rsidR="0046167D" w:rsidRPr="001D5FDD" w:rsidRDefault="0046167D" w:rsidP="0046167D">
      <w:pPr>
        <w:pStyle w:val="af0"/>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5</w:t>
      </w:r>
    </w:p>
    <w:p w:rsidR="0046167D" w:rsidRPr="001D5FDD" w:rsidRDefault="0046167D" w:rsidP="0046167D">
      <w:pPr>
        <w:rPr>
          <w:rFonts w:ascii="Arial" w:hAnsi="Arial" w:cs="Arial"/>
          <w:color w:val="000000"/>
        </w:rPr>
      </w:pPr>
      <w:r>
        <w:rPr>
          <w:rFonts w:ascii="Arial" w:hAnsi="Arial" w:cs="Arial"/>
          <w:color w:val="000000"/>
        </w:rPr>
        <w:t>Полностью удовлетворен – 7</w:t>
      </w:r>
    </w:p>
    <w:p w:rsidR="0046167D" w:rsidRDefault="0046167D" w:rsidP="0046167D">
      <w:pPr>
        <w:rPr>
          <w:rFonts w:ascii="Arial" w:hAnsi="Arial" w:cs="Arial"/>
          <w:color w:val="000000"/>
        </w:rPr>
      </w:pPr>
      <w:r>
        <w:rPr>
          <w:rFonts w:ascii="Arial" w:hAnsi="Arial" w:cs="Arial"/>
          <w:color w:val="000000"/>
        </w:rPr>
        <w:t>Частично удовлетворен – 2</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267E6145" wp14:editId="59665554">
            <wp:extent cx="5610225" cy="17907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1D5FDD">
        <w:rPr>
          <w:rFonts w:ascii="Arial" w:hAnsi="Arial" w:cs="Arial"/>
          <w:color w:val="000000"/>
        </w:rPr>
        <w:t>Как бы Вы оценили транспортную доступность (возможность доехать до Университета на общественном транспорте, наличие парковки)?</w:t>
      </w:r>
    </w:p>
    <w:p w:rsidR="0046167D" w:rsidRPr="001D5FD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lastRenderedPageBreak/>
        <w:t>В основном удовлетворен – 5</w:t>
      </w:r>
    </w:p>
    <w:p w:rsidR="0046167D" w:rsidRPr="001D5FDD" w:rsidRDefault="0046167D" w:rsidP="0046167D">
      <w:pPr>
        <w:rPr>
          <w:rFonts w:ascii="Arial" w:hAnsi="Arial" w:cs="Arial"/>
          <w:color w:val="000000"/>
        </w:rPr>
      </w:pPr>
      <w:r>
        <w:rPr>
          <w:rFonts w:ascii="Arial" w:hAnsi="Arial" w:cs="Arial"/>
          <w:color w:val="000000"/>
        </w:rPr>
        <w:t>Не удовлетворен – 1</w:t>
      </w:r>
    </w:p>
    <w:p w:rsidR="0046167D" w:rsidRPr="001D5FDD" w:rsidRDefault="0046167D" w:rsidP="0046167D">
      <w:pPr>
        <w:rPr>
          <w:rFonts w:ascii="Arial" w:hAnsi="Arial" w:cs="Arial"/>
          <w:color w:val="000000"/>
        </w:rPr>
      </w:pPr>
      <w:r>
        <w:rPr>
          <w:rFonts w:ascii="Arial" w:hAnsi="Arial" w:cs="Arial"/>
          <w:color w:val="000000"/>
        </w:rPr>
        <w:t>Полностью удовлетворен – 6</w:t>
      </w:r>
    </w:p>
    <w:p w:rsidR="0046167D" w:rsidRDefault="0046167D" w:rsidP="0046167D">
      <w:pPr>
        <w:rPr>
          <w:rFonts w:ascii="Arial" w:hAnsi="Arial" w:cs="Arial"/>
          <w:color w:val="000000"/>
        </w:rPr>
      </w:pPr>
      <w:r>
        <w:rPr>
          <w:rFonts w:ascii="Arial" w:hAnsi="Arial" w:cs="Arial"/>
          <w:color w:val="000000"/>
        </w:rPr>
        <w:t>Частично удовлетворен – 2</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45E4595F" wp14:editId="644573E4">
            <wp:extent cx="5610225" cy="17907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1D5FDD">
        <w:rPr>
          <w:rFonts w:ascii="Arial" w:hAnsi="Arial" w:cs="Arial"/>
          <w:color w:val="000000"/>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4</w:t>
      </w:r>
    </w:p>
    <w:p w:rsidR="0046167D" w:rsidRDefault="0046167D" w:rsidP="0046167D">
      <w:pPr>
        <w:rPr>
          <w:rFonts w:ascii="Arial" w:hAnsi="Arial" w:cs="Arial"/>
          <w:color w:val="000000"/>
        </w:rPr>
      </w:pPr>
      <w:r>
        <w:rPr>
          <w:rFonts w:ascii="Arial" w:hAnsi="Arial" w:cs="Arial"/>
          <w:color w:val="000000"/>
        </w:rPr>
        <w:t>Полностью удовлетворен – 10</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577BDE9F" wp14:editId="46187013">
            <wp:extent cx="5610225" cy="17907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167D" w:rsidRDefault="0046167D" w:rsidP="0046167D">
      <w:pPr>
        <w:rPr>
          <w:rFonts w:ascii="Arial" w:hAnsi="Arial" w:cs="Arial"/>
          <w:color w:val="000000"/>
        </w:rPr>
      </w:pPr>
    </w:p>
    <w:p w:rsidR="0046167D" w:rsidRPr="001D5FDD" w:rsidRDefault="0046167D" w:rsidP="0046167D">
      <w:pPr>
        <w:pStyle w:val="af0"/>
        <w:widowControl/>
        <w:numPr>
          <w:ilvl w:val="0"/>
          <w:numId w:val="37"/>
        </w:numPr>
        <w:autoSpaceDE/>
        <w:autoSpaceDN/>
        <w:adjustRightInd/>
        <w:rPr>
          <w:rFonts w:ascii="Arial" w:hAnsi="Arial" w:cs="Arial"/>
          <w:color w:val="000000"/>
        </w:rPr>
      </w:pPr>
      <w:r w:rsidRPr="001D5FDD">
        <w:rPr>
          <w:rFonts w:ascii="Arial" w:hAnsi="Arial" w:cs="Arial"/>
          <w:color w:val="000000"/>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46167D" w:rsidRPr="001D5FDD" w:rsidRDefault="0046167D" w:rsidP="0046167D">
      <w:pPr>
        <w:ind w:left="360"/>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3</w:t>
      </w:r>
    </w:p>
    <w:p w:rsidR="0046167D" w:rsidRPr="001D5FDD" w:rsidRDefault="0046167D" w:rsidP="0046167D">
      <w:pPr>
        <w:rPr>
          <w:rFonts w:ascii="Arial" w:hAnsi="Arial" w:cs="Arial"/>
          <w:color w:val="000000"/>
        </w:rPr>
      </w:pPr>
      <w:r>
        <w:rPr>
          <w:rFonts w:ascii="Arial" w:hAnsi="Arial" w:cs="Arial"/>
          <w:color w:val="000000"/>
        </w:rPr>
        <w:t>Полностью удовлетворен – 11</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32905B79" wp14:editId="6712113D">
            <wp:extent cx="5610225" cy="17907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F84888">
        <w:rPr>
          <w:rFonts w:ascii="Arial" w:hAnsi="Arial" w:cs="Arial"/>
          <w:color w:val="000000"/>
        </w:rPr>
        <w:t>Как бы Вы оценили в целом условия оказания образовательных услуг в Университете?</w:t>
      </w:r>
    </w:p>
    <w:p w:rsidR="0046167D" w:rsidRDefault="0046167D" w:rsidP="0046167D">
      <w:pPr>
        <w:rPr>
          <w:rFonts w:ascii="Arial" w:hAnsi="Arial" w:cs="Arial"/>
          <w:color w:val="000000"/>
        </w:rPr>
      </w:pPr>
    </w:p>
    <w:p w:rsidR="0046167D" w:rsidRPr="00F84888" w:rsidRDefault="0046167D" w:rsidP="0046167D">
      <w:pPr>
        <w:rPr>
          <w:rFonts w:ascii="Arial" w:hAnsi="Arial" w:cs="Arial"/>
          <w:color w:val="000000"/>
        </w:rPr>
      </w:pPr>
      <w:r>
        <w:rPr>
          <w:rFonts w:ascii="Arial" w:hAnsi="Arial" w:cs="Arial"/>
          <w:color w:val="000000"/>
        </w:rPr>
        <w:lastRenderedPageBreak/>
        <w:t>В основном удовлетворен – 4</w:t>
      </w:r>
    </w:p>
    <w:p w:rsidR="0046167D" w:rsidRPr="00F84888" w:rsidRDefault="0046167D" w:rsidP="0046167D">
      <w:pPr>
        <w:rPr>
          <w:rFonts w:ascii="Arial" w:hAnsi="Arial" w:cs="Arial"/>
          <w:color w:val="000000"/>
        </w:rPr>
      </w:pPr>
      <w:r w:rsidRPr="00F84888">
        <w:rPr>
          <w:rFonts w:ascii="Arial" w:hAnsi="Arial" w:cs="Arial"/>
          <w:color w:val="000000"/>
        </w:rPr>
        <w:t>Полностью уд</w:t>
      </w:r>
      <w:r>
        <w:rPr>
          <w:rFonts w:ascii="Arial" w:hAnsi="Arial" w:cs="Arial"/>
          <w:color w:val="000000"/>
        </w:rPr>
        <w:t>овлетворен – 9</w:t>
      </w:r>
    </w:p>
    <w:p w:rsidR="0046167D" w:rsidRDefault="0046167D" w:rsidP="0046167D">
      <w:pPr>
        <w:rPr>
          <w:rFonts w:ascii="Arial" w:hAnsi="Arial" w:cs="Arial"/>
          <w:color w:val="000000"/>
        </w:rPr>
      </w:pPr>
      <w:r>
        <w:rPr>
          <w:rFonts w:ascii="Arial" w:hAnsi="Arial" w:cs="Arial"/>
          <w:color w:val="000000"/>
        </w:rPr>
        <w:t>Частично удовлетворен – 1</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3B2C3AA9" wp14:editId="2AD335A5">
            <wp:extent cx="5610225" cy="17907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F84888">
        <w:rPr>
          <w:rFonts w:ascii="Arial" w:hAnsi="Arial" w:cs="Arial"/>
          <w:color w:val="000000"/>
        </w:rPr>
        <w:t>Удовлетворены ли Вы возможностями повышения квалификации, предоставляемыми Университетом?</w:t>
      </w:r>
    </w:p>
    <w:p w:rsidR="0046167D" w:rsidRDefault="0046167D" w:rsidP="0046167D">
      <w:pPr>
        <w:pStyle w:val="af0"/>
        <w:rPr>
          <w:rFonts w:ascii="Arial" w:hAnsi="Arial" w:cs="Arial"/>
          <w:color w:val="000000"/>
        </w:rPr>
      </w:pPr>
    </w:p>
    <w:p w:rsidR="0046167D" w:rsidRPr="00F84888" w:rsidRDefault="0046167D" w:rsidP="0046167D">
      <w:pPr>
        <w:rPr>
          <w:rFonts w:ascii="Arial" w:hAnsi="Arial" w:cs="Arial"/>
          <w:color w:val="000000"/>
        </w:rPr>
      </w:pPr>
      <w:r>
        <w:rPr>
          <w:rFonts w:ascii="Arial" w:hAnsi="Arial" w:cs="Arial"/>
          <w:color w:val="000000"/>
        </w:rPr>
        <w:t>В основном удовлетворен – 2</w:t>
      </w:r>
    </w:p>
    <w:p w:rsidR="0046167D" w:rsidRPr="00F84888" w:rsidRDefault="0046167D" w:rsidP="0046167D">
      <w:pPr>
        <w:rPr>
          <w:rFonts w:ascii="Arial" w:hAnsi="Arial" w:cs="Arial"/>
          <w:color w:val="000000"/>
        </w:rPr>
      </w:pPr>
      <w:r>
        <w:rPr>
          <w:rFonts w:ascii="Arial" w:hAnsi="Arial" w:cs="Arial"/>
          <w:color w:val="000000"/>
        </w:rPr>
        <w:t>Полностью удовлетворен – 12</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03BDC307" wp14:editId="21EF8CFB">
            <wp:extent cx="5610225" cy="17907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F84888">
        <w:rPr>
          <w:rFonts w:ascii="Arial" w:hAnsi="Arial" w:cs="Arial"/>
          <w:color w:val="000000"/>
        </w:rPr>
        <w:t>Ваш пол</w:t>
      </w:r>
      <w:r>
        <w:rPr>
          <w:rFonts w:ascii="Arial" w:hAnsi="Arial" w:cs="Arial"/>
          <w:color w:val="000000"/>
        </w:rPr>
        <w:t>?</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Женский – 6</w:t>
      </w:r>
    </w:p>
    <w:p w:rsidR="0046167D" w:rsidRDefault="0046167D" w:rsidP="0046167D">
      <w:pPr>
        <w:rPr>
          <w:rFonts w:ascii="Arial" w:hAnsi="Arial" w:cs="Arial"/>
          <w:color w:val="000000"/>
        </w:rPr>
      </w:pPr>
      <w:r>
        <w:rPr>
          <w:rFonts w:ascii="Arial" w:hAnsi="Arial" w:cs="Arial"/>
          <w:color w:val="000000"/>
        </w:rPr>
        <w:t>Мужской – 8</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7E003DD0" wp14:editId="6A506373">
            <wp:extent cx="5610225" cy="17907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F84888">
        <w:rPr>
          <w:rFonts w:ascii="Arial" w:hAnsi="Arial" w:cs="Arial"/>
          <w:color w:val="000000"/>
        </w:rPr>
        <w:t>Ваша ученая степень</w:t>
      </w:r>
      <w:r>
        <w:rPr>
          <w:rFonts w:ascii="Arial" w:hAnsi="Arial" w:cs="Arial"/>
          <w:color w:val="000000"/>
        </w:rPr>
        <w:t>?</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Без ученой степени –6</w:t>
      </w:r>
    </w:p>
    <w:p w:rsidR="0046167D" w:rsidRDefault="0046167D" w:rsidP="0046167D">
      <w:pPr>
        <w:rPr>
          <w:rFonts w:ascii="Arial" w:hAnsi="Arial" w:cs="Arial"/>
          <w:color w:val="000000"/>
        </w:rPr>
      </w:pPr>
      <w:r>
        <w:rPr>
          <w:rFonts w:ascii="Arial" w:hAnsi="Arial" w:cs="Arial"/>
          <w:color w:val="000000"/>
        </w:rPr>
        <w:t>Кандидат наук – 8</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29041B9B" wp14:editId="1DA3C135">
            <wp:extent cx="5610225" cy="17907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7"/>
        </w:numPr>
        <w:autoSpaceDE/>
        <w:autoSpaceDN/>
        <w:adjustRightInd/>
        <w:rPr>
          <w:rFonts w:ascii="Arial" w:hAnsi="Arial" w:cs="Arial"/>
          <w:color w:val="000000"/>
        </w:rPr>
      </w:pPr>
      <w:r w:rsidRPr="00F84888">
        <w:rPr>
          <w:rFonts w:ascii="Arial" w:hAnsi="Arial" w:cs="Arial"/>
          <w:color w:val="000000"/>
        </w:rPr>
        <w:t>Укажите к какой категории ППС Университета Вы относитесь?</w:t>
      </w:r>
    </w:p>
    <w:p w:rsidR="0046167D" w:rsidRDefault="0046167D" w:rsidP="0046167D">
      <w:pPr>
        <w:pStyle w:val="af0"/>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Преподаватель практик (представитель профильной организации) – 14</w:t>
      </w:r>
    </w:p>
    <w:p w:rsidR="0046167D" w:rsidRDefault="0046167D" w:rsidP="0046167D">
      <w:pPr>
        <w:rPr>
          <w:rFonts w:ascii="Arial" w:hAnsi="Arial" w:cs="Arial"/>
          <w:color w:val="000000"/>
        </w:rPr>
      </w:pPr>
    </w:p>
    <w:p w:rsidR="0046167D" w:rsidRPr="00F84888" w:rsidRDefault="0046167D" w:rsidP="0046167D">
      <w:pPr>
        <w:rPr>
          <w:rFonts w:ascii="Arial" w:hAnsi="Arial" w:cs="Arial"/>
          <w:color w:val="000000"/>
        </w:rPr>
      </w:pPr>
      <w:r>
        <w:rPr>
          <w:noProof/>
        </w:rPr>
        <w:drawing>
          <wp:inline distT="0" distB="0" distL="0" distR="0" wp14:anchorId="2E37D510" wp14:editId="2EF5933E">
            <wp:extent cx="5610225" cy="17907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167D" w:rsidRDefault="0046167D" w:rsidP="0046167D">
      <w:pPr>
        <w:rPr>
          <w:rFonts w:ascii="Arial" w:hAnsi="Arial" w:cs="Arial"/>
          <w:color w:val="000000"/>
        </w:rPr>
      </w:pPr>
    </w:p>
    <w:p w:rsidR="00D973A1" w:rsidRPr="00D973A1" w:rsidRDefault="00D973A1" w:rsidP="00D973A1">
      <w:pPr>
        <w:pStyle w:val="afc"/>
        <w:tabs>
          <w:tab w:val="left" w:pos="9214"/>
        </w:tabs>
        <w:ind w:right="-1"/>
        <w:contextualSpacing/>
        <w:jc w:val="center"/>
        <w:rPr>
          <w:sz w:val="24"/>
          <w:szCs w:val="24"/>
        </w:rPr>
      </w:pP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6.5. Результаты анкетирования педагогических и научных работников организации</w:t>
      </w: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высшего образования об удовлетворенности условиями и организацией</w:t>
      </w: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образовательной деятельности в рамках реализации образовательной программы</w:t>
      </w:r>
      <w:r w:rsidRPr="00D973A1">
        <w:rPr>
          <w:b/>
          <w:sz w:val="24"/>
          <w:szCs w:val="24"/>
        </w:rPr>
        <w:br/>
      </w:r>
    </w:p>
    <w:p w:rsidR="0046167D" w:rsidRPr="00507DA9" w:rsidRDefault="0046167D" w:rsidP="0046167D">
      <w:pPr>
        <w:pStyle w:val="aff4"/>
        <w:jc w:val="center"/>
        <w:rPr>
          <w:b/>
          <w:sz w:val="28"/>
          <w:u w:val="single"/>
        </w:rPr>
      </w:pPr>
      <w:r w:rsidRPr="00507DA9">
        <w:rPr>
          <w:b/>
          <w:sz w:val="28"/>
          <w:u w:val="single"/>
        </w:rPr>
        <w:t>Результаты анкетирования ППС и работодателей 2023 год</w:t>
      </w:r>
    </w:p>
    <w:p w:rsidR="0046167D" w:rsidRPr="00507DA9" w:rsidRDefault="0046167D" w:rsidP="0046167D">
      <w:pPr>
        <w:pStyle w:val="aff4"/>
        <w:jc w:val="center"/>
        <w:rPr>
          <w:b/>
          <w:sz w:val="28"/>
          <w:u w:val="single"/>
        </w:rPr>
      </w:pPr>
      <w:r>
        <w:rPr>
          <w:b/>
          <w:sz w:val="28"/>
          <w:u w:val="single"/>
        </w:rPr>
        <w:t>(приняло участие 145 человек</w:t>
      </w:r>
      <w:r w:rsidRPr="00507DA9">
        <w:rPr>
          <w:b/>
          <w:sz w:val="28"/>
          <w:u w:val="single"/>
        </w:rPr>
        <w:t>)</w:t>
      </w:r>
    </w:p>
    <w:p w:rsidR="0046167D" w:rsidRPr="00F84888" w:rsidRDefault="0046167D" w:rsidP="0046167D">
      <w:pPr>
        <w:jc w:val="center"/>
        <w:rPr>
          <w:b/>
          <w:sz w:val="28"/>
          <w:u w:val="single"/>
        </w:rPr>
      </w:pPr>
    </w:p>
    <w:p w:rsidR="0046167D" w:rsidRDefault="0046167D" w:rsidP="0046167D">
      <w:pPr>
        <w:pStyle w:val="af0"/>
        <w:widowControl/>
        <w:numPr>
          <w:ilvl w:val="0"/>
          <w:numId w:val="38"/>
        </w:numPr>
        <w:autoSpaceDE/>
        <w:autoSpaceDN/>
        <w:adjustRightInd/>
        <w:rPr>
          <w:rFonts w:ascii="Arial" w:hAnsi="Arial" w:cs="Arial"/>
          <w:color w:val="000000"/>
        </w:rPr>
      </w:pPr>
      <w:r w:rsidRPr="005E3F37">
        <w:rPr>
          <w:rFonts w:ascii="Arial" w:hAnsi="Arial" w:cs="Arial"/>
          <w:color w:val="000000"/>
        </w:rPr>
        <w:t>Удовлетворены ли Вы доступностью внутренней правовой базы Университета</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43</w:t>
      </w:r>
    </w:p>
    <w:p w:rsidR="0046167D" w:rsidRDefault="0046167D" w:rsidP="0046167D">
      <w:pPr>
        <w:rPr>
          <w:rFonts w:ascii="Arial" w:hAnsi="Arial" w:cs="Arial"/>
          <w:color w:val="000000"/>
        </w:rPr>
      </w:pPr>
      <w:r>
        <w:rPr>
          <w:rFonts w:ascii="Arial" w:hAnsi="Arial" w:cs="Arial"/>
          <w:color w:val="000000"/>
        </w:rPr>
        <w:t>Полностью удовлетворен – 99</w:t>
      </w:r>
    </w:p>
    <w:p w:rsidR="0046167D" w:rsidRDefault="0046167D" w:rsidP="0046167D">
      <w:pPr>
        <w:rPr>
          <w:rFonts w:ascii="Arial" w:hAnsi="Arial" w:cs="Arial"/>
          <w:color w:val="000000"/>
        </w:rPr>
      </w:pPr>
      <w:r>
        <w:rPr>
          <w:rFonts w:ascii="Arial" w:hAnsi="Arial" w:cs="Arial"/>
          <w:color w:val="000000"/>
        </w:rPr>
        <w:t>Частично удовлетворен – 3</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lastRenderedPageBreak/>
        <w:drawing>
          <wp:inline distT="0" distB="0" distL="0" distR="0" wp14:anchorId="576D4D92" wp14:editId="1745B3E2">
            <wp:extent cx="5610225" cy="1790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0D22B0">
        <w:rPr>
          <w:rFonts w:ascii="Arial" w:hAnsi="Arial" w:cs="Arial"/>
          <w:color w:val="000000"/>
        </w:rPr>
        <w:t>Как бы Вы оценили наличие и понятность системы навигации внутри Университета?</w:t>
      </w:r>
    </w:p>
    <w:p w:rsidR="0046167D" w:rsidRPr="000D22B0"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41</w:t>
      </w:r>
    </w:p>
    <w:p w:rsidR="0046167D" w:rsidRDefault="0046167D" w:rsidP="0046167D">
      <w:pPr>
        <w:rPr>
          <w:rFonts w:ascii="Arial" w:hAnsi="Arial" w:cs="Arial"/>
          <w:color w:val="000000"/>
        </w:rPr>
      </w:pPr>
      <w:r>
        <w:rPr>
          <w:rFonts w:ascii="Arial" w:hAnsi="Arial" w:cs="Arial"/>
          <w:color w:val="000000"/>
        </w:rPr>
        <w:t>Не удовлетворен – 1</w:t>
      </w:r>
    </w:p>
    <w:p w:rsidR="0046167D" w:rsidRDefault="0046167D" w:rsidP="0046167D">
      <w:pPr>
        <w:rPr>
          <w:rFonts w:ascii="Arial" w:hAnsi="Arial" w:cs="Arial"/>
          <w:color w:val="000000"/>
        </w:rPr>
      </w:pPr>
      <w:r>
        <w:rPr>
          <w:rFonts w:ascii="Arial" w:hAnsi="Arial" w:cs="Arial"/>
          <w:color w:val="000000"/>
        </w:rPr>
        <w:t xml:space="preserve">Полностью удовлетворен – 95 </w:t>
      </w:r>
    </w:p>
    <w:p w:rsidR="0046167D" w:rsidRDefault="0046167D" w:rsidP="0046167D">
      <w:pPr>
        <w:rPr>
          <w:rFonts w:ascii="Arial" w:hAnsi="Arial" w:cs="Arial"/>
          <w:color w:val="000000"/>
        </w:rPr>
      </w:pPr>
      <w:r>
        <w:rPr>
          <w:rFonts w:ascii="Arial" w:hAnsi="Arial" w:cs="Arial"/>
          <w:color w:val="000000"/>
        </w:rPr>
        <w:t>Частично удовлетворен – 8</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68129068" wp14:editId="2B3AE589">
            <wp:extent cx="5610225" cy="1790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0D22B0">
        <w:rPr>
          <w:rFonts w:ascii="Arial" w:hAnsi="Arial" w:cs="Arial"/>
          <w:color w:val="000000"/>
        </w:rPr>
        <w:t>Как бы Вы оценили существующие в Университете зоны отдыха (ожидания)?</w:t>
      </w:r>
    </w:p>
    <w:p w:rsidR="0046167D" w:rsidRPr="001D5FDD" w:rsidRDefault="0046167D" w:rsidP="0046167D">
      <w:pPr>
        <w:pStyle w:val="af0"/>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42</w:t>
      </w:r>
    </w:p>
    <w:p w:rsidR="0046167D" w:rsidRDefault="0046167D" w:rsidP="0046167D">
      <w:pPr>
        <w:rPr>
          <w:rFonts w:ascii="Arial" w:hAnsi="Arial" w:cs="Arial"/>
          <w:color w:val="000000"/>
        </w:rPr>
      </w:pPr>
      <w:r>
        <w:rPr>
          <w:rFonts w:ascii="Arial" w:hAnsi="Arial" w:cs="Arial"/>
          <w:color w:val="000000"/>
        </w:rPr>
        <w:t>Не удовлетворен – 11</w:t>
      </w:r>
    </w:p>
    <w:p w:rsidR="0046167D" w:rsidRDefault="0046167D" w:rsidP="0046167D">
      <w:pPr>
        <w:rPr>
          <w:rFonts w:ascii="Arial" w:hAnsi="Arial" w:cs="Arial"/>
          <w:color w:val="000000"/>
        </w:rPr>
      </w:pPr>
      <w:r>
        <w:rPr>
          <w:rFonts w:ascii="Arial" w:hAnsi="Arial" w:cs="Arial"/>
          <w:color w:val="000000"/>
        </w:rPr>
        <w:t>Полностью удовлетворен – 63</w:t>
      </w:r>
    </w:p>
    <w:p w:rsidR="0046167D" w:rsidRDefault="0046167D" w:rsidP="0046167D">
      <w:pPr>
        <w:rPr>
          <w:rFonts w:ascii="Arial" w:hAnsi="Arial" w:cs="Arial"/>
          <w:color w:val="000000"/>
        </w:rPr>
      </w:pPr>
      <w:r>
        <w:rPr>
          <w:rFonts w:ascii="Arial" w:hAnsi="Arial" w:cs="Arial"/>
          <w:color w:val="000000"/>
        </w:rPr>
        <w:t>Частично удовлетворен – 29</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0D848700" wp14:editId="303BB064">
            <wp:extent cx="5610225" cy="1790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1D5FDD">
        <w:rPr>
          <w:rFonts w:ascii="Arial" w:hAnsi="Arial" w:cs="Arial"/>
          <w:color w:val="000000"/>
        </w:rPr>
        <w:t>Как бы Вы оценили наличие и доступность питьевой воды в Университете?</w:t>
      </w:r>
    </w:p>
    <w:p w:rsidR="0046167D" w:rsidRPr="001D5FD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46</w:t>
      </w:r>
    </w:p>
    <w:p w:rsidR="0046167D" w:rsidRPr="001D5FDD" w:rsidRDefault="0046167D" w:rsidP="0046167D">
      <w:pPr>
        <w:rPr>
          <w:rFonts w:ascii="Arial" w:hAnsi="Arial" w:cs="Arial"/>
          <w:color w:val="000000"/>
        </w:rPr>
      </w:pPr>
      <w:r>
        <w:rPr>
          <w:rFonts w:ascii="Arial" w:hAnsi="Arial" w:cs="Arial"/>
          <w:color w:val="000000"/>
        </w:rPr>
        <w:t>Не удовлетворен – 17</w:t>
      </w:r>
    </w:p>
    <w:p w:rsidR="0046167D" w:rsidRPr="001D5FDD" w:rsidRDefault="0046167D" w:rsidP="0046167D">
      <w:pPr>
        <w:rPr>
          <w:rFonts w:ascii="Arial" w:hAnsi="Arial" w:cs="Arial"/>
          <w:color w:val="000000"/>
        </w:rPr>
      </w:pPr>
      <w:r>
        <w:rPr>
          <w:rFonts w:ascii="Arial" w:hAnsi="Arial" w:cs="Arial"/>
          <w:color w:val="000000"/>
        </w:rPr>
        <w:t>Полностью удовлетворен – 62</w:t>
      </w:r>
    </w:p>
    <w:p w:rsidR="0046167D" w:rsidRDefault="0046167D" w:rsidP="0046167D">
      <w:pPr>
        <w:rPr>
          <w:rFonts w:ascii="Arial" w:hAnsi="Arial" w:cs="Arial"/>
          <w:color w:val="000000"/>
        </w:rPr>
      </w:pPr>
      <w:r>
        <w:rPr>
          <w:rFonts w:ascii="Arial" w:hAnsi="Arial" w:cs="Arial"/>
          <w:color w:val="000000"/>
        </w:rPr>
        <w:t>Частично удовлетворен – 20</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lastRenderedPageBreak/>
        <w:drawing>
          <wp:inline distT="0" distB="0" distL="0" distR="0" wp14:anchorId="7CEAB84D" wp14:editId="53AD6938">
            <wp:extent cx="5610225" cy="1790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167D" w:rsidRDefault="0046167D" w:rsidP="0046167D">
      <w:pPr>
        <w:rPr>
          <w:rFonts w:ascii="Arial" w:hAnsi="Arial" w:cs="Arial"/>
          <w:color w:val="000000"/>
        </w:rPr>
      </w:pPr>
    </w:p>
    <w:p w:rsidR="0046167D" w:rsidRPr="001D5FDD" w:rsidRDefault="0046167D" w:rsidP="0046167D">
      <w:pPr>
        <w:pStyle w:val="af0"/>
        <w:widowControl/>
        <w:numPr>
          <w:ilvl w:val="0"/>
          <w:numId w:val="38"/>
        </w:numPr>
        <w:autoSpaceDE/>
        <w:autoSpaceDN/>
        <w:adjustRightInd/>
        <w:rPr>
          <w:rFonts w:ascii="Arial" w:hAnsi="Arial" w:cs="Arial"/>
          <w:color w:val="000000"/>
        </w:rPr>
      </w:pPr>
      <w:r w:rsidRPr="001D5FDD">
        <w:t>Как бы Вы оценили наличие и доступность санитарно-гигиенических помещений?</w:t>
      </w:r>
    </w:p>
    <w:p w:rsidR="0046167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41</w:t>
      </w:r>
    </w:p>
    <w:p w:rsidR="0046167D" w:rsidRPr="001D5FDD" w:rsidRDefault="0046167D" w:rsidP="0046167D">
      <w:pPr>
        <w:rPr>
          <w:rFonts w:ascii="Arial" w:hAnsi="Arial" w:cs="Arial"/>
          <w:color w:val="000000"/>
        </w:rPr>
      </w:pPr>
      <w:r>
        <w:rPr>
          <w:rFonts w:ascii="Arial" w:hAnsi="Arial" w:cs="Arial"/>
          <w:color w:val="000000"/>
        </w:rPr>
        <w:t>Не удовлетворен – 6</w:t>
      </w:r>
    </w:p>
    <w:p w:rsidR="0046167D" w:rsidRPr="001D5FDD" w:rsidRDefault="0046167D" w:rsidP="0046167D">
      <w:pPr>
        <w:rPr>
          <w:rFonts w:ascii="Arial" w:hAnsi="Arial" w:cs="Arial"/>
          <w:color w:val="000000"/>
        </w:rPr>
      </w:pPr>
      <w:r>
        <w:rPr>
          <w:rFonts w:ascii="Arial" w:hAnsi="Arial" w:cs="Arial"/>
          <w:color w:val="000000"/>
        </w:rPr>
        <w:t>Полностью удовлетворен – 83</w:t>
      </w:r>
    </w:p>
    <w:p w:rsidR="0046167D" w:rsidRDefault="0046167D" w:rsidP="0046167D">
      <w:pPr>
        <w:rPr>
          <w:rFonts w:ascii="Arial" w:hAnsi="Arial" w:cs="Arial"/>
          <w:color w:val="000000"/>
        </w:rPr>
      </w:pPr>
      <w:r>
        <w:rPr>
          <w:rFonts w:ascii="Arial" w:hAnsi="Arial" w:cs="Arial"/>
          <w:color w:val="000000"/>
        </w:rPr>
        <w:t>Частично удовлетворен – 15</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3EAA5DF0" wp14:editId="28E29CCD">
            <wp:extent cx="5610225" cy="17907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1D5FDD">
        <w:rPr>
          <w:rFonts w:ascii="Arial" w:hAnsi="Arial" w:cs="Arial"/>
          <w:color w:val="000000"/>
        </w:rPr>
        <w:t>Как бы Вы оценили санитарное состояние помещений Университета?</w:t>
      </w:r>
    </w:p>
    <w:p w:rsidR="0046167D" w:rsidRPr="001D5FDD" w:rsidRDefault="0046167D" w:rsidP="0046167D">
      <w:pPr>
        <w:pStyle w:val="af0"/>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58</w:t>
      </w:r>
    </w:p>
    <w:p w:rsidR="0046167D" w:rsidRPr="001D5FDD" w:rsidRDefault="0046167D" w:rsidP="0046167D">
      <w:pPr>
        <w:rPr>
          <w:rFonts w:ascii="Arial" w:hAnsi="Arial" w:cs="Arial"/>
          <w:color w:val="000000"/>
        </w:rPr>
      </w:pPr>
      <w:r>
        <w:rPr>
          <w:rFonts w:ascii="Arial" w:hAnsi="Arial" w:cs="Arial"/>
          <w:color w:val="000000"/>
        </w:rPr>
        <w:t>Не удовлетворен – 12</w:t>
      </w:r>
    </w:p>
    <w:p w:rsidR="0046167D" w:rsidRPr="001D5FDD" w:rsidRDefault="0046167D" w:rsidP="0046167D">
      <w:pPr>
        <w:rPr>
          <w:rFonts w:ascii="Arial" w:hAnsi="Arial" w:cs="Arial"/>
          <w:color w:val="000000"/>
        </w:rPr>
      </w:pPr>
      <w:r>
        <w:rPr>
          <w:rFonts w:ascii="Arial" w:hAnsi="Arial" w:cs="Arial"/>
          <w:color w:val="000000"/>
        </w:rPr>
        <w:t>Полностью удовлетворен – 58</w:t>
      </w:r>
    </w:p>
    <w:p w:rsidR="0046167D" w:rsidRDefault="0046167D" w:rsidP="0046167D">
      <w:pPr>
        <w:rPr>
          <w:rFonts w:ascii="Arial" w:hAnsi="Arial" w:cs="Arial"/>
          <w:color w:val="000000"/>
        </w:rPr>
      </w:pPr>
      <w:r>
        <w:rPr>
          <w:rFonts w:ascii="Arial" w:hAnsi="Arial" w:cs="Arial"/>
          <w:color w:val="000000"/>
        </w:rPr>
        <w:t>Частично удовлетворен – 17</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18A62B6F" wp14:editId="39DCF553">
            <wp:extent cx="5610225" cy="1790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1D5FDD">
        <w:rPr>
          <w:rFonts w:ascii="Arial" w:hAnsi="Arial" w:cs="Arial"/>
          <w:color w:val="000000"/>
        </w:rPr>
        <w:t>Как бы Вы оценили транспортную доступность (возможность доехать до Университета на общественном транспорте, наличие парковки)?</w:t>
      </w:r>
    </w:p>
    <w:p w:rsidR="0046167D" w:rsidRPr="001D5FDD" w:rsidRDefault="0046167D" w:rsidP="0046167D">
      <w:pPr>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34</w:t>
      </w:r>
    </w:p>
    <w:p w:rsidR="0046167D" w:rsidRPr="001D5FDD" w:rsidRDefault="0046167D" w:rsidP="0046167D">
      <w:pPr>
        <w:rPr>
          <w:rFonts w:ascii="Arial" w:hAnsi="Arial" w:cs="Arial"/>
          <w:color w:val="000000"/>
        </w:rPr>
      </w:pPr>
      <w:r>
        <w:rPr>
          <w:rFonts w:ascii="Arial" w:hAnsi="Arial" w:cs="Arial"/>
          <w:color w:val="000000"/>
        </w:rPr>
        <w:t>Не удовлетворен – 14</w:t>
      </w:r>
    </w:p>
    <w:p w:rsidR="0046167D" w:rsidRPr="001D5FDD" w:rsidRDefault="0046167D" w:rsidP="0046167D">
      <w:pPr>
        <w:rPr>
          <w:rFonts w:ascii="Arial" w:hAnsi="Arial" w:cs="Arial"/>
          <w:color w:val="000000"/>
        </w:rPr>
      </w:pPr>
      <w:r>
        <w:rPr>
          <w:rFonts w:ascii="Arial" w:hAnsi="Arial" w:cs="Arial"/>
          <w:color w:val="000000"/>
        </w:rPr>
        <w:t>Полностью удовлетворен – 66</w:t>
      </w:r>
    </w:p>
    <w:p w:rsidR="0046167D" w:rsidRDefault="0046167D" w:rsidP="0046167D">
      <w:pPr>
        <w:rPr>
          <w:rFonts w:ascii="Arial" w:hAnsi="Arial" w:cs="Arial"/>
          <w:color w:val="000000"/>
        </w:rPr>
      </w:pPr>
      <w:r>
        <w:rPr>
          <w:rFonts w:ascii="Arial" w:hAnsi="Arial" w:cs="Arial"/>
          <w:color w:val="000000"/>
        </w:rPr>
        <w:t>Частично удовлетворен – 31</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6CBC4D3D" wp14:editId="0EEC0012">
            <wp:extent cx="5610225" cy="1790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1D5FDD">
        <w:rPr>
          <w:rFonts w:ascii="Arial" w:hAnsi="Arial" w:cs="Arial"/>
          <w:color w:val="000000"/>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В основном удовлетворен – 36</w:t>
      </w:r>
    </w:p>
    <w:p w:rsidR="0046167D" w:rsidRDefault="0046167D" w:rsidP="0046167D">
      <w:pPr>
        <w:rPr>
          <w:rFonts w:ascii="Arial" w:hAnsi="Arial" w:cs="Arial"/>
          <w:color w:val="000000"/>
        </w:rPr>
      </w:pPr>
      <w:r>
        <w:rPr>
          <w:rFonts w:ascii="Arial" w:hAnsi="Arial" w:cs="Arial"/>
          <w:color w:val="000000"/>
        </w:rPr>
        <w:t>Полностью удовлетворен – 105</w:t>
      </w:r>
    </w:p>
    <w:p w:rsidR="0046167D" w:rsidRDefault="0046167D" w:rsidP="0046167D">
      <w:pPr>
        <w:rPr>
          <w:rFonts w:ascii="Arial" w:hAnsi="Arial" w:cs="Arial"/>
          <w:color w:val="000000"/>
        </w:rPr>
      </w:pPr>
      <w:r>
        <w:rPr>
          <w:rFonts w:ascii="Arial" w:hAnsi="Arial" w:cs="Arial"/>
          <w:color w:val="000000"/>
        </w:rPr>
        <w:t>Частично удовлетворен – 4</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0ECB5D07" wp14:editId="2ABC88A5">
            <wp:extent cx="5610225" cy="1790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6167D" w:rsidRDefault="0046167D" w:rsidP="0046167D">
      <w:pPr>
        <w:rPr>
          <w:rFonts w:ascii="Arial" w:hAnsi="Arial" w:cs="Arial"/>
          <w:color w:val="000000"/>
        </w:rPr>
      </w:pPr>
    </w:p>
    <w:p w:rsidR="0046167D" w:rsidRPr="001D5FDD" w:rsidRDefault="0046167D" w:rsidP="0046167D">
      <w:pPr>
        <w:pStyle w:val="af0"/>
        <w:widowControl/>
        <w:numPr>
          <w:ilvl w:val="0"/>
          <w:numId w:val="38"/>
        </w:numPr>
        <w:autoSpaceDE/>
        <w:autoSpaceDN/>
        <w:adjustRightInd/>
        <w:rPr>
          <w:rFonts w:ascii="Arial" w:hAnsi="Arial" w:cs="Arial"/>
          <w:color w:val="000000"/>
        </w:rPr>
      </w:pPr>
      <w:r w:rsidRPr="001D5FDD">
        <w:rPr>
          <w:rFonts w:ascii="Arial" w:hAnsi="Arial" w:cs="Arial"/>
          <w:color w:val="000000"/>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46167D" w:rsidRPr="001D5FDD" w:rsidRDefault="0046167D" w:rsidP="0046167D">
      <w:pPr>
        <w:ind w:left="360"/>
        <w:rPr>
          <w:rFonts w:ascii="Arial" w:hAnsi="Arial" w:cs="Arial"/>
          <w:color w:val="000000"/>
        </w:rPr>
      </w:pPr>
    </w:p>
    <w:p w:rsidR="0046167D" w:rsidRPr="001D5FDD" w:rsidRDefault="0046167D" w:rsidP="0046167D">
      <w:pPr>
        <w:rPr>
          <w:rFonts w:ascii="Arial" w:hAnsi="Arial" w:cs="Arial"/>
          <w:color w:val="000000"/>
        </w:rPr>
      </w:pPr>
      <w:r>
        <w:rPr>
          <w:rFonts w:ascii="Arial" w:hAnsi="Arial" w:cs="Arial"/>
          <w:color w:val="000000"/>
        </w:rPr>
        <w:t>В основном удовлетворен – 26</w:t>
      </w:r>
    </w:p>
    <w:p w:rsidR="0046167D" w:rsidRPr="001D5FDD" w:rsidRDefault="0046167D" w:rsidP="0046167D">
      <w:pPr>
        <w:rPr>
          <w:rFonts w:ascii="Arial" w:hAnsi="Arial" w:cs="Arial"/>
          <w:color w:val="000000"/>
        </w:rPr>
      </w:pPr>
      <w:r>
        <w:rPr>
          <w:rFonts w:ascii="Arial" w:hAnsi="Arial" w:cs="Arial"/>
          <w:color w:val="000000"/>
        </w:rPr>
        <w:t>Полностью удовлетворен – 117</w:t>
      </w:r>
    </w:p>
    <w:p w:rsidR="0046167D" w:rsidRDefault="0046167D" w:rsidP="0046167D">
      <w:pPr>
        <w:rPr>
          <w:rFonts w:ascii="Arial" w:hAnsi="Arial" w:cs="Arial"/>
          <w:color w:val="000000"/>
        </w:rPr>
      </w:pPr>
      <w:r>
        <w:rPr>
          <w:rFonts w:ascii="Arial" w:hAnsi="Arial" w:cs="Arial"/>
          <w:color w:val="000000"/>
        </w:rPr>
        <w:t>Частично удовлетворен – 2</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1DD2F723" wp14:editId="415FC159">
            <wp:extent cx="5610225" cy="1790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6167D" w:rsidRDefault="0046167D" w:rsidP="0046167D">
      <w:pPr>
        <w:pStyle w:val="af0"/>
        <w:widowControl/>
        <w:numPr>
          <w:ilvl w:val="0"/>
          <w:numId w:val="38"/>
        </w:numPr>
        <w:autoSpaceDE/>
        <w:autoSpaceDN/>
        <w:adjustRightInd/>
        <w:rPr>
          <w:rFonts w:ascii="Arial" w:hAnsi="Arial" w:cs="Arial"/>
          <w:color w:val="000000"/>
        </w:rPr>
      </w:pPr>
      <w:r w:rsidRPr="00F84888">
        <w:rPr>
          <w:rFonts w:ascii="Arial" w:hAnsi="Arial" w:cs="Arial"/>
          <w:color w:val="000000"/>
        </w:rPr>
        <w:t>Как бы Вы оценили в целом условия оказания образовательных услуг в Университете?</w:t>
      </w:r>
    </w:p>
    <w:p w:rsidR="0046167D" w:rsidRDefault="0046167D" w:rsidP="0046167D">
      <w:pPr>
        <w:rPr>
          <w:rFonts w:ascii="Arial" w:hAnsi="Arial" w:cs="Arial"/>
          <w:color w:val="000000"/>
        </w:rPr>
      </w:pPr>
    </w:p>
    <w:p w:rsidR="0046167D" w:rsidRPr="00F84888" w:rsidRDefault="0046167D" w:rsidP="0046167D">
      <w:pPr>
        <w:rPr>
          <w:rFonts w:ascii="Arial" w:hAnsi="Arial" w:cs="Arial"/>
          <w:color w:val="000000"/>
        </w:rPr>
      </w:pPr>
      <w:r>
        <w:rPr>
          <w:rFonts w:ascii="Arial" w:hAnsi="Arial" w:cs="Arial"/>
          <w:color w:val="000000"/>
        </w:rPr>
        <w:t xml:space="preserve">В основном удовлетворен – 45 </w:t>
      </w:r>
    </w:p>
    <w:p w:rsidR="0046167D" w:rsidRPr="00F84888" w:rsidRDefault="0046167D" w:rsidP="0046167D">
      <w:pPr>
        <w:rPr>
          <w:rFonts w:ascii="Arial" w:hAnsi="Arial" w:cs="Arial"/>
          <w:color w:val="000000"/>
        </w:rPr>
      </w:pPr>
      <w:r w:rsidRPr="00F84888">
        <w:rPr>
          <w:rFonts w:ascii="Arial" w:hAnsi="Arial" w:cs="Arial"/>
          <w:color w:val="000000"/>
        </w:rPr>
        <w:t>Полностью уд</w:t>
      </w:r>
      <w:r>
        <w:rPr>
          <w:rFonts w:ascii="Arial" w:hAnsi="Arial" w:cs="Arial"/>
          <w:color w:val="000000"/>
        </w:rPr>
        <w:t>овлетворен – 95</w:t>
      </w:r>
    </w:p>
    <w:p w:rsidR="0046167D" w:rsidRDefault="0046167D" w:rsidP="0046167D">
      <w:pPr>
        <w:rPr>
          <w:rFonts w:ascii="Arial" w:hAnsi="Arial" w:cs="Arial"/>
          <w:color w:val="000000"/>
        </w:rPr>
      </w:pPr>
      <w:r>
        <w:rPr>
          <w:rFonts w:ascii="Arial" w:hAnsi="Arial" w:cs="Arial"/>
          <w:color w:val="000000"/>
        </w:rPr>
        <w:t>Частично удовлетворен – 5</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lastRenderedPageBreak/>
        <w:drawing>
          <wp:inline distT="0" distB="0" distL="0" distR="0" wp14:anchorId="11893FB0" wp14:editId="595CF9EF">
            <wp:extent cx="5610225" cy="17907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F84888">
        <w:rPr>
          <w:rFonts w:ascii="Arial" w:hAnsi="Arial" w:cs="Arial"/>
          <w:color w:val="000000"/>
        </w:rPr>
        <w:t>Удовлетворены ли Вы возможностями повышения квалификации, предоставляемыми Университетом?</w:t>
      </w:r>
    </w:p>
    <w:p w:rsidR="0046167D" w:rsidRDefault="0046167D" w:rsidP="0046167D">
      <w:pPr>
        <w:pStyle w:val="af0"/>
        <w:rPr>
          <w:rFonts w:ascii="Arial" w:hAnsi="Arial" w:cs="Arial"/>
          <w:color w:val="000000"/>
        </w:rPr>
      </w:pPr>
    </w:p>
    <w:p w:rsidR="0046167D" w:rsidRPr="00F84888" w:rsidRDefault="0046167D" w:rsidP="0046167D">
      <w:pPr>
        <w:rPr>
          <w:rFonts w:ascii="Arial" w:hAnsi="Arial" w:cs="Arial"/>
          <w:color w:val="000000"/>
        </w:rPr>
      </w:pPr>
      <w:r>
        <w:rPr>
          <w:rFonts w:ascii="Arial" w:hAnsi="Arial" w:cs="Arial"/>
          <w:color w:val="000000"/>
        </w:rPr>
        <w:t>В основном удовлетворен – 23</w:t>
      </w:r>
    </w:p>
    <w:p w:rsidR="0046167D" w:rsidRPr="00F84888" w:rsidRDefault="0046167D" w:rsidP="0046167D">
      <w:pPr>
        <w:rPr>
          <w:rFonts w:ascii="Arial" w:hAnsi="Arial" w:cs="Arial"/>
          <w:color w:val="000000"/>
        </w:rPr>
      </w:pPr>
      <w:r>
        <w:rPr>
          <w:rFonts w:ascii="Arial" w:hAnsi="Arial" w:cs="Arial"/>
          <w:color w:val="000000"/>
        </w:rPr>
        <w:t>Не удовлетворен – 2</w:t>
      </w:r>
    </w:p>
    <w:p w:rsidR="0046167D" w:rsidRPr="00F84888" w:rsidRDefault="0046167D" w:rsidP="0046167D">
      <w:pPr>
        <w:rPr>
          <w:rFonts w:ascii="Arial" w:hAnsi="Arial" w:cs="Arial"/>
          <w:color w:val="000000"/>
        </w:rPr>
      </w:pPr>
      <w:r>
        <w:rPr>
          <w:rFonts w:ascii="Arial" w:hAnsi="Arial" w:cs="Arial"/>
          <w:color w:val="000000"/>
        </w:rPr>
        <w:t>Полностью удовлетворен – 119</w:t>
      </w:r>
    </w:p>
    <w:p w:rsidR="0046167D" w:rsidRDefault="0046167D" w:rsidP="0046167D">
      <w:pPr>
        <w:rPr>
          <w:rFonts w:ascii="Arial" w:hAnsi="Arial" w:cs="Arial"/>
          <w:color w:val="000000"/>
        </w:rPr>
      </w:pPr>
      <w:r>
        <w:rPr>
          <w:rFonts w:ascii="Arial" w:hAnsi="Arial" w:cs="Arial"/>
          <w:color w:val="000000"/>
        </w:rPr>
        <w:t>Частично удовлетворен – 1</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5EED2C1A" wp14:editId="4BC1B8F6">
            <wp:extent cx="5610225" cy="17907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F84888">
        <w:rPr>
          <w:rFonts w:ascii="Arial" w:hAnsi="Arial" w:cs="Arial"/>
          <w:color w:val="000000"/>
        </w:rPr>
        <w:t>Ваш пол</w:t>
      </w:r>
      <w:r>
        <w:rPr>
          <w:rFonts w:ascii="Arial" w:hAnsi="Arial" w:cs="Arial"/>
          <w:color w:val="000000"/>
        </w:rPr>
        <w:t>?</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Женский – 91</w:t>
      </w:r>
    </w:p>
    <w:p w:rsidR="0046167D" w:rsidRDefault="0046167D" w:rsidP="0046167D">
      <w:pPr>
        <w:rPr>
          <w:rFonts w:ascii="Arial" w:hAnsi="Arial" w:cs="Arial"/>
          <w:color w:val="000000"/>
        </w:rPr>
      </w:pPr>
      <w:r>
        <w:rPr>
          <w:rFonts w:ascii="Arial" w:hAnsi="Arial" w:cs="Arial"/>
          <w:color w:val="000000"/>
        </w:rPr>
        <w:t>Мужской – 54</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61E19533" wp14:editId="2625AB95">
            <wp:extent cx="5610225" cy="1790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F84888">
        <w:rPr>
          <w:rFonts w:ascii="Arial" w:hAnsi="Arial" w:cs="Arial"/>
          <w:color w:val="000000"/>
        </w:rPr>
        <w:t>Ваша ученая степень</w:t>
      </w:r>
      <w:r>
        <w:rPr>
          <w:rFonts w:ascii="Arial" w:hAnsi="Arial" w:cs="Arial"/>
          <w:color w:val="000000"/>
        </w:rPr>
        <w:t>?</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Без ученой степени – 41</w:t>
      </w:r>
    </w:p>
    <w:p w:rsidR="0046167D" w:rsidRDefault="0046167D" w:rsidP="0046167D">
      <w:pPr>
        <w:rPr>
          <w:rFonts w:ascii="Arial" w:hAnsi="Arial" w:cs="Arial"/>
          <w:color w:val="000000"/>
        </w:rPr>
      </w:pPr>
      <w:r>
        <w:rPr>
          <w:rFonts w:ascii="Arial" w:hAnsi="Arial" w:cs="Arial"/>
          <w:color w:val="000000"/>
        </w:rPr>
        <w:t>Доктор наук – 6</w:t>
      </w:r>
    </w:p>
    <w:p w:rsidR="0046167D" w:rsidRDefault="0046167D" w:rsidP="0046167D">
      <w:pPr>
        <w:rPr>
          <w:rFonts w:ascii="Arial" w:hAnsi="Arial" w:cs="Arial"/>
          <w:color w:val="000000"/>
        </w:rPr>
      </w:pPr>
      <w:r>
        <w:rPr>
          <w:rFonts w:ascii="Arial" w:hAnsi="Arial" w:cs="Arial"/>
          <w:color w:val="000000"/>
        </w:rPr>
        <w:t>Кандидат наук – 98</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0E3435BE" wp14:editId="03FE7FDC">
            <wp:extent cx="5610225" cy="17907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6167D" w:rsidRDefault="0046167D" w:rsidP="0046167D">
      <w:pPr>
        <w:rPr>
          <w:rFonts w:ascii="Arial" w:hAnsi="Arial" w:cs="Arial"/>
          <w:color w:val="000000"/>
        </w:rPr>
      </w:pPr>
    </w:p>
    <w:p w:rsidR="0046167D" w:rsidRDefault="0046167D" w:rsidP="0046167D">
      <w:pPr>
        <w:pStyle w:val="af0"/>
        <w:widowControl/>
        <w:numPr>
          <w:ilvl w:val="0"/>
          <w:numId w:val="38"/>
        </w:numPr>
        <w:autoSpaceDE/>
        <w:autoSpaceDN/>
        <w:adjustRightInd/>
        <w:rPr>
          <w:rFonts w:ascii="Arial" w:hAnsi="Arial" w:cs="Arial"/>
          <w:color w:val="000000"/>
        </w:rPr>
      </w:pPr>
      <w:r w:rsidRPr="00F84888">
        <w:rPr>
          <w:rFonts w:ascii="Arial" w:hAnsi="Arial" w:cs="Arial"/>
          <w:color w:val="000000"/>
        </w:rPr>
        <w:t>Укажите к какой категории ППС Университета Вы относитесь?</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Преподаватель – 131</w:t>
      </w:r>
    </w:p>
    <w:p w:rsidR="0046167D" w:rsidRDefault="0046167D" w:rsidP="0046167D">
      <w:pPr>
        <w:rPr>
          <w:rFonts w:ascii="Arial" w:hAnsi="Arial" w:cs="Arial"/>
          <w:color w:val="000000"/>
        </w:rPr>
      </w:pPr>
      <w:r>
        <w:rPr>
          <w:rFonts w:ascii="Arial" w:hAnsi="Arial" w:cs="Arial"/>
          <w:color w:val="000000"/>
        </w:rPr>
        <w:t>Преподаватель практик (представитель профильной организации) – 14</w:t>
      </w:r>
    </w:p>
    <w:p w:rsidR="0046167D" w:rsidRDefault="0046167D" w:rsidP="0046167D">
      <w:pPr>
        <w:rPr>
          <w:rFonts w:ascii="Arial" w:hAnsi="Arial" w:cs="Arial"/>
          <w:color w:val="000000"/>
        </w:rPr>
      </w:pPr>
    </w:p>
    <w:p w:rsidR="0046167D" w:rsidRPr="00F84888" w:rsidRDefault="0046167D" w:rsidP="0046167D">
      <w:pPr>
        <w:rPr>
          <w:rFonts w:ascii="Arial" w:hAnsi="Arial" w:cs="Arial"/>
          <w:color w:val="000000"/>
        </w:rPr>
      </w:pPr>
      <w:r>
        <w:rPr>
          <w:noProof/>
        </w:rPr>
        <w:drawing>
          <wp:inline distT="0" distB="0" distL="0" distR="0" wp14:anchorId="557BD97C" wp14:editId="0B535D97">
            <wp:extent cx="5610225" cy="17907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6167D" w:rsidRDefault="0046167D" w:rsidP="0046167D">
      <w:pPr>
        <w:rPr>
          <w:rFonts w:ascii="Arial" w:hAnsi="Arial" w:cs="Arial"/>
          <w:color w:val="000000"/>
        </w:rPr>
      </w:pPr>
    </w:p>
    <w:p w:rsidR="00D973A1" w:rsidRPr="00D973A1" w:rsidRDefault="00D973A1" w:rsidP="00D973A1">
      <w:pPr>
        <w:pStyle w:val="afc"/>
        <w:tabs>
          <w:tab w:val="left" w:pos="9214"/>
        </w:tabs>
        <w:ind w:right="-1"/>
        <w:contextualSpacing/>
        <w:rPr>
          <w:b/>
          <w:sz w:val="24"/>
          <w:szCs w:val="24"/>
        </w:rPr>
      </w:pPr>
    </w:p>
    <w:p w:rsidR="00D973A1" w:rsidRPr="00D973A1" w:rsidRDefault="00D973A1" w:rsidP="00D973A1">
      <w:pPr>
        <w:pStyle w:val="afc"/>
        <w:tabs>
          <w:tab w:val="left" w:pos="9214"/>
        </w:tabs>
        <w:ind w:right="-1"/>
        <w:contextualSpacing/>
        <w:jc w:val="center"/>
        <w:rPr>
          <w:b/>
          <w:sz w:val="24"/>
          <w:szCs w:val="24"/>
        </w:rPr>
      </w:pPr>
    </w:p>
    <w:p w:rsidR="00D973A1" w:rsidRPr="00D973A1" w:rsidRDefault="00D973A1" w:rsidP="00D973A1">
      <w:pPr>
        <w:pStyle w:val="afc"/>
        <w:tabs>
          <w:tab w:val="left" w:pos="9214"/>
        </w:tabs>
        <w:ind w:right="-1"/>
        <w:contextualSpacing/>
        <w:rPr>
          <w:b/>
          <w:sz w:val="24"/>
          <w:szCs w:val="24"/>
        </w:rPr>
      </w:pPr>
      <w:r w:rsidRPr="00D973A1">
        <w:rPr>
          <w:b/>
          <w:sz w:val="24"/>
          <w:szCs w:val="24"/>
        </w:rPr>
        <w:br/>
        <w:t>6.6. Результаты анкетирования обучающихся организации высшего образования об</w:t>
      </w: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удовлетворенности условиями, содержанием, организацией и качеством</w:t>
      </w:r>
    </w:p>
    <w:p w:rsidR="00D973A1" w:rsidRPr="00D973A1" w:rsidRDefault="00D973A1" w:rsidP="00D973A1">
      <w:pPr>
        <w:pStyle w:val="afc"/>
        <w:tabs>
          <w:tab w:val="left" w:pos="9214"/>
        </w:tabs>
        <w:ind w:right="-1"/>
        <w:contextualSpacing/>
        <w:jc w:val="center"/>
        <w:rPr>
          <w:b/>
          <w:sz w:val="24"/>
          <w:szCs w:val="24"/>
        </w:rPr>
      </w:pPr>
      <w:r w:rsidRPr="00D973A1">
        <w:rPr>
          <w:b/>
          <w:sz w:val="24"/>
          <w:szCs w:val="24"/>
        </w:rPr>
        <w:t>образовательного процесса в целом и отдельных дисциплин (модулей) и</w:t>
      </w:r>
    </w:p>
    <w:p w:rsidR="00D973A1" w:rsidRPr="00D973A1" w:rsidRDefault="00D973A1" w:rsidP="00D973A1">
      <w:pPr>
        <w:pStyle w:val="afc"/>
        <w:tabs>
          <w:tab w:val="left" w:pos="9214"/>
        </w:tabs>
        <w:spacing w:after="0"/>
        <w:ind w:right="-1"/>
        <w:contextualSpacing/>
        <w:jc w:val="center"/>
        <w:rPr>
          <w:b/>
          <w:sz w:val="24"/>
          <w:szCs w:val="24"/>
        </w:rPr>
      </w:pPr>
      <w:r w:rsidRPr="00D973A1">
        <w:rPr>
          <w:b/>
          <w:sz w:val="24"/>
          <w:szCs w:val="24"/>
        </w:rPr>
        <w:t>практик.</w:t>
      </w:r>
    </w:p>
    <w:p w:rsidR="00D973A1" w:rsidRDefault="00D973A1" w:rsidP="00D973A1">
      <w:pPr>
        <w:pStyle w:val="afc"/>
        <w:tabs>
          <w:tab w:val="left" w:pos="9214"/>
        </w:tabs>
        <w:spacing w:after="0"/>
        <w:ind w:right="-1"/>
        <w:contextualSpacing/>
        <w:jc w:val="center"/>
        <w:rPr>
          <w:b/>
          <w:sz w:val="24"/>
          <w:szCs w:val="24"/>
        </w:rPr>
      </w:pPr>
    </w:p>
    <w:p w:rsidR="0046167D" w:rsidRDefault="0046167D" w:rsidP="0046167D">
      <w:pPr>
        <w:jc w:val="center"/>
        <w:rPr>
          <w:rFonts w:ascii="Arial" w:hAnsi="Arial" w:cs="Arial"/>
          <w:b/>
          <w:color w:val="000000"/>
          <w:u w:val="single"/>
        </w:rPr>
      </w:pPr>
      <w:r>
        <w:rPr>
          <w:rFonts w:ascii="Arial" w:hAnsi="Arial" w:cs="Arial"/>
          <w:b/>
          <w:color w:val="000000"/>
          <w:u w:val="single"/>
        </w:rPr>
        <w:t>РЕЗУЛЬТАТЫ АНКЕТИРОВАНИЯ СП</w:t>
      </w:r>
      <w:r w:rsidRPr="00391701">
        <w:rPr>
          <w:rFonts w:ascii="Arial" w:hAnsi="Arial" w:cs="Arial"/>
          <w:b/>
          <w:color w:val="000000"/>
          <w:u w:val="single"/>
        </w:rPr>
        <w:t>О</w:t>
      </w:r>
      <w:r>
        <w:rPr>
          <w:rFonts w:ascii="Arial" w:hAnsi="Arial" w:cs="Arial"/>
          <w:b/>
          <w:color w:val="000000"/>
          <w:u w:val="single"/>
        </w:rPr>
        <w:t xml:space="preserve"> (всего проголосовало 458 обучающихся)</w:t>
      </w:r>
    </w:p>
    <w:p w:rsidR="0046167D" w:rsidRDefault="0046167D" w:rsidP="0046167D">
      <w:pPr>
        <w:jc w:val="center"/>
        <w:rPr>
          <w:rFonts w:ascii="Arial" w:hAnsi="Arial" w:cs="Arial"/>
          <w:b/>
          <w:color w:val="000000"/>
          <w:u w:val="single"/>
        </w:rPr>
      </w:pPr>
    </w:p>
    <w:p w:rsidR="0046167D" w:rsidRPr="00391701" w:rsidRDefault="0046167D" w:rsidP="0046167D">
      <w:pPr>
        <w:jc w:val="center"/>
        <w:rPr>
          <w:rFonts w:ascii="Arial" w:hAnsi="Arial" w:cs="Arial"/>
          <w:b/>
          <w:color w:val="000000"/>
          <w:u w:val="single"/>
        </w:rPr>
      </w:pPr>
    </w:p>
    <w:p w:rsidR="0046167D" w:rsidRPr="00391701" w:rsidRDefault="0046167D" w:rsidP="0046167D">
      <w:pPr>
        <w:rPr>
          <w:rFonts w:ascii="Arial" w:hAnsi="Arial" w:cs="Arial"/>
          <w:color w:val="000000"/>
        </w:rPr>
      </w:pPr>
      <w:r w:rsidRPr="00391701">
        <w:rPr>
          <w:rFonts w:ascii="Arial" w:hAnsi="Arial" w:cs="Arial"/>
          <w:color w:val="000000"/>
        </w:rPr>
        <w:t>1.1. Соответствует ли информация о деятельности Университета, размещенная на общедоступных информационных ресурсах, содержанию и порядку (форме) размещения, установленным законодательными и иными нормативными правовыми актами Российской Федерации: - на информационных стендах в помещении организации; - на официальном сайте организации в информационно-телекоммуникационной сети "Интернет" (далее - сайт)</w:t>
      </w:r>
    </w:p>
    <w:p w:rsidR="0046167D" w:rsidRDefault="0046167D" w:rsidP="0046167D"/>
    <w:p w:rsidR="0046167D" w:rsidRDefault="0046167D" w:rsidP="0046167D">
      <w:pPr>
        <w:pStyle w:val="aff4"/>
      </w:pPr>
      <w:r>
        <w:t>Полностью соответствует – 337</w:t>
      </w:r>
    </w:p>
    <w:p w:rsidR="0046167D" w:rsidRDefault="0046167D" w:rsidP="0046167D">
      <w:pPr>
        <w:pStyle w:val="aff4"/>
      </w:pPr>
      <w:r>
        <w:t>В основном соответствует – 101</w:t>
      </w:r>
    </w:p>
    <w:p w:rsidR="0046167D" w:rsidRDefault="0046167D" w:rsidP="0046167D">
      <w:pPr>
        <w:pStyle w:val="aff4"/>
      </w:pPr>
      <w:r>
        <w:t>Частично соответствует – 18</w:t>
      </w:r>
    </w:p>
    <w:p w:rsidR="0046167D" w:rsidRDefault="0046167D" w:rsidP="0046167D">
      <w:pPr>
        <w:pStyle w:val="aff4"/>
      </w:pPr>
      <w:r>
        <w:t>Не соответствует – 2</w:t>
      </w:r>
    </w:p>
    <w:p w:rsidR="0046167D" w:rsidRDefault="0046167D" w:rsidP="0046167D">
      <w:pPr>
        <w:pStyle w:val="aff4"/>
      </w:pPr>
    </w:p>
    <w:p w:rsidR="0046167D" w:rsidRDefault="0046167D" w:rsidP="0046167D">
      <w:r>
        <w:rPr>
          <w:noProof/>
        </w:rPr>
        <w:lastRenderedPageBreak/>
        <w:drawing>
          <wp:inline distT="0" distB="0" distL="0" distR="0" wp14:anchorId="3D7A5742" wp14:editId="19724E8E">
            <wp:extent cx="5610225" cy="17907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sidRPr="00391701">
        <w:rPr>
          <w:rFonts w:ascii="Arial" w:hAnsi="Arial" w:cs="Arial"/>
          <w:color w:val="000000"/>
        </w:rPr>
        <w:t>1.2. Имеется ли на сайте Университета информация о дистанционных способах обратной связи и взаимодействия с получателями услуг и их функционировании: - сведения о контактных телефонах; - сведения об адресах электронной почты; - сведения об электронных сервисах (форма для подачи электронного обращения (жалобы, предложения), получение консультации по оказываемым услугам и иных); - раздел "Часто задаваемые вопросы"; - техническая возможность выражения получателями услуг мнения о качестве условий оказания услуг организацией (наличие анкеты для опроса граждан или гиперссылки на нее)</w:t>
      </w:r>
    </w:p>
    <w:p w:rsidR="0046167D" w:rsidRPr="00E94697" w:rsidRDefault="0046167D" w:rsidP="0046167D">
      <w:pPr>
        <w:rPr>
          <w:rFonts w:ascii="Arial" w:hAnsi="Arial" w:cs="Arial"/>
          <w:color w:val="000000"/>
        </w:rPr>
      </w:pPr>
    </w:p>
    <w:p w:rsidR="0046167D" w:rsidRDefault="0046167D" w:rsidP="0046167D">
      <w:pPr>
        <w:pStyle w:val="aff4"/>
      </w:pPr>
      <w:r>
        <w:t>Имеется – 392</w:t>
      </w:r>
    </w:p>
    <w:p w:rsidR="0046167D" w:rsidRDefault="0046167D" w:rsidP="0046167D">
      <w:pPr>
        <w:pStyle w:val="aff4"/>
      </w:pPr>
      <w:r>
        <w:t>Частично имеется – 43</w:t>
      </w:r>
    </w:p>
    <w:p w:rsidR="0046167D" w:rsidRDefault="0046167D" w:rsidP="0046167D">
      <w:pPr>
        <w:pStyle w:val="aff4"/>
      </w:pPr>
      <w:r>
        <w:t>Не имеется – 6</w:t>
      </w:r>
    </w:p>
    <w:p w:rsidR="0046167D" w:rsidRDefault="0046167D" w:rsidP="0046167D">
      <w:pPr>
        <w:pStyle w:val="aff4"/>
      </w:pPr>
      <w:r>
        <w:t>Затрудняюсь ответить – 17</w:t>
      </w:r>
    </w:p>
    <w:p w:rsidR="0046167D" w:rsidRDefault="0046167D" w:rsidP="0046167D">
      <w:pPr>
        <w:pStyle w:val="aff4"/>
      </w:pPr>
    </w:p>
    <w:p w:rsidR="0046167D" w:rsidRDefault="0046167D" w:rsidP="0046167D">
      <w:r>
        <w:rPr>
          <w:noProof/>
        </w:rPr>
        <w:drawing>
          <wp:inline distT="0" distB="0" distL="0" distR="0" wp14:anchorId="513C4D51" wp14:editId="116EEAF4">
            <wp:extent cx="5610225" cy="1790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p>
    <w:p w:rsidR="0046167D" w:rsidRPr="00391701" w:rsidRDefault="0046167D" w:rsidP="0046167D">
      <w:pPr>
        <w:rPr>
          <w:rFonts w:ascii="Arial" w:hAnsi="Arial" w:cs="Arial"/>
          <w:color w:val="000000"/>
        </w:rPr>
      </w:pPr>
      <w:bookmarkStart w:id="2" w:name="_GoBack"/>
      <w:bookmarkEnd w:id="2"/>
      <w:r w:rsidRPr="00391701">
        <w:rPr>
          <w:rFonts w:ascii="Arial" w:hAnsi="Arial" w:cs="Arial"/>
          <w:color w:val="000000"/>
        </w:rPr>
        <w:t>1.3. Удовлетворены ли Вы открытостью, полнотой и доступностью информации о деятельности Университета, размещенной на информационных стендах в помещении Университета, на сайте Университета</w:t>
      </w:r>
    </w:p>
    <w:p w:rsidR="0046167D" w:rsidRDefault="0046167D" w:rsidP="0046167D"/>
    <w:p w:rsidR="0046167D" w:rsidRDefault="0046167D" w:rsidP="0046167D">
      <w:pPr>
        <w:pStyle w:val="aff4"/>
      </w:pPr>
      <w:r>
        <w:t>Полностью удовлетворен – 346</w:t>
      </w:r>
    </w:p>
    <w:p w:rsidR="0046167D" w:rsidRDefault="0046167D" w:rsidP="0046167D">
      <w:pPr>
        <w:pStyle w:val="aff4"/>
      </w:pPr>
      <w:r>
        <w:t>В основном удовлетворен – 88</w:t>
      </w:r>
    </w:p>
    <w:p w:rsidR="0046167D" w:rsidRDefault="0046167D" w:rsidP="0046167D">
      <w:pPr>
        <w:pStyle w:val="aff4"/>
      </w:pPr>
      <w:r>
        <w:t>Частично удовлетворен – 20</w:t>
      </w:r>
    </w:p>
    <w:p w:rsidR="0046167D" w:rsidRDefault="0046167D" w:rsidP="0046167D">
      <w:pPr>
        <w:pStyle w:val="aff4"/>
      </w:pPr>
      <w:r>
        <w:t>Не удовлетворен – 4</w:t>
      </w:r>
    </w:p>
    <w:p w:rsidR="0046167D" w:rsidRDefault="0046167D" w:rsidP="0046167D">
      <w:pPr>
        <w:pStyle w:val="aff4"/>
      </w:pPr>
    </w:p>
    <w:p w:rsidR="0046167D" w:rsidRDefault="0046167D" w:rsidP="0046167D">
      <w:r>
        <w:rPr>
          <w:noProof/>
        </w:rPr>
        <w:lastRenderedPageBreak/>
        <w:drawing>
          <wp:inline distT="0" distB="0" distL="0" distR="0" wp14:anchorId="673853E7" wp14:editId="76F7A6C5">
            <wp:extent cx="5610225" cy="17907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6167D" w:rsidRDefault="0046167D" w:rsidP="0046167D">
      <w:pPr>
        <w:rPr>
          <w:rFonts w:ascii="Arial" w:hAnsi="Arial" w:cs="Arial"/>
          <w:color w:val="000000"/>
        </w:rPr>
      </w:pPr>
    </w:p>
    <w:p w:rsidR="0046167D" w:rsidRPr="00391701" w:rsidRDefault="0046167D" w:rsidP="0046167D">
      <w:pPr>
        <w:rPr>
          <w:rFonts w:ascii="Arial" w:hAnsi="Arial" w:cs="Arial"/>
          <w:color w:val="000000"/>
        </w:rPr>
      </w:pPr>
      <w:r w:rsidRPr="00391701">
        <w:rPr>
          <w:rFonts w:ascii="Arial" w:hAnsi="Arial" w:cs="Arial"/>
          <w:color w:val="000000"/>
        </w:rPr>
        <w:t>2.1. Обеспечены ли в Университете комфортные условия предоставления услуг: - наличие комфортной зоны отдыха (ожидания), оборудованной соответствующей мебелью; - наличие и понятность навигации внутри организации; - наличие и доступность питьевой воды; - наличие и доступность санитарно-гигиенических помещений; - санитарное состояние помещений организации; - транспортная доступность (возможность доехать до организации на общественном транспорте, наличие парковки)</w:t>
      </w:r>
    </w:p>
    <w:p w:rsidR="0046167D" w:rsidRDefault="0046167D" w:rsidP="0046167D"/>
    <w:p w:rsidR="0046167D" w:rsidRDefault="0046167D" w:rsidP="0046167D">
      <w:pPr>
        <w:pStyle w:val="aff4"/>
      </w:pPr>
      <w:r>
        <w:t>Полностью обеспечены – 175</w:t>
      </w:r>
    </w:p>
    <w:p w:rsidR="0046167D" w:rsidRDefault="0046167D" w:rsidP="0046167D">
      <w:pPr>
        <w:pStyle w:val="aff4"/>
      </w:pPr>
      <w:r>
        <w:t>В основном обеспечены – 96</w:t>
      </w:r>
    </w:p>
    <w:p w:rsidR="0046167D" w:rsidRDefault="0046167D" w:rsidP="0046167D">
      <w:pPr>
        <w:pStyle w:val="aff4"/>
      </w:pPr>
      <w:r>
        <w:t>Частично обеспечены – 139</w:t>
      </w:r>
    </w:p>
    <w:p w:rsidR="0046167D" w:rsidRDefault="0046167D" w:rsidP="0046167D">
      <w:pPr>
        <w:pStyle w:val="aff4"/>
      </w:pPr>
      <w:r>
        <w:t>Не обеспечены – 48</w:t>
      </w:r>
    </w:p>
    <w:p w:rsidR="0046167D" w:rsidRDefault="0046167D" w:rsidP="0046167D">
      <w:pPr>
        <w:pStyle w:val="aff4"/>
      </w:pPr>
    </w:p>
    <w:p w:rsidR="0046167D" w:rsidRDefault="0046167D" w:rsidP="0046167D">
      <w:pPr>
        <w:pStyle w:val="aff4"/>
      </w:pPr>
      <w:r>
        <w:rPr>
          <w:noProof/>
        </w:rPr>
        <w:drawing>
          <wp:inline distT="0" distB="0" distL="0" distR="0" wp14:anchorId="15C5DC50" wp14:editId="62A1AF91">
            <wp:extent cx="5610225" cy="17907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6167D" w:rsidRDefault="0046167D" w:rsidP="0046167D">
      <w:pPr>
        <w:pStyle w:val="aff4"/>
      </w:pPr>
    </w:p>
    <w:p w:rsidR="0046167D" w:rsidRPr="00C81208" w:rsidRDefault="0046167D" w:rsidP="0046167D">
      <w:pPr>
        <w:rPr>
          <w:rFonts w:ascii="Arial" w:hAnsi="Arial" w:cs="Arial"/>
          <w:color w:val="000000"/>
        </w:rPr>
      </w:pPr>
      <w:r w:rsidRPr="00C81208">
        <w:rPr>
          <w:rFonts w:ascii="Arial" w:hAnsi="Arial" w:cs="Arial"/>
          <w:color w:val="000000"/>
        </w:rPr>
        <w:t>2.2. Удовлетворены ли Вы комфортностью предоставления услуг Университетом</w:t>
      </w:r>
    </w:p>
    <w:p w:rsidR="0046167D" w:rsidRDefault="0046167D" w:rsidP="0046167D">
      <w:pPr>
        <w:pStyle w:val="aff4"/>
      </w:pPr>
    </w:p>
    <w:p w:rsidR="0046167D" w:rsidRDefault="0046167D" w:rsidP="0046167D">
      <w:pPr>
        <w:pStyle w:val="aff4"/>
      </w:pPr>
      <w:r>
        <w:t>Полностью удовлетворен – 218</w:t>
      </w:r>
    </w:p>
    <w:p w:rsidR="0046167D" w:rsidRDefault="0046167D" w:rsidP="0046167D">
      <w:pPr>
        <w:pStyle w:val="aff4"/>
      </w:pPr>
      <w:r>
        <w:t>В основном удовлетворен – 134</w:t>
      </w:r>
    </w:p>
    <w:p w:rsidR="0046167D" w:rsidRDefault="0046167D" w:rsidP="0046167D">
      <w:pPr>
        <w:pStyle w:val="aff4"/>
      </w:pPr>
      <w:r>
        <w:t>Частично удовлетворен – 89</w:t>
      </w:r>
    </w:p>
    <w:p w:rsidR="0046167D" w:rsidRDefault="0046167D" w:rsidP="0046167D">
      <w:pPr>
        <w:pStyle w:val="aff4"/>
      </w:pPr>
      <w:r>
        <w:t>Не удовлетворен – 17</w:t>
      </w:r>
    </w:p>
    <w:p w:rsidR="0046167D" w:rsidRDefault="0046167D" w:rsidP="0046167D">
      <w:pPr>
        <w:pStyle w:val="aff4"/>
      </w:pPr>
    </w:p>
    <w:p w:rsidR="0046167D" w:rsidRDefault="0046167D" w:rsidP="0046167D">
      <w:pPr>
        <w:pStyle w:val="aff4"/>
      </w:pPr>
      <w:r>
        <w:rPr>
          <w:noProof/>
        </w:rPr>
        <w:drawing>
          <wp:inline distT="0" distB="0" distL="0" distR="0" wp14:anchorId="6FD94AF4" wp14:editId="7E1D6773">
            <wp:extent cx="5610225" cy="17907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6167D" w:rsidRDefault="0046167D" w:rsidP="0046167D">
      <w:pPr>
        <w:pStyle w:val="aff4"/>
      </w:pPr>
    </w:p>
    <w:p w:rsidR="0046167D" w:rsidRPr="00C81208" w:rsidRDefault="0046167D" w:rsidP="0046167D">
      <w:pPr>
        <w:rPr>
          <w:rFonts w:ascii="Arial" w:hAnsi="Arial" w:cs="Arial"/>
          <w:color w:val="000000"/>
        </w:rPr>
      </w:pPr>
      <w:r w:rsidRPr="00C81208">
        <w:rPr>
          <w:rFonts w:ascii="Arial" w:hAnsi="Arial" w:cs="Arial"/>
          <w:color w:val="000000"/>
        </w:rPr>
        <w:t xml:space="preserve">3.1. Оборудованы ли помещения Университета и прилегающей к ней территории с учетом доступности для инвалидов: - оборудование входных групп пандусами (подъемными </w:t>
      </w:r>
      <w:r w:rsidRPr="00C81208">
        <w:rPr>
          <w:rFonts w:ascii="Arial" w:hAnsi="Arial" w:cs="Arial"/>
          <w:color w:val="000000"/>
        </w:rPr>
        <w:lastRenderedPageBreak/>
        <w:t>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rsidR="0046167D" w:rsidRDefault="0046167D" w:rsidP="0046167D">
      <w:pPr>
        <w:pStyle w:val="aff4"/>
      </w:pPr>
    </w:p>
    <w:p w:rsidR="0046167D" w:rsidRDefault="0046167D" w:rsidP="0046167D">
      <w:pPr>
        <w:pStyle w:val="aff4"/>
      </w:pPr>
      <w:r>
        <w:t>Полностью оборудованы – 309</w:t>
      </w:r>
    </w:p>
    <w:p w:rsidR="0046167D" w:rsidRDefault="0046167D" w:rsidP="0046167D">
      <w:pPr>
        <w:pStyle w:val="aff4"/>
      </w:pPr>
      <w:r>
        <w:t>В основном оборудованы – 106</w:t>
      </w:r>
    </w:p>
    <w:p w:rsidR="0046167D" w:rsidRDefault="0046167D" w:rsidP="0046167D">
      <w:pPr>
        <w:pStyle w:val="aff4"/>
      </w:pPr>
      <w:r>
        <w:t>Частично оборудованы – 38</w:t>
      </w:r>
    </w:p>
    <w:p w:rsidR="0046167D" w:rsidRDefault="0046167D" w:rsidP="0046167D">
      <w:pPr>
        <w:pStyle w:val="aff4"/>
      </w:pPr>
      <w:r>
        <w:t>Не оборудованы – 5</w:t>
      </w:r>
    </w:p>
    <w:p w:rsidR="0046167D" w:rsidRDefault="0046167D" w:rsidP="0046167D">
      <w:pPr>
        <w:pStyle w:val="aff4"/>
      </w:pPr>
    </w:p>
    <w:p w:rsidR="0046167D" w:rsidRDefault="0046167D" w:rsidP="0046167D">
      <w:pPr>
        <w:pStyle w:val="aff4"/>
      </w:pPr>
      <w:r>
        <w:rPr>
          <w:noProof/>
        </w:rPr>
        <w:drawing>
          <wp:inline distT="0" distB="0" distL="0" distR="0" wp14:anchorId="4916ADDF" wp14:editId="06193109">
            <wp:extent cx="5610225" cy="1790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6167D" w:rsidRDefault="0046167D" w:rsidP="0046167D">
      <w:pPr>
        <w:pStyle w:val="aff4"/>
      </w:pPr>
    </w:p>
    <w:p w:rsidR="0046167D" w:rsidRPr="00C81208" w:rsidRDefault="0046167D" w:rsidP="0046167D">
      <w:pPr>
        <w:rPr>
          <w:rFonts w:ascii="Arial" w:hAnsi="Arial" w:cs="Arial"/>
          <w:color w:val="000000"/>
        </w:rPr>
      </w:pPr>
      <w:r w:rsidRPr="00C81208">
        <w:rPr>
          <w:rFonts w:ascii="Arial" w:hAnsi="Arial" w:cs="Arial"/>
          <w:color w:val="000000"/>
        </w:rPr>
        <w:t xml:space="preserve">3.2. Обеспечены ли в Университете условия доступности, позволяющие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w:t>
      </w:r>
      <w:proofErr w:type="spellStart"/>
      <w:r w:rsidRPr="00C81208">
        <w:rPr>
          <w:rFonts w:ascii="Arial" w:hAnsi="Arial" w:cs="Arial"/>
          <w:color w:val="000000"/>
        </w:rPr>
        <w:t>сурдопереводчика</w:t>
      </w:r>
      <w:proofErr w:type="spellEnd"/>
      <w:r w:rsidRPr="00C81208">
        <w:rPr>
          <w:rFonts w:ascii="Arial" w:hAnsi="Arial" w:cs="Arial"/>
          <w:color w:val="000000"/>
        </w:rPr>
        <w:t xml:space="preserve"> (</w:t>
      </w:r>
      <w:proofErr w:type="spellStart"/>
      <w:r w:rsidRPr="00C81208">
        <w:rPr>
          <w:rFonts w:ascii="Arial" w:hAnsi="Arial" w:cs="Arial"/>
          <w:color w:val="000000"/>
        </w:rPr>
        <w:t>тифлосурдопереводчика</w:t>
      </w:r>
      <w:proofErr w:type="spellEnd"/>
      <w:r w:rsidRPr="00C81208">
        <w:rPr>
          <w:rFonts w:ascii="Arial" w:hAnsi="Arial" w:cs="Arial"/>
          <w:color w:val="000000"/>
        </w:rPr>
        <w:t>); - наличие альтернативной версии сайта Университета для инвалидов по зрению;- помощь, оказываемая работниками Университета, прошедшими необходимое обучение (инструктирование) по сопровождению инвалидов в помещениях организации и на прилегающей территории; - наличие возможности предоставления образовательных услуг в дистанционном режиме или на дому</w:t>
      </w:r>
    </w:p>
    <w:p w:rsidR="0046167D" w:rsidRDefault="0046167D" w:rsidP="0046167D">
      <w:pPr>
        <w:pStyle w:val="aff4"/>
      </w:pPr>
    </w:p>
    <w:p w:rsidR="0046167D" w:rsidRDefault="0046167D" w:rsidP="0046167D">
      <w:pPr>
        <w:pStyle w:val="aff4"/>
      </w:pPr>
      <w:r>
        <w:t>Полностью обеспечены – 324</w:t>
      </w:r>
    </w:p>
    <w:p w:rsidR="0046167D" w:rsidRDefault="0046167D" w:rsidP="0046167D">
      <w:pPr>
        <w:pStyle w:val="aff4"/>
      </w:pPr>
      <w:r>
        <w:t>В основном обеспечены – 85</w:t>
      </w:r>
    </w:p>
    <w:p w:rsidR="0046167D" w:rsidRDefault="0046167D" w:rsidP="0046167D">
      <w:pPr>
        <w:pStyle w:val="aff4"/>
      </w:pPr>
      <w:r>
        <w:t>Частично обеспечены – 37</w:t>
      </w:r>
    </w:p>
    <w:p w:rsidR="0046167D" w:rsidRDefault="0046167D" w:rsidP="0046167D">
      <w:pPr>
        <w:pStyle w:val="aff4"/>
      </w:pPr>
      <w:r>
        <w:t>Не обеспечены – 12</w:t>
      </w:r>
    </w:p>
    <w:p w:rsidR="0046167D" w:rsidRDefault="0046167D" w:rsidP="0046167D">
      <w:pPr>
        <w:pStyle w:val="aff4"/>
      </w:pPr>
    </w:p>
    <w:p w:rsidR="0046167D" w:rsidRDefault="0046167D" w:rsidP="0046167D">
      <w:pPr>
        <w:pStyle w:val="aff4"/>
      </w:pPr>
      <w:r>
        <w:rPr>
          <w:noProof/>
        </w:rPr>
        <w:drawing>
          <wp:inline distT="0" distB="0" distL="0" distR="0" wp14:anchorId="0F7AE4C3" wp14:editId="78A6D30B">
            <wp:extent cx="5610225" cy="17907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6167D" w:rsidRDefault="0046167D" w:rsidP="0046167D">
      <w:pPr>
        <w:rPr>
          <w:rFonts w:ascii="Arial" w:hAnsi="Arial" w:cs="Arial"/>
          <w:color w:val="000000"/>
        </w:rPr>
      </w:pPr>
    </w:p>
    <w:p w:rsidR="0046167D" w:rsidRPr="00C81208" w:rsidRDefault="0046167D" w:rsidP="0046167D">
      <w:pPr>
        <w:rPr>
          <w:rFonts w:ascii="Arial" w:hAnsi="Arial" w:cs="Arial"/>
          <w:color w:val="000000"/>
        </w:rPr>
      </w:pPr>
      <w:r w:rsidRPr="00C81208">
        <w:rPr>
          <w:rFonts w:ascii="Arial" w:hAnsi="Arial" w:cs="Arial"/>
          <w:color w:val="000000"/>
        </w:rPr>
        <w:t xml:space="preserve">3.3. Удовлетворены ли Вы доступностью услуг для инвалидов </w:t>
      </w:r>
    </w:p>
    <w:p w:rsidR="0046167D" w:rsidRDefault="0046167D" w:rsidP="0046167D">
      <w:pPr>
        <w:pStyle w:val="aff4"/>
      </w:pPr>
    </w:p>
    <w:p w:rsidR="0046167D" w:rsidRDefault="0046167D" w:rsidP="0046167D">
      <w:pPr>
        <w:pStyle w:val="aff4"/>
      </w:pPr>
      <w:r>
        <w:t>Полностью удовлетворен – 328</w:t>
      </w:r>
    </w:p>
    <w:p w:rsidR="0046167D" w:rsidRDefault="0046167D" w:rsidP="0046167D">
      <w:pPr>
        <w:pStyle w:val="aff4"/>
      </w:pPr>
      <w:r>
        <w:t>В основном удовлетворен – 91</w:t>
      </w:r>
    </w:p>
    <w:p w:rsidR="0046167D" w:rsidRDefault="0046167D" w:rsidP="0046167D">
      <w:pPr>
        <w:pStyle w:val="aff4"/>
      </w:pPr>
      <w:r>
        <w:t>Частично удовлетворен – 28</w:t>
      </w:r>
    </w:p>
    <w:p w:rsidR="0046167D" w:rsidRDefault="0046167D" w:rsidP="0046167D">
      <w:pPr>
        <w:pStyle w:val="aff4"/>
      </w:pPr>
      <w:r>
        <w:t>Не удовлетворен – 11</w:t>
      </w:r>
    </w:p>
    <w:p w:rsidR="0046167D" w:rsidRDefault="0046167D" w:rsidP="0046167D">
      <w:pPr>
        <w:pStyle w:val="aff4"/>
      </w:pPr>
    </w:p>
    <w:p w:rsidR="0046167D" w:rsidRDefault="0046167D" w:rsidP="0046167D">
      <w:pPr>
        <w:pStyle w:val="aff4"/>
      </w:pPr>
      <w:r>
        <w:rPr>
          <w:noProof/>
        </w:rPr>
        <w:lastRenderedPageBreak/>
        <w:drawing>
          <wp:inline distT="0" distB="0" distL="0" distR="0" wp14:anchorId="32FB54C4" wp14:editId="6EEFC222">
            <wp:extent cx="5610225" cy="17907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6167D" w:rsidRDefault="0046167D" w:rsidP="0046167D">
      <w:pPr>
        <w:rPr>
          <w:rFonts w:ascii="Arial" w:hAnsi="Arial" w:cs="Arial"/>
          <w:color w:val="000000"/>
        </w:rPr>
      </w:pPr>
    </w:p>
    <w:p w:rsidR="0046167D" w:rsidRPr="00C81208" w:rsidRDefault="0046167D" w:rsidP="0046167D">
      <w:pPr>
        <w:rPr>
          <w:rFonts w:ascii="Arial" w:hAnsi="Arial" w:cs="Arial"/>
          <w:color w:val="000000"/>
        </w:rPr>
      </w:pPr>
      <w:r w:rsidRPr="00C81208">
        <w:rPr>
          <w:rFonts w:ascii="Arial" w:hAnsi="Arial" w:cs="Arial"/>
          <w:color w:val="000000"/>
        </w:rPr>
        <w:t>4.1. Удовлетворены ли Вы доброжелательностью, вежливостью работников Университета, обеспечивающих первичный контакт и информирование получателя услуги при непосредственном обращении в Университет (работники приемной комиссии, секретариата, учебной части и прочие)</w:t>
      </w:r>
    </w:p>
    <w:p w:rsidR="0046167D" w:rsidRDefault="0046167D" w:rsidP="0046167D">
      <w:pPr>
        <w:pStyle w:val="aff4"/>
      </w:pPr>
    </w:p>
    <w:p w:rsidR="0046167D" w:rsidRDefault="0046167D" w:rsidP="0046167D">
      <w:pPr>
        <w:pStyle w:val="aff4"/>
      </w:pPr>
      <w:r>
        <w:t>Полностью удовлетворен – 285</w:t>
      </w:r>
    </w:p>
    <w:p w:rsidR="0046167D" w:rsidRDefault="0046167D" w:rsidP="0046167D">
      <w:pPr>
        <w:pStyle w:val="aff4"/>
      </w:pPr>
      <w:r>
        <w:t>В основном удовлетворен – 115</w:t>
      </w:r>
    </w:p>
    <w:p w:rsidR="0046167D" w:rsidRDefault="0046167D" w:rsidP="0046167D">
      <w:pPr>
        <w:pStyle w:val="aff4"/>
      </w:pPr>
      <w:r>
        <w:t>Частично удовлетворен – 41</w:t>
      </w:r>
    </w:p>
    <w:p w:rsidR="0046167D" w:rsidRDefault="0046167D" w:rsidP="0046167D">
      <w:pPr>
        <w:pStyle w:val="aff4"/>
      </w:pPr>
      <w:r>
        <w:t>Не удовлетворен – 17</w:t>
      </w:r>
    </w:p>
    <w:p w:rsidR="0046167D" w:rsidRDefault="0046167D" w:rsidP="0046167D">
      <w:pPr>
        <w:pStyle w:val="aff4"/>
      </w:pPr>
    </w:p>
    <w:p w:rsidR="0046167D" w:rsidRDefault="0046167D" w:rsidP="0046167D">
      <w:pPr>
        <w:pStyle w:val="aff4"/>
      </w:pPr>
      <w:r>
        <w:rPr>
          <w:noProof/>
        </w:rPr>
        <w:drawing>
          <wp:inline distT="0" distB="0" distL="0" distR="0" wp14:anchorId="7EF797DF" wp14:editId="7B8A3A39">
            <wp:extent cx="5610225" cy="17907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6167D" w:rsidRDefault="0046167D" w:rsidP="0046167D">
      <w:pPr>
        <w:pStyle w:val="aff4"/>
      </w:pPr>
    </w:p>
    <w:p w:rsidR="0046167D" w:rsidRPr="00C81208" w:rsidRDefault="0046167D" w:rsidP="0046167D">
      <w:pPr>
        <w:rPr>
          <w:rFonts w:ascii="Arial" w:hAnsi="Arial" w:cs="Arial"/>
          <w:color w:val="000000"/>
        </w:rPr>
      </w:pPr>
      <w:r w:rsidRPr="00C81208">
        <w:rPr>
          <w:rFonts w:ascii="Arial" w:hAnsi="Arial" w:cs="Arial"/>
          <w:color w:val="000000"/>
        </w:rPr>
        <w:t>4.2. Удовлетворены ли Вы доброжелательностью, вежливостью работников Университета, обеспечивающих непосредственное оказание услуги при обращении в Университет</w:t>
      </w:r>
    </w:p>
    <w:p w:rsidR="0046167D" w:rsidRDefault="0046167D" w:rsidP="0046167D">
      <w:pPr>
        <w:pStyle w:val="aff4"/>
      </w:pPr>
    </w:p>
    <w:p w:rsidR="0046167D" w:rsidRDefault="0046167D" w:rsidP="0046167D">
      <w:pPr>
        <w:pStyle w:val="aff4"/>
      </w:pPr>
      <w:r>
        <w:t>Полностью удовлетворен – 313</w:t>
      </w:r>
    </w:p>
    <w:p w:rsidR="0046167D" w:rsidRDefault="0046167D" w:rsidP="0046167D">
      <w:pPr>
        <w:pStyle w:val="aff4"/>
      </w:pPr>
      <w:r>
        <w:t>В основном удовлетворен – 99</w:t>
      </w:r>
    </w:p>
    <w:p w:rsidR="0046167D" w:rsidRDefault="0046167D" w:rsidP="0046167D">
      <w:pPr>
        <w:pStyle w:val="aff4"/>
      </w:pPr>
      <w:r>
        <w:t>Частично удовлетворен – 29</w:t>
      </w:r>
    </w:p>
    <w:p w:rsidR="0046167D" w:rsidRDefault="0046167D" w:rsidP="0046167D">
      <w:pPr>
        <w:pStyle w:val="aff4"/>
      </w:pPr>
      <w:r>
        <w:t>Не удовлетворен – 17</w:t>
      </w:r>
    </w:p>
    <w:p w:rsidR="0046167D" w:rsidRDefault="0046167D" w:rsidP="0046167D">
      <w:pPr>
        <w:pStyle w:val="aff4"/>
      </w:pPr>
    </w:p>
    <w:p w:rsidR="0046167D" w:rsidRDefault="0046167D" w:rsidP="0046167D">
      <w:pPr>
        <w:pStyle w:val="aff4"/>
      </w:pPr>
      <w:r>
        <w:rPr>
          <w:noProof/>
        </w:rPr>
        <w:drawing>
          <wp:inline distT="0" distB="0" distL="0" distR="0" wp14:anchorId="00E8926C" wp14:editId="7545FA7E">
            <wp:extent cx="5610225" cy="17907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6167D" w:rsidRDefault="0046167D" w:rsidP="0046167D">
      <w:pPr>
        <w:pStyle w:val="aff4"/>
      </w:pPr>
    </w:p>
    <w:p w:rsidR="0046167D" w:rsidRDefault="0046167D" w:rsidP="0046167D">
      <w:pPr>
        <w:rPr>
          <w:rFonts w:ascii="Arial" w:hAnsi="Arial" w:cs="Arial"/>
          <w:color w:val="000000"/>
        </w:rPr>
      </w:pPr>
      <w:r w:rsidRPr="00C81208">
        <w:rPr>
          <w:rFonts w:ascii="Arial" w:hAnsi="Arial" w:cs="Arial"/>
          <w:color w:val="000000"/>
        </w:rPr>
        <w:t xml:space="preserve">4.3. Удовлетворены ли Вы доброжелательностью, вежливостью работников Университета при использовании дистанционных форм взаимодействия </w:t>
      </w:r>
    </w:p>
    <w:p w:rsidR="0046167D" w:rsidRPr="00C81208" w:rsidRDefault="0046167D" w:rsidP="0046167D">
      <w:pPr>
        <w:rPr>
          <w:rFonts w:ascii="Arial" w:hAnsi="Arial" w:cs="Arial"/>
          <w:color w:val="000000"/>
        </w:rPr>
      </w:pPr>
    </w:p>
    <w:p w:rsidR="0046167D" w:rsidRDefault="0046167D" w:rsidP="0046167D">
      <w:pPr>
        <w:pStyle w:val="aff4"/>
      </w:pPr>
      <w:r>
        <w:lastRenderedPageBreak/>
        <w:t>Полностью удовлетворен – 323</w:t>
      </w:r>
    </w:p>
    <w:p w:rsidR="0046167D" w:rsidRDefault="0046167D" w:rsidP="0046167D">
      <w:pPr>
        <w:pStyle w:val="aff4"/>
      </w:pPr>
      <w:r>
        <w:t>В основном удовлетворен – 101</w:t>
      </w:r>
    </w:p>
    <w:p w:rsidR="0046167D" w:rsidRDefault="0046167D" w:rsidP="0046167D">
      <w:pPr>
        <w:pStyle w:val="aff4"/>
      </w:pPr>
      <w:r>
        <w:t>Частично удовлетворен – 21</w:t>
      </w:r>
    </w:p>
    <w:p w:rsidR="0046167D" w:rsidRDefault="0046167D" w:rsidP="0046167D">
      <w:pPr>
        <w:pStyle w:val="aff4"/>
      </w:pPr>
      <w:r>
        <w:t>Не удовлетворен – 13</w:t>
      </w:r>
    </w:p>
    <w:p w:rsidR="0046167D" w:rsidRDefault="0046167D" w:rsidP="0046167D">
      <w:pPr>
        <w:pStyle w:val="aff4"/>
      </w:pPr>
    </w:p>
    <w:p w:rsidR="0046167D" w:rsidRDefault="0046167D" w:rsidP="0046167D">
      <w:pPr>
        <w:pStyle w:val="aff4"/>
      </w:pPr>
      <w:r>
        <w:rPr>
          <w:noProof/>
        </w:rPr>
        <w:drawing>
          <wp:inline distT="0" distB="0" distL="0" distR="0" wp14:anchorId="18A7BBFF" wp14:editId="75E3ED31">
            <wp:extent cx="5610225" cy="17907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sidRPr="00C81208">
        <w:rPr>
          <w:rFonts w:ascii="Arial" w:hAnsi="Arial" w:cs="Arial"/>
          <w:color w:val="000000"/>
        </w:rPr>
        <w:t>5.1. Готовы ли Вы рекомендовать Университет родственникам и знакомым (могли бы рекомендовать, если бы была возможность выбора организации)</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rFonts w:ascii="Arial" w:hAnsi="Arial" w:cs="Arial"/>
          <w:color w:val="000000"/>
        </w:rPr>
        <w:t>Да, готов рекомендовать – 299</w:t>
      </w:r>
    </w:p>
    <w:p w:rsidR="0046167D" w:rsidRDefault="0046167D" w:rsidP="0046167D">
      <w:pPr>
        <w:rPr>
          <w:rFonts w:ascii="Arial" w:hAnsi="Arial" w:cs="Arial"/>
          <w:color w:val="000000"/>
        </w:rPr>
      </w:pPr>
      <w:r>
        <w:rPr>
          <w:rFonts w:ascii="Arial" w:hAnsi="Arial" w:cs="Arial"/>
          <w:color w:val="000000"/>
        </w:rPr>
        <w:t>Скорее готов рекомендовать – 125</w:t>
      </w:r>
    </w:p>
    <w:p w:rsidR="0046167D" w:rsidRDefault="0046167D" w:rsidP="0046167D">
      <w:pPr>
        <w:rPr>
          <w:rFonts w:ascii="Arial" w:hAnsi="Arial" w:cs="Arial"/>
          <w:color w:val="000000"/>
        </w:rPr>
      </w:pPr>
      <w:r>
        <w:rPr>
          <w:rFonts w:ascii="Arial" w:hAnsi="Arial" w:cs="Arial"/>
          <w:color w:val="000000"/>
        </w:rPr>
        <w:t>Скорее не готов рекомендовать – 21</w:t>
      </w:r>
    </w:p>
    <w:p w:rsidR="0046167D" w:rsidRDefault="0046167D" w:rsidP="0046167D">
      <w:pPr>
        <w:rPr>
          <w:rFonts w:ascii="Arial" w:hAnsi="Arial" w:cs="Arial"/>
          <w:color w:val="000000"/>
        </w:rPr>
      </w:pPr>
      <w:r>
        <w:rPr>
          <w:rFonts w:ascii="Arial" w:hAnsi="Arial" w:cs="Arial"/>
          <w:color w:val="000000"/>
        </w:rPr>
        <w:t>Не готов рекомендовать – 13</w:t>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Pr>
          <w:noProof/>
        </w:rPr>
        <w:drawing>
          <wp:inline distT="0" distB="0" distL="0" distR="0" wp14:anchorId="440F5C8C" wp14:editId="1C5E487E">
            <wp:extent cx="5610225" cy="17907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6167D" w:rsidRDefault="0046167D" w:rsidP="0046167D">
      <w:pPr>
        <w:rPr>
          <w:rFonts w:ascii="Arial" w:hAnsi="Arial" w:cs="Arial"/>
          <w:color w:val="000000"/>
        </w:rPr>
      </w:pPr>
    </w:p>
    <w:p w:rsidR="0046167D" w:rsidRDefault="0046167D" w:rsidP="0046167D">
      <w:pPr>
        <w:rPr>
          <w:rFonts w:ascii="Arial" w:hAnsi="Arial" w:cs="Arial"/>
          <w:color w:val="000000"/>
        </w:rPr>
      </w:pPr>
      <w:r w:rsidRPr="00715C29">
        <w:rPr>
          <w:rFonts w:ascii="Arial" w:hAnsi="Arial" w:cs="Arial"/>
          <w:color w:val="000000"/>
        </w:rPr>
        <w:t>5.2. Удовлетворены ли Вы условиями предоставления услуг в Университете (в % от общего числа опрошенных получателей услуг)</w:t>
      </w:r>
    </w:p>
    <w:p w:rsidR="0046167D" w:rsidRDefault="0046167D" w:rsidP="0046167D">
      <w:pPr>
        <w:rPr>
          <w:rFonts w:ascii="Arial" w:hAnsi="Arial" w:cs="Arial"/>
          <w:color w:val="000000"/>
        </w:rPr>
      </w:pPr>
    </w:p>
    <w:p w:rsidR="0046167D" w:rsidRDefault="0046167D" w:rsidP="0046167D">
      <w:pPr>
        <w:pStyle w:val="aff4"/>
      </w:pPr>
      <w:r>
        <w:t>Полностью удовлетворен – 276</w:t>
      </w:r>
    </w:p>
    <w:p w:rsidR="0046167D" w:rsidRDefault="0046167D" w:rsidP="0046167D">
      <w:pPr>
        <w:pStyle w:val="aff4"/>
      </w:pPr>
      <w:r>
        <w:t>В основном удовлетворен – 133</w:t>
      </w:r>
    </w:p>
    <w:p w:rsidR="0046167D" w:rsidRDefault="0046167D" w:rsidP="0046167D">
      <w:pPr>
        <w:pStyle w:val="aff4"/>
      </w:pPr>
      <w:r>
        <w:t>Частично удовлетворен – 39</w:t>
      </w:r>
    </w:p>
    <w:p w:rsidR="0046167D" w:rsidRDefault="0046167D" w:rsidP="0046167D">
      <w:pPr>
        <w:pStyle w:val="aff4"/>
      </w:pPr>
      <w:r>
        <w:t>Не удовлетворен – 10</w:t>
      </w:r>
    </w:p>
    <w:p w:rsidR="0046167D" w:rsidRDefault="0046167D" w:rsidP="0046167D">
      <w:pPr>
        <w:pStyle w:val="aff4"/>
      </w:pPr>
      <w:r>
        <w:rPr>
          <w:noProof/>
        </w:rPr>
        <w:drawing>
          <wp:inline distT="0" distB="0" distL="0" distR="0" wp14:anchorId="680FD73F" wp14:editId="42C1850C">
            <wp:extent cx="5610225" cy="17907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6167D" w:rsidRPr="00715C29" w:rsidRDefault="0046167D" w:rsidP="0046167D">
      <w:pPr>
        <w:rPr>
          <w:rFonts w:ascii="Arial" w:hAnsi="Arial" w:cs="Arial"/>
          <w:color w:val="000000"/>
        </w:rPr>
      </w:pPr>
      <w:r w:rsidRPr="00715C29">
        <w:rPr>
          <w:rFonts w:ascii="Arial" w:hAnsi="Arial" w:cs="Arial"/>
          <w:color w:val="000000"/>
        </w:rPr>
        <w:t>5.3. Удовлетворены ли Вы в целом условиями оказания услуг в Университете</w:t>
      </w:r>
    </w:p>
    <w:p w:rsidR="0046167D" w:rsidRDefault="0046167D" w:rsidP="0046167D">
      <w:pPr>
        <w:pStyle w:val="aff4"/>
      </w:pPr>
    </w:p>
    <w:p w:rsidR="0046167D" w:rsidRDefault="0046167D" w:rsidP="0046167D">
      <w:pPr>
        <w:pStyle w:val="aff4"/>
      </w:pPr>
      <w:r>
        <w:lastRenderedPageBreak/>
        <w:t>Полностью удовлетворен – 285</w:t>
      </w:r>
    </w:p>
    <w:p w:rsidR="0046167D" w:rsidRDefault="0046167D" w:rsidP="0046167D">
      <w:pPr>
        <w:pStyle w:val="aff4"/>
      </w:pPr>
      <w:r>
        <w:t>В основном удовлетворен – 124</w:t>
      </w:r>
    </w:p>
    <w:p w:rsidR="0046167D" w:rsidRDefault="0046167D" w:rsidP="0046167D">
      <w:pPr>
        <w:pStyle w:val="aff4"/>
      </w:pPr>
      <w:r>
        <w:t>Частично удовлетворен – 37</w:t>
      </w:r>
    </w:p>
    <w:p w:rsidR="0046167D" w:rsidRDefault="0046167D" w:rsidP="0046167D">
      <w:pPr>
        <w:pStyle w:val="aff4"/>
      </w:pPr>
      <w:r>
        <w:t>Не удовлетворен – 12</w:t>
      </w:r>
    </w:p>
    <w:p w:rsidR="0046167D" w:rsidRPr="00715C29" w:rsidRDefault="0046167D" w:rsidP="0046167D">
      <w:pPr>
        <w:pStyle w:val="aff4"/>
      </w:pPr>
    </w:p>
    <w:p w:rsidR="0046167D" w:rsidRDefault="0046167D" w:rsidP="0046167D">
      <w:r>
        <w:rPr>
          <w:noProof/>
        </w:rPr>
        <w:drawing>
          <wp:inline distT="0" distB="0" distL="0" distR="0" wp14:anchorId="1519EC30" wp14:editId="1E86A436">
            <wp:extent cx="5610225" cy="17907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6167D" w:rsidRDefault="0046167D" w:rsidP="0046167D"/>
    <w:p w:rsidR="0046167D" w:rsidRPr="00D973A1" w:rsidRDefault="0046167D" w:rsidP="00D973A1">
      <w:pPr>
        <w:pStyle w:val="afc"/>
        <w:tabs>
          <w:tab w:val="left" w:pos="9214"/>
        </w:tabs>
        <w:spacing w:after="0"/>
        <w:ind w:right="-1"/>
        <w:contextualSpacing/>
        <w:jc w:val="center"/>
        <w:rPr>
          <w:b/>
          <w:sz w:val="24"/>
          <w:szCs w:val="24"/>
        </w:rPr>
      </w:pPr>
    </w:p>
    <w:p w:rsidR="00D973A1" w:rsidRPr="003666F1" w:rsidRDefault="003666F1" w:rsidP="003666F1">
      <w:pPr>
        <w:pStyle w:val="afc"/>
        <w:tabs>
          <w:tab w:val="left" w:pos="9214"/>
        </w:tabs>
        <w:spacing w:after="0"/>
        <w:ind w:right="-1"/>
        <w:contextualSpacing/>
        <w:jc w:val="center"/>
        <w:rPr>
          <w:sz w:val="24"/>
          <w:szCs w:val="24"/>
        </w:rPr>
      </w:pPr>
      <w:r w:rsidRPr="003666F1">
        <w:rPr>
          <w:b/>
          <w:sz w:val="24"/>
          <w:szCs w:val="24"/>
        </w:rPr>
        <w:t>Заключение</w:t>
      </w:r>
    </w:p>
    <w:p w:rsidR="00D973A1" w:rsidRPr="003666F1" w:rsidRDefault="00D973A1" w:rsidP="003666F1">
      <w:pPr>
        <w:pStyle w:val="afc"/>
        <w:tabs>
          <w:tab w:val="left" w:pos="9214"/>
        </w:tabs>
        <w:spacing w:after="0"/>
        <w:ind w:right="-1"/>
        <w:contextualSpacing/>
        <w:jc w:val="both"/>
        <w:rPr>
          <w:sz w:val="24"/>
          <w:szCs w:val="24"/>
        </w:rPr>
      </w:pPr>
    </w:p>
    <w:p w:rsidR="003666F1" w:rsidRPr="003666F1" w:rsidRDefault="003666F1" w:rsidP="003666F1">
      <w:pPr>
        <w:ind w:firstLine="709"/>
        <w:jc w:val="both"/>
        <w:rPr>
          <w:color w:val="000000"/>
          <w:sz w:val="24"/>
          <w:szCs w:val="24"/>
        </w:rPr>
      </w:pPr>
      <w:r w:rsidRPr="003666F1">
        <w:rPr>
          <w:color w:val="000000"/>
          <w:sz w:val="24"/>
          <w:szCs w:val="24"/>
        </w:rPr>
        <w:t xml:space="preserve">Результаты самообследования </w:t>
      </w:r>
      <w:r w:rsidRPr="003666F1">
        <w:rPr>
          <w:bCs/>
          <w:color w:val="000000"/>
          <w:sz w:val="24"/>
          <w:szCs w:val="24"/>
        </w:rPr>
        <w:t xml:space="preserve">ППССЗ по специальности </w:t>
      </w:r>
      <w:r w:rsidRPr="003666F1">
        <w:rPr>
          <w:sz w:val="24"/>
          <w:szCs w:val="24"/>
        </w:rPr>
        <w:t>40.02.03 Право и судебное администрирование</w:t>
      </w:r>
      <w:r w:rsidRPr="003666F1">
        <w:rPr>
          <w:b/>
          <w:bCs/>
          <w:color w:val="000000"/>
          <w:sz w:val="24"/>
          <w:szCs w:val="24"/>
        </w:rPr>
        <w:t xml:space="preserve"> </w:t>
      </w:r>
      <w:r w:rsidRPr="003666F1">
        <w:rPr>
          <w:color w:val="000000"/>
          <w:sz w:val="24"/>
          <w:szCs w:val="24"/>
        </w:rPr>
        <w:t xml:space="preserve">показывают следующее: </w:t>
      </w:r>
    </w:p>
    <w:p w:rsidR="003666F1" w:rsidRPr="003666F1" w:rsidRDefault="003666F1" w:rsidP="003666F1">
      <w:pPr>
        <w:widowControl/>
        <w:tabs>
          <w:tab w:val="left" w:pos="1134"/>
        </w:tabs>
        <w:ind w:firstLine="709"/>
        <w:jc w:val="both"/>
        <w:rPr>
          <w:color w:val="000000"/>
          <w:sz w:val="24"/>
          <w:szCs w:val="24"/>
        </w:rPr>
      </w:pPr>
      <w:r w:rsidRPr="003666F1">
        <w:rPr>
          <w:color w:val="000000"/>
          <w:sz w:val="24"/>
          <w:szCs w:val="24"/>
        </w:rPr>
        <w:t xml:space="preserve">1. Организационно-правовое обеспечение реализации </w:t>
      </w:r>
      <w:r w:rsidRPr="003666F1">
        <w:rPr>
          <w:bCs/>
          <w:color w:val="000000"/>
          <w:sz w:val="24"/>
          <w:szCs w:val="24"/>
        </w:rPr>
        <w:t>программы</w:t>
      </w:r>
      <w:r w:rsidRPr="003666F1">
        <w:rPr>
          <w:b/>
          <w:bCs/>
          <w:color w:val="000000"/>
          <w:sz w:val="24"/>
          <w:szCs w:val="24"/>
        </w:rPr>
        <w:t xml:space="preserve"> </w:t>
      </w:r>
      <w:r w:rsidRPr="003666F1">
        <w:rPr>
          <w:bCs/>
          <w:color w:val="000000"/>
          <w:sz w:val="24"/>
          <w:szCs w:val="24"/>
        </w:rPr>
        <w:t xml:space="preserve">по специальности </w:t>
      </w:r>
      <w:r w:rsidRPr="003666F1">
        <w:rPr>
          <w:sz w:val="24"/>
          <w:szCs w:val="24"/>
        </w:rPr>
        <w:t>40.02.03 Право и судебное администрирование</w:t>
      </w:r>
      <w:r w:rsidRPr="003666F1">
        <w:rPr>
          <w:bCs/>
          <w:color w:val="000000"/>
          <w:sz w:val="24"/>
          <w:szCs w:val="24"/>
        </w:rPr>
        <w:t xml:space="preserve"> соответствует</w:t>
      </w:r>
      <w:r w:rsidRPr="003666F1">
        <w:rPr>
          <w:color w:val="000000"/>
          <w:sz w:val="24"/>
          <w:szCs w:val="24"/>
        </w:rPr>
        <w:t xml:space="preserve"> требованиям ФГОС. Осуществляется на основе: выполнения действующего законодательства в области образования; уставных положений Университета. </w:t>
      </w:r>
    </w:p>
    <w:p w:rsidR="003666F1" w:rsidRPr="003666F1" w:rsidRDefault="003666F1" w:rsidP="003666F1">
      <w:pPr>
        <w:widowControl/>
        <w:ind w:firstLine="709"/>
        <w:jc w:val="both"/>
        <w:rPr>
          <w:rFonts w:eastAsia="Calibri"/>
          <w:sz w:val="24"/>
          <w:szCs w:val="24"/>
          <w:lang w:eastAsia="en-US"/>
        </w:rPr>
      </w:pPr>
      <w:r w:rsidRPr="003666F1">
        <w:rPr>
          <w:rFonts w:eastAsia="Calibri"/>
          <w:sz w:val="24"/>
          <w:szCs w:val="24"/>
          <w:lang w:eastAsia="en-US"/>
        </w:rPr>
        <w:t xml:space="preserve">2. Качество кадровых условий реализации ОПОП соответствует требованиям ФГОС, нормативной и организационно-распорядительной документации Университета. Реализация ОПОП обеспечивается педагогическими работниками Филиала, а также лицами, привлекаемыми к реализации программы магистратуры на иных условиях. </w:t>
      </w:r>
    </w:p>
    <w:p w:rsidR="003666F1" w:rsidRPr="003666F1" w:rsidRDefault="003666F1" w:rsidP="003666F1">
      <w:pPr>
        <w:widowControl/>
        <w:ind w:firstLine="709"/>
        <w:jc w:val="both"/>
        <w:rPr>
          <w:rFonts w:eastAsia="Calibri"/>
          <w:sz w:val="24"/>
          <w:szCs w:val="24"/>
          <w:lang w:eastAsia="en-US"/>
        </w:rPr>
      </w:pPr>
      <w:r w:rsidRPr="003666F1">
        <w:rPr>
          <w:rFonts w:eastAsia="Calibri"/>
          <w:sz w:val="24"/>
          <w:szCs w:val="24"/>
          <w:lang w:eastAsia="en-US"/>
        </w:rPr>
        <w:t xml:space="preserve">3. 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w:t>
      </w:r>
    </w:p>
    <w:p w:rsidR="003666F1" w:rsidRPr="003666F1" w:rsidRDefault="003666F1" w:rsidP="003666F1">
      <w:pPr>
        <w:ind w:firstLine="720"/>
        <w:jc w:val="both"/>
        <w:rPr>
          <w:sz w:val="24"/>
          <w:szCs w:val="24"/>
        </w:rPr>
      </w:pPr>
      <w:r w:rsidRPr="003666F1">
        <w:rPr>
          <w:color w:val="000000"/>
          <w:sz w:val="24"/>
          <w:szCs w:val="24"/>
        </w:rPr>
        <w:t xml:space="preserve">4. </w:t>
      </w:r>
      <w:r w:rsidRPr="003666F1">
        <w:rPr>
          <w:sz w:val="24"/>
          <w:szCs w:val="24"/>
        </w:rPr>
        <w:t>Кадровый состав обеспечивает учебный процесс по реализуемой программе. Лицензионные аккредитационные требования к количественному и качественному составу выполняются.</w:t>
      </w:r>
    </w:p>
    <w:p w:rsidR="003666F1" w:rsidRPr="003666F1" w:rsidRDefault="003666F1" w:rsidP="003666F1">
      <w:pPr>
        <w:widowControl/>
        <w:tabs>
          <w:tab w:val="left" w:pos="1134"/>
        </w:tabs>
        <w:ind w:firstLine="709"/>
        <w:jc w:val="both"/>
        <w:rPr>
          <w:sz w:val="24"/>
          <w:szCs w:val="24"/>
        </w:rPr>
      </w:pPr>
      <w:r w:rsidRPr="003666F1">
        <w:rPr>
          <w:color w:val="000000"/>
          <w:sz w:val="24"/>
          <w:szCs w:val="24"/>
        </w:rPr>
        <w:t xml:space="preserve">5. </w:t>
      </w:r>
      <w:r w:rsidRPr="003666F1">
        <w:rPr>
          <w:sz w:val="24"/>
          <w:szCs w:val="24"/>
        </w:rPr>
        <w:t xml:space="preserve">Материально-техническая база, включая аудиторный фонд, учебно-лабораторное обеспечение, средства и формы технической и библиотечно-информационной поддержки учебного процесса, достаточна для обеспечения реализуемой специальности. Лицензионные требования в части условий, гарантирующих охрану здоровья студентов, выполняются и соответствуют установленным санитарным и гигиеническим нормам. </w:t>
      </w:r>
    </w:p>
    <w:p w:rsidR="003666F1" w:rsidRPr="003666F1" w:rsidRDefault="003666F1" w:rsidP="003666F1">
      <w:pPr>
        <w:spacing w:after="60"/>
        <w:ind w:firstLine="709"/>
        <w:jc w:val="both"/>
        <w:rPr>
          <w:iCs/>
          <w:color w:val="000000"/>
          <w:sz w:val="24"/>
          <w:szCs w:val="24"/>
        </w:rPr>
      </w:pPr>
      <w:r w:rsidRPr="003666F1">
        <w:rPr>
          <w:color w:val="000000"/>
          <w:sz w:val="24"/>
          <w:szCs w:val="24"/>
        </w:rPr>
        <w:t>7. На регулярной основе проводится внутренняя оценка качества образовательной деятельности и подготовки обучающихся по специальности с привлечением работодателей и (или) их объединений, иных юридических и (или) физических лиц, включая педагогических работников.</w:t>
      </w:r>
    </w:p>
    <w:p w:rsidR="003666F1" w:rsidRPr="003666F1" w:rsidRDefault="003666F1" w:rsidP="003666F1">
      <w:pPr>
        <w:spacing w:after="60"/>
        <w:ind w:firstLine="709"/>
        <w:jc w:val="both"/>
        <w:rPr>
          <w:color w:val="000000"/>
          <w:sz w:val="24"/>
          <w:szCs w:val="24"/>
        </w:rPr>
      </w:pPr>
      <w:r w:rsidRPr="003666F1">
        <w:rPr>
          <w:color w:val="000000"/>
          <w:sz w:val="24"/>
          <w:szCs w:val="24"/>
        </w:rPr>
        <w:t>8. Перспективы развития в сфере учебной работы: повышение уровня самоподготовки преподавателей; содействие формированию у студентов потребностей в постоянном пополнении знаний, навыков и умений, в самообразовании; развитие творческих способностей у обучающихся.</w:t>
      </w:r>
    </w:p>
    <w:p w:rsidR="003666F1" w:rsidRPr="003666F1" w:rsidRDefault="003666F1" w:rsidP="003666F1">
      <w:pPr>
        <w:tabs>
          <w:tab w:val="left" w:pos="1024"/>
        </w:tabs>
        <w:jc w:val="both"/>
        <w:rPr>
          <w:sz w:val="24"/>
          <w:szCs w:val="24"/>
        </w:rPr>
      </w:pPr>
    </w:p>
    <w:p w:rsidR="003666F1" w:rsidRPr="003666F1" w:rsidRDefault="003666F1" w:rsidP="003666F1">
      <w:pPr>
        <w:tabs>
          <w:tab w:val="left" w:pos="1024"/>
        </w:tabs>
        <w:jc w:val="both"/>
        <w:rPr>
          <w:sz w:val="24"/>
          <w:szCs w:val="24"/>
        </w:rPr>
      </w:pPr>
    </w:p>
    <w:p w:rsidR="003666F1" w:rsidRPr="003666F1" w:rsidRDefault="003666F1" w:rsidP="003666F1">
      <w:pPr>
        <w:tabs>
          <w:tab w:val="left" w:pos="1024"/>
        </w:tabs>
        <w:jc w:val="both"/>
        <w:rPr>
          <w:sz w:val="24"/>
          <w:szCs w:val="24"/>
        </w:rPr>
      </w:pPr>
    </w:p>
    <w:p w:rsidR="003666F1" w:rsidRPr="003666F1" w:rsidRDefault="003666F1" w:rsidP="003666F1">
      <w:pPr>
        <w:tabs>
          <w:tab w:val="left" w:pos="1024"/>
        </w:tabs>
        <w:jc w:val="both"/>
        <w:rPr>
          <w:sz w:val="24"/>
          <w:szCs w:val="24"/>
        </w:rPr>
      </w:pPr>
    </w:p>
    <w:p w:rsidR="005338B0" w:rsidRPr="003666F1" w:rsidRDefault="003666F1" w:rsidP="003666F1">
      <w:pPr>
        <w:tabs>
          <w:tab w:val="left" w:pos="1024"/>
        </w:tabs>
        <w:jc w:val="both"/>
        <w:rPr>
          <w:color w:val="000000"/>
          <w:sz w:val="24"/>
          <w:szCs w:val="24"/>
          <w:shd w:val="clear" w:color="auto" w:fill="FFFFFF"/>
        </w:rPr>
      </w:pPr>
      <w:r w:rsidRPr="003666F1">
        <w:rPr>
          <w:rStyle w:val="21"/>
          <w:color w:val="000000"/>
          <w:sz w:val="24"/>
          <w:szCs w:val="24"/>
        </w:rPr>
        <w:lastRenderedPageBreak/>
        <w:t>Руководитель образовательной программы</w:t>
      </w:r>
      <w:r w:rsidRPr="003666F1">
        <w:rPr>
          <w:rStyle w:val="21"/>
          <w:color w:val="000000"/>
          <w:sz w:val="24"/>
          <w:szCs w:val="24"/>
        </w:rPr>
        <w:tab/>
      </w:r>
      <w:r w:rsidRPr="003666F1">
        <w:rPr>
          <w:rStyle w:val="21"/>
          <w:color w:val="000000"/>
          <w:sz w:val="24"/>
          <w:szCs w:val="24"/>
        </w:rPr>
        <w:tab/>
      </w:r>
      <w:r w:rsidRPr="003666F1">
        <w:rPr>
          <w:rStyle w:val="21"/>
          <w:color w:val="000000"/>
          <w:sz w:val="24"/>
          <w:szCs w:val="24"/>
        </w:rPr>
        <w:tab/>
      </w:r>
      <w:r w:rsidR="009507DD">
        <w:rPr>
          <w:rStyle w:val="21"/>
          <w:color w:val="000000"/>
          <w:sz w:val="24"/>
          <w:szCs w:val="24"/>
        </w:rPr>
        <w:t>Медведев С.А.</w:t>
      </w:r>
    </w:p>
    <w:sectPr w:rsidR="005338B0" w:rsidRPr="003666F1" w:rsidSect="001E2B8B">
      <w:headerReference w:type="default" r:id="rId53"/>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05" w:rsidRDefault="00564705" w:rsidP="005D0330">
      <w:r>
        <w:separator/>
      </w:r>
    </w:p>
  </w:endnote>
  <w:endnote w:type="continuationSeparator" w:id="0">
    <w:p w:rsidR="00564705" w:rsidRDefault="00564705" w:rsidP="005D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Petersburg">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05" w:rsidRDefault="00564705" w:rsidP="005D0330">
      <w:r>
        <w:separator/>
      </w:r>
    </w:p>
  </w:footnote>
  <w:footnote w:type="continuationSeparator" w:id="0">
    <w:p w:rsidR="00564705" w:rsidRDefault="00564705" w:rsidP="005D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0601"/>
      <w:docPartObj>
        <w:docPartGallery w:val="Page Numbers (Top of Page)"/>
        <w:docPartUnique/>
      </w:docPartObj>
    </w:sdtPr>
    <w:sdtEndPr/>
    <w:sdtContent>
      <w:p w:rsidR="002657CB" w:rsidRDefault="002657CB">
        <w:pPr>
          <w:pStyle w:val="ab"/>
          <w:jc w:val="right"/>
        </w:pPr>
        <w:r>
          <w:fldChar w:fldCharType="begin"/>
        </w:r>
        <w:r>
          <w:instrText>PAGE   \* MERGEFORMAT</w:instrText>
        </w:r>
        <w:r>
          <w:fldChar w:fldCharType="separate"/>
        </w:r>
        <w:r w:rsidR="0046167D">
          <w:rPr>
            <w:noProof/>
          </w:rPr>
          <w:t>52</w:t>
        </w:r>
        <w:r>
          <w:fldChar w:fldCharType="end"/>
        </w:r>
      </w:p>
    </w:sdtContent>
  </w:sdt>
  <w:p w:rsidR="002657CB" w:rsidRDefault="002657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0BC"/>
    <w:multiLevelType w:val="hybridMultilevel"/>
    <w:tmpl w:val="B880A6D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Times New Roman" w:hAnsi="Times New Roman" w:cs="Times New Roman"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Times New Roman" w:hAnsi="Times New Roman" w:cs="Times New Roman"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Times New Roman" w:hAnsi="Times New Roman" w:cs="Times New Roman"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2">
    <w:nsid w:val="10D73E5B"/>
    <w:multiLevelType w:val="hybridMultilevel"/>
    <w:tmpl w:val="B7108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4D20CB"/>
    <w:multiLevelType w:val="hybridMultilevel"/>
    <w:tmpl w:val="7668D910"/>
    <w:lvl w:ilvl="0" w:tplc="127441C8">
      <w:start w:val="1"/>
      <w:numFmt w:val="decimal"/>
      <w:lvlText w:val="%1)"/>
      <w:lvlJc w:val="left"/>
      <w:pPr>
        <w:tabs>
          <w:tab w:val="num" w:pos="1080"/>
        </w:tabs>
        <w:ind w:left="1080" w:hanging="360"/>
      </w:pPr>
      <w:rPr>
        <w:rFonts w:cs="Times New Roman"/>
      </w:rPr>
    </w:lvl>
    <w:lvl w:ilvl="1" w:tplc="F7E0DBEE">
      <w:start w:val="1"/>
      <w:numFmt w:val="decimal"/>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5">
    <w:nsid w:val="193A70D9"/>
    <w:multiLevelType w:val="multilevel"/>
    <w:tmpl w:val="F13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86296"/>
    <w:multiLevelType w:val="hybridMultilevel"/>
    <w:tmpl w:val="E34461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D9817F1"/>
    <w:multiLevelType w:val="hybridMultilevel"/>
    <w:tmpl w:val="A1F00864"/>
    <w:lvl w:ilvl="0" w:tplc="3E0234DA">
      <w:start w:val="1"/>
      <w:numFmt w:val="bullet"/>
      <w:lvlText w:val="o"/>
      <w:lvlJc w:val="left"/>
      <w:pPr>
        <w:tabs>
          <w:tab w:val="num" w:pos="907"/>
        </w:tabs>
        <w:ind w:left="0" w:firstLine="68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D1E40"/>
    <w:multiLevelType w:val="hybridMultilevel"/>
    <w:tmpl w:val="571A15DA"/>
    <w:lvl w:ilvl="0" w:tplc="895027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401EBA"/>
    <w:multiLevelType w:val="hybridMultilevel"/>
    <w:tmpl w:val="2050EB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MT Extra"/>
      </w:rPr>
    </w:lvl>
    <w:lvl w:ilvl="2" w:tplc="04190005">
      <w:start w:val="1"/>
      <w:numFmt w:val="decimal"/>
      <w:lvlText w:val="%3."/>
      <w:lvlJc w:val="left"/>
      <w:pPr>
        <w:tabs>
          <w:tab w:val="num" w:pos="2160"/>
        </w:tabs>
        <w:ind w:left="2160" w:hanging="360"/>
      </w:pPr>
      <w:rPr>
        <w:rFonts w:cs="MT Extra"/>
      </w:rPr>
    </w:lvl>
    <w:lvl w:ilvl="3" w:tplc="04190001">
      <w:start w:val="1"/>
      <w:numFmt w:val="decimal"/>
      <w:lvlText w:val="%4."/>
      <w:lvlJc w:val="left"/>
      <w:pPr>
        <w:tabs>
          <w:tab w:val="num" w:pos="2880"/>
        </w:tabs>
        <w:ind w:left="2880" w:hanging="360"/>
      </w:pPr>
      <w:rPr>
        <w:rFonts w:cs="MT Extra"/>
      </w:rPr>
    </w:lvl>
    <w:lvl w:ilvl="4" w:tplc="04190003">
      <w:start w:val="1"/>
      <w:numFmt w:val="decimal"/>
      <w:lvlText w:val="%5."/>
      <w:lvlJc w:val="left"/>
      <w:pPr>
        <w:tabs>
          <w:tab w:val="num" w:pos="3600"/>
        </w:tabs>
        <w:ind w:left="3600" w:hanging="360"/>
      </w:pPr>
      <w:rPr>
        <w:rFonts w:cs="MT Extra"/>
      </w:rPr>
    </w:lvl>
    <w:lvl w:ilvl="5" w:tplc="04190005">
      <w:start w:val="1"/>
      <w:numFmt w:val="decimal"/>
      <w:lvlText w:val="%6."/>
      <w:lvlJc w:val="left"/>
      <w:pPr>
        <w:tabs>
          <w:tab w:val="num" w:pos="4320"/>
        </w:tabs>
        <w:ind w:left="4320" w:hanging="360"/>
      </w:pPr>
      <w:rPr>
        <w:rFonts w:cs="MT Extra"/>
      </w:rPr>
    </w:lvl>
    <w:lvl w:ilvl="6" w:tplc="04190001">
      <w:start w:val="1"/>
      <w:numFmt w:val="decimal"/>
      <w:lvlText w:val="%7."/>
      <w:lvlJc w:val="left"/>
      <w:pPr>
        <w:tabs>
          <w:tab w:val="num" w:pos="5040"/>
        </w:tabs>
        <w:ind w:left="5040" w:hanging="360"/>
      </w:pPr>
      <w:rPr>
        <w:rFonts w:cs="MT Extra"/>
      </w:rPr>
    </w:lvl>
    <w:lvl w:ilvl="7" w:tplc="04190003">
      <w:start w:val="1"/>
      <w:numFmt w:val="decimal"/>
      <w:lvlText w:val="%8."/>
      <w:lvlJc w:val="left"/>
      <w:pPr>
        <w:tabs>
          <w:tab w:val="num" w:pos="5760"/>
        </w:tabs>
        <w:ind w:left="5760" w:hanging="360"/>
      </w:pPr>
      <w:rPr>
        <w:rFonts w:cs="MT Extra"/>
      </w:rPr>
    </w:lvl>
    <w:lvl w:ilvl="8" w:tplc="04190005">
      <w:start w:val="1"/>
      <w:numFmt w:val="decimal"/>
      <w:lvlText w:val="%9."/>
      <w:lvlJc w:val="left"/>
      <w:pPr>
        <w:tabs>
          <w:tab w:val="num" w:pos="6480"/>
        </w:tabs>
        <w:ind w:left="6480" w:hanging="360"/>
      </w:pPr>
      <w:rPr>
        <w:rFonts w:cs="MT Extra"/>
      </w:rPr>
    </w:lvl>
  </w:abstractNum>
  <w:abstractNum w:abstractNumId="10">
    <w:nsid w:val="2825482B"/>
    <w:multiLevelType w:val="multilevel"/>
    <w:tmpl w:val="B654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CC162C"/>
    <w:multiLevelType w:val="hybridMultilevel"/>
    <w:tmpl w:val="BF24445A"/>
    <w:lvl w:ilvl="0" w:tplc="81B43B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imes New Roman" w:hAnsi="Times New Roman" w:cs="Times New Roma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DE71B2"/>
    <w:multiLevelType w:val="hybridMultilevel"/>
    <w:tmpl w:val="6BF4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A267A"/>
    <w:multiLevelType w:val="hybridMultilevel"/>
    <w:tmpl w:val="D87A6B44"/>
    <w:lvl w:ilvl="0" w:tplc="8668A3F8">
      <w:start w:val="1"/>
      <w:numFmt w:val="bullet"/>
      <w:lvlText w:val="o"/>
      <w:lvlJc w:val="left"/>
      <w:pPr>
        <w:tabs>
          <w:tab w:val="num" w:pos="1647"/>
        </w:tabs>
        <w:ind w:left="740" w:firstLine="680"/>
      </w:pPr>
      <w:rPr>
        <w:rFonts w:ascii="Courier New" w:hAnsi="Courier New" w:hint="default"/>
        <w:sz w:val="24"/>
        <w:szCs w:val="24"/>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nsid w:val="36191997"/>
    <w:multiLevelType w:val="hybridMultilevel"/>
    <w:tmpl w:val="C5A4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D419C3"/>
    <w:multiLevelType w:val="hybridMultilevel"/>
    <w:tmpl w:val="A6024F38"/>
    <w:lvl w:ilvl="0" w:tplc="E55690C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6C0622"/>
    <w:multiLevelType w:val="singleLevel"/>
    <w:tmpl w:val="F9C8F4F4"/>
    <w:lvl w:ilvl="0">
      <w:start w:val="1"/>
      <w:numFmt w:val="decimal"/>
      <w:lvlText w:val="3.%1."/>
      <w:legacy w:legacy="1" w:legacySpace="0" w:legacyIndent="418"/>
      <w:lvlJc w:val="left"/>
      <w:rPr>
        <w:rFonts w:ascii="Times New Roman" w:hAnsi="Times New Roman" w:cs="Times New Roman" w:hint="default"/>
      </w:rPr>
    </w:lvl>
  </w:abstractNum>
  <w:abstractNum w:abstractNumId="17">
    <w:nsid w:val="45C54B9C"/>
    <w:multiLevelType w:val="hybridMultilevel"/>
    <w:tmpl w:val="C82A9AD4"/>
    <w:lvl w:ilvl="0" w:tplc="3C18C03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2A44CE"/>
    <w:multiLevelType w:val="hybridMultilevel"/>
    <w:tmpl w:val="C74A1B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981D99"/>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5A32E5"/>
    <w:multiLevelType w:val="hybridMultilevel"/>
    <w:tmpl w:val="EFAE69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227962"/>
    <w:multiLevelType w:val="hybridMultilevel"/>
    <w:tmpl w:val="5D0853FE"/>
    <w:lvl w:ilvl="0" w:tplc="28A6DC48">
      <w:start w:val="2"/>
      <w:numFmt w:val="bullet"/>
      <w:lvlText w:val="-"/>
      <w:lvlJc w:val="left"/>
      <w:pPr>
        <w:ind w:left="1811" w:hanging="960"/>
      </w:pPr>
      <w:rPr>
        <w:rFonts w:ascii="Times New Roman" w:eastAsia="Times New Roman" w:hAnsi="Times New Roman" w:cs="Times New Roman" w:hint="default"/>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nsid w:val="4F7050B8"/>
    <w:multiLevelType w:val="hybridMultilevel"/>
    <w:tmpl w:val="98DA62B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91E95"/>
    <w:multiLevelType w:val="hybridMultilevel"/>
    <w:tmpl w:val="23DE45BA"/>
    <w:lvl w:ilvl="0" w:tplc="F5DEDEBC">
      <w:start w:val="1"/>
      <w:numFmt w:val="bullet"/>
      <w:lvlText w:val=""/>
      <w:lvlJc w:val="left"/>
      <w:pPr>
        <w:ind w:left="1429" w:hanging="360"/>
      </w:pPr>
      <w:rPr>
        <w:rFonts w:ascii="Symbol" w:hAnsi="Symbol"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54746A"/>
    <w:multiLevelType w:val="hybridMultilevel"/>
    <w:tmpl w:val="3FCA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226"/>
    <w:multiLevelType w:val="hybridMultilevel"/>
    <w:tmpl w:val="9864BF38"/>
    <w:lvl w:ilvl="0" w:tplc="22B4D2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5165B"/>
    <w:multiLevelType w:val="multilevel"/>
    <w:tmpl w:val="975E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1E3D6A"/>
    <w:multiLevelType w:val="hybridMultilevel"/>
    <w:tmpl w:val="9CAAC06E"/>
    <w:lvl w:ilvl="0" w:tplc="0A8A9B86">
      <w:start w:val="1"/>
      <w:numFmt w:val="decimal"/>
      <w:lvlText w:val="%1."/>
      <w:lvlJc w:val="left"/>
      <w:pPr>
        <w:ind w:left="72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74D3B7F"/>
    <w:multiLevelType w:val="hybridMultilevel"/>
    <w:tmpl w:val="84564EBA"/>
    <w:lvl w:ilvl="0" w:tplc="0419000F">
      <w:start w:val="1"/>
      <w:numFmt w:val="bullet"/>
      <w:lvlText w:val=""/>
      <w:lvlJc w:val="left"/>
      <w:pPr>
        <w:ind w:left="1479" w:hanging="360"/>
      </w:pPr>
      <w:rPr>
        <w:rFonts w:ascii="Symbol" w:hAnsi="Symbol" w:hint="default"/>
      </w:rPr>
    </w:lvl>
    <w:lvl w:ilvl="1" w:tplc="04190019" w:tentative="1">
      <w:start w:val="1"/>
      <w:numFmt w:val="bullet"/>
      <w:lvlText w:val="o"/>
      <w:lvlJc w:val="left"/>
      <w:pPr>
        <w:ind w:left="2199" w:hanging="360"/>
      </w:pPr>
      <w:rPr>
        <w:rFonts w:ascii="Courier New" w:hAnsi="Courier New" w:cs="Courier New" w:hint="default"/>
      </w:rPr>
    </w:lvl>
    <w:lvl w:ilvl="2" w:tplc="0419001B" w:tentative="1">
      <w:start w:val="1"/>
      <w:numFmt w:val="bullet"/>
      <w:lvlText w:val=""/>
      <w:lvlJc w:val="left"/>
      <w:pPr>
        <w:ind w:left="2919" w:hanging="360"/>
      </w:pPr>
      <w:rPr>
        <w:rFonts w:ascii="Wingdings" w:hAnsi="Wingdings" w:hint="default"/>
      </w:rPr>
    </w:lvl>
    <w:lvl w:ilvl="3" w:tplc="0419000F" w:tentative="1">
      <w:start w:val="1"/>
      <w:numFmt w:val="bullet"/>
      <w:lvlText w:val=""/>
      <w:lvlJc w:val="left"/>
      <w:pPr>
        <w:ind w:left="3639" w:hanging="360"/>
      </w:pPr>
      <w:rPr>
        <w:rFonts w:ascii="Symbol" w:hAnsi="Symbol" w:hint="default"/>
      </w:rPr>
    </w:lvl>
    <w:lvl w:ilvl="4" w:tplc="04190019" w:tentative="1">
      <w:start w:val="1"/>
      <w:numFmt w:val="bullet"/>
      <w:lvlText w:val="o"/>
      <w:lvlJc w:val="left"/>
      <w:pPr>
        <w:ind w:left="4359" w:hanging="360"/>
      </w:pPr>
      <w:rPr>
        <w:rFonts w:ascii="Courier New" w:hAnsi="Courier New" w:cs="Courier New" w:hint="default"/>
      </w:rPr>
    </w:lvl>
    <w:lvl w:ilvl="5" w:tplc="0419001B" w:tentative="1">
      <w:start w:val="1"/>
      <w:numFmt w:val="bullet"/>
      <w:lvlText w:val=""/>
      <w:lvlJc w:val="left"/>
      <w:pPr>
        <w:ind w:left="5079" w:hanging="360"/>
      </w:pPr>
      <w:rPr>
        <w:rFonts w:ascii="Wingdings" w:hAnsi="Wingdings" w:hint="default"/>
      </w:rPr>
    </w:lvl>
    <w:lvl w:ilvl="6" w:tplc="0419000F" w:tentative="1">
      <w:start w:val="1"/>
      <w:numFmt w:val="bullet"/>
      <w:lvlText w:val=""/>
      <w:lvlJc w:val="left"/>
      <w:pPr>
        <w:ind w:left="5799" w:hanging="360"/>
      </w:pPr>
      <w:rPr>
        <w:rFonts w:ascii="Symbol" w:hAnsi="Symbol" w:hint="default"/>
      </w:rPr>
    </w:lvl>
    <w:lvl w:ilvl="7" w:tplc="04190019" w:tentative="1">
      <w:start w:val="1"/>
      <w:numFmt w:val="bullet"/>
      <w:lvlText w:val="o"/>
      <w:lvlJc w:val="left"/>
      <w:pPr>
        <w:ind w:left="6519" w:hanging="360"/>
      </w:pPr>
      <w:rPr>
        <w:rFonts w:ascii="Courier New" w:hAnsi="Courier New" w:cs="Courier New" w:hint="default"/>
      </w:rPr>
    </w:lvl>
    <w:lvl w:ilvl="8" w:tplc="0419001B" w:tentative="1">
      <w:start w:val="1"/>
      <w:numFmt w:val="bullet"/>
      <w:lvlText w:val=""/>
      <w:lvlJc w:val="left"/>
      <w:pPr>
        <w:ind w:left="7239" w:hanging="360"/>
      </w:pPr>
      <w:rPr>
        <w:rFonts w:ascii="Wingdings" w:hAnsi="Wingdings" w:hint="default"/>
      </w:rPr>
    </w:lvl>
  </w:abstractNum>
  <w:abstractNum w:abstractNumId="29">
    <w:nsid w:val="6A5F0C23"/>
    <w:multiLevelType w:val="hybridMultilevel"/>
    <w:tmpl w:val="978A05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ACF55E5"/>
    <w:multiLevelType w:val="hybridMultilevel"/>
    <w:tmpl w:val="FEB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F1C49"/>
    <w:multiLevelType w:val="hybridMultilevel"/>
    <w:tmpl w:val="9B8A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021B6"/>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6D58DD"/>
    <w:multiLevelType w:val="multilevel"/>
    <w:tmpl w:val="A1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06804"/>
    <w:multiLevelType w:val="singleLevel"/>
    <w:tmpl w:val="AE78A97C"/>
    <w:lvl w:ilvl="0">
      <w:start w:val="1"/>
      <w:numFmt w:val="decimal"/>
      <w:lvlText w:val="1.%1."/>
      <w:legacy w:legacy="1" w:legacySpace="0" w:legacyIndent="408"/>
      <w:lvlJc w:val="left"/>
      <w:rPr>
        <w:rFonts w:ascii="Times New Roman" w:hAnsi="Times New Roman" w:cs="Times New Roman" w:hint="default"/>
        <w:sz w:val="24"/>
        <w:szCs w:val="24"/>
      </w:rPr>
    </w:lvl>
  </w:abstractNum>
  <w:abstractNum w:abstractNumId="35">
    <w:nsid w:val="78202F63"/>
    <w:multiLevelType w:val="hybridMultilevel"/>
    <w:tmpl w:val="52C4C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2D3F27"/>
    <w:multiLevelType w:val="hybridMultilevel"/>
    <w:tmpl w:val="872066D8"/>
    <w:lvl w:ilvl="0" w:tplc="6F4ADF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9D15E2"/>
    <w:multiLevelType w:val="hybridMultilevel"/>
    <w:tmpl w:val="D80A6F72"/>
    <w:lvl w:ilvl="0" w:tplc="F5DEDEB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34"/>
  </w:num>
  <w:num w:numId="2">
    <w:abstractNumId w:val="1"/>
  </w:num>
  <w:num w:numId="3">
    <w:abstractNumId w:val="16"/>
  </w:num>
  <w:num w:numId="4">
    <w:abstractNumId w:val="3"/>
  </w:num>
  <w:num w:numId="5">
    <w:abstractNumId w:val="28"/>
  </w:num>
  <w:num w:numId="6">
    <w:abstractNumId w:val="8"/>
  </w:num>
  <w:num w:numId="7">
    <w:abstractNumId w:val="21"/>
  </w:num>
  <w:num w:numId="8">
    <w:abstractNumId w:val="7"/>
  </w:num>
  <w:num w:numId="9">
    <w:abstractNumId w:val="13"/>
  </w:num>
  <w:num w:numId="10">
    <w:abstractNumId w:val="29"/>
  </w:num>
  <w:num w:numId="11">
    <w:abstractNumId w:val="33"/>
  </w:num>
  <w:num w:numId="12">
    <w:abstractNumId w:val="30"/>
  </w:num>
  <w:num w:numId="13">
    <w:abstractNumId w:val="10"/>
  </w:num>
  <w:num w:numId="14">
    <w:abstractNumId w:val="26"/>
  </w:num>
  <w:num w:numId="15">
    <w:abstractNumId w:val="5"/>
  </w:num>
  <w:num w:numId="16">
    <w:abstractNumId w:val="3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20"/>
  </w:num>
  <w:num w:numId="22">
    <w:abstractNumId w:val="24"/>
  </w:num>
  <w:num w:numId="23">
    <w:abstractNumId w:val="18"/>
  </w:num>
  <w:num w:numId="24">
    <w:abstractNumId w:val="35"/>
  </w:num>
  <w:num w:numId="25">
    <w:abstractNumId w:val="36"/>
  </w:num>
  <w:num w:numId="26">
    <w:abstractNumId w:val="37"/>
  </w:num>
  <w:num w:numId="27">
    <w:abstractNumId w:val="23"/>
  </w:num>
  <w:num w:numId="28">
    <w:abstractNumId w:val="2"/>
  </w:num>
  <w:num w:numId="29">
    <w:abstractNumId w:val="14"/>
  </w:num>
  <w:num w:numId="30">
    <w:abstractNumId w:val="22"/>
  </w:num>
  <w:num w:numId="31">
    <w:abstractNumId w:val="15"/>
  </w:num>
  <w:num w:numId="32">
    <w:abstractNumId w:val="17"/>
  </w:num>
  <w:num w:numId="33">
    <w:abstractNumId w:val="9"/>
  </w:num>
  <w:num w:numId="34">
    <w:abstractNumId w:val="0"/>
  </w:num>
  <w:num w:numId="35">
    <w:abstractNumId w:val="11"/>
  </w:num>
  <w:num w:numId="36">
    <w:abstractNumId w:val="25"/>
  </w:num>
  <w:num w:numId="37">
    <w:abstractNumId w:val="32"/>
  </w:num>
  <w:num w:numId="3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30"/>
    <w:rsid w:val="00001825"/>
    <w:rsid w:val="00003CA1"/>
    <w:rsid w:val="00006B31"/>
    <w:rsid w:val="000309E6"/>
    <w:rsid w:val="00037D23"/>
    <w:rsid w:val="00050ECA"/>
    <w:rsid w:val="00064789"/>
    <w:rsid w:val="00070E41"/>
    <w:rsid w:val="0007555B"/>
    <w:rsid w:val="00084F04"/>
    <w:rsid w:val="0009443C"/>
    <w:rsid w:val="000A20A0"/>
    <w:rsid w:val="000A29E0"/>
    <w:rsid w:val="000A3B95"/>
    <w:rsid w:val="000B24BA"/>
    <w:rsid w:val="000C3C67"/>
    <w:rsid w:val="000C50B0"/>
    <w:rsid w:val="000C5406"/>
    <w:rsid w:val="000D133A"/>
    <w:rsid w:val="000D2151"/>
    <w:rsid w:val="000E5AE4"/>
    <w:rsid w:val="000E67C9"/>
    <w:rsid w:val="000F2197"/>
    <w:rsid w:val="00100075"/>
    <w:rsid w:val="001046FB"/>
    <w:rsid w:val="001113AB"/>
    <w:rsid w:val="00122DCD"/>
    <w:rsid w:val="00125BD6"/>
    <w:rsid w:val="001306C4"/>
    <w:rsid w:val="001410B6"/>
    <w:rsid w:val="001574A3"/>
    <w:rsid w:val="00190529"/>
    <w:rsid w:val="00194FB9"/>
    <w:rsid w:val="001A48A3"/>
    <w:rsid w:val="001A5FCD"/>
    <w:rsid w:val="001B35CF"/>
    <w:rsid w:val="001B6E94"/>
    <w:rsid w:val="001C6FAB"/>
    <w:rsid w:val="001D7DB2"/>
    <w:rsid w:val="001E0D38"/>
    <w:rsid w:val="001E2526"/>
    <w:rsid w:val="001E2B8B"/>
    <w:rsid w:val="001E43CD"/>
    <w:rsid w:val="001F01D1"/>
    <w:rsid w:val="00213DB4"/>
    <w:rsid w:val="00225640"/>
    <w:rsid w:val="0023166C"/>
    <w:rsid w:val="00234F12"/>
    <w:rsid w:val="00236779"/>
    <w:rsid w:val="002548BB"/>
    <w:rsid w:val="00263EC1"/>
    <w:rsid w:val="002657CB"/>
    <w:rsid w:val="0026794B"/>
    <w:rsid w:val="002832BF"/>
    <w:rsid w:val="002854CC"/>
    <w:rsid w:val="00286482"/>
    <w:rsid w:val="002955D7"/>
    <w:rsid w:val="002A544D"/>
    <w:rsid w:val="002B4053"/>
    <w:rsid w:val="002C4CAB"/>
    <w:rsid w:val="002D7A3D"/>
    <w:rsid w:val="002E5014"/>
    <w:rsid w:val="002E59AB"/>
    <w:rsid w:val="002F5496"/>
    <w:rsid w:val="002F576D"/>
    <w:rsid w:val="0031480C"/>
    <w:rsid w:val="00325DB6"/>
    <w:rsid w:val="00346EFF"/>
    <w:rsid w:val="00356F91"/>
    <w:rsid w:val="00362001"/>
    <w:rsid w:val="0036510B"/>
    <w:rsid w:val="003666F1"/>
    <w:rsid w:val="0037576F"/>
    <w:rsid w:val="00380A33"/>
    <w:rsid w:val="00380AF2"/>
    <w:rsid w:val="0039490D"/>
    <w:rsid w:val="00395A43"/>
    <w:rsid w:val="00396A89"/>
    <w:rsid w:val="003A2CB6"/>
    <w:rsid w:val="003B559B"/>
    <w:rsid w:val="003D7CE9"/>
    <w:rsid w:val="003E6265"/>
    <w:rsid w:val="003F21CC"/>
    <w:rsid w:val="003F390C"/>
    <w:rsid w:val="00406D05"/>
    <w:rsid w:val="0040789D"/>
    <w:rsid w:val="00413CFF"/>
    <w:rsid w:val="004234DC"/>
    <w:rsid w:val="004250E7"/>
    <w:rsid w:val="0042789E"/>
    <w:rsid w:val="004308D0"/>
    <w:rsid w:val="004441A0"/>
    <w:rsid w:val="0046167D"/>
    <w:rsid w:val="00461E56"/>
    <w:rsid w:val="00494462"/>
    <w:rsid w:val="004A108D"/>
    <w:rsid w:val="004A615A"/>
    <w:rsid w:val="004B3884"/>
    <w:rsid w:val="004B6525"/>
    <w:rsid w:val="004C6EC5"/>
    <w:rsid w:val="004E5B69"/>
    <w:rsid w:val="004F007B"/>
    <w:rsid w:val="004F0F24"/>
    <w:rsid w:val="004F6283"/>
    <w:rsid w:val="004F62F4"/>
    <w:rsid w:val="00500A67"/>
    <w:rsid w:val="00500A8E"/>
    <w:rsid w:val="005035A3"/>
    <w:rsid w:val="00503C57"/>
    <w:rsid w:val="00510091"/>
    <w:rsid w:val="0052060F"/>
    <w:rsid w:val="005338B0"/>
    <w:rsid w:val="00534796"/>
    <w:rsid w:val="00550BA8"/>
    <w:rsid w:val="00551419"/>
    <w:rsid w:val="00564705"/>
    <w:rsid w:val="005670DB"/>
    <w:rsid w:val="00567433"/>
    <w:rsid w:val="0056798D"/>
    <w:rsid w:val="00575C90"/>
    <w:rsid w:val="00577FB2"/>
    <w:rsid w:val="00585FF8"/>
    <w:rsid w:val="005978DB"/>
    <w:rsid w:val="00597B4F"/>
    <w:rsid w:val="005A2721"/>
    <w:rsid w:val="005A67C4"/>
    <w:rsid w:val="005B569F"/>
    <w:rsid w:val="005B5CB8"/>
    <w:rsid w:val="005B6028"/>
    <w:rsid w:val="005C03F1"/>
    <w:rsid w:val="005C13EE"/>
    <w:rsid w:val="005C4C78"/>
    <w:rsid w:val="005C5A2D"/>
    <w:rsid w:val="005D008C"/>
    <w:rsid w:val="005D0330"/>
    <w:rsid w:val="005E0627"/>
    <w:rsid w:val="005E60DF"/>
    <w:rsid w:val="005F3C93"/>
    <w:rsid w:val="005F4A43"/>
    <w:rsid w:val="00600CEE"/>
    <w:rsid w:val="006055CF"/>
    <w:rsid w:val="0060708D"/>
    <w:rsid w:val="00607314"/>
    <w:rsid w:val="00614409"/>
    <w:rsid w:val="00617610"/>
    <w:rsid w:val="0062023C"/>
    <w:rsid w:val="00620D62"/>
    <w:rsid w:val="00623CA2"/>
    <w:rsid w:val="00624259"/>
    <w:rsid w:val="00626067"/>
    <w:rsid w:val="00627575"/>
    <w:rsid w:val="00637A6D"/>
    <w:rsid w:val="006424EA"/>
    <w:rsid w:val="0065651E"/>
    <w:rsid w:val="00665F1B"/>
    <w:rsid w:val="00667F00"/>
    <w:rsid w:val="0067341E"/>
    <w:rsid w:val="00681655"/>
    <w:rsid w:val="0068309C"/>
    <w:rsid w:val="0068571F"/>
    <w:rsid w:val="006861CC"/>
    <w:rsid w:val="00686AE9"/>
    <w:rsid w:val="006909CE"/>
    <w:rsid w:val="00693CEA"/>
    <w:rsid w:val="0069645B"/>
    <w:rsid w:val="006A0DB8"/>
    <w:rsid w:val="006A1463"/>
    <w:rsid w:val="006A228A"/>
    <w:rsid w:val="006A602C"/>
    <w:rsid w:val="006A7683"/>
    <w:rsid w:val="006B0187"/>
    <w:rsid w:val="006B23F6"/>
    <w:rsid w:val="006B3ACC"/>
    <w:rsid w:val="006D7C75"/>
    <w:rsid w:val="006E14C3"/>
    <w:rsid w:val="006E175F"/>
    <w:rsid w:val="006E197E"/>
    <w:rsid w:val="006F0832"/>
    <w:rsid w:val="007012C0"/>
    <w:rsid w:val="0070367F"/>
    <w:rsid w:val="00704456"/>
    <w:rsid w:val="00743955"/>
    <w:rsid w:val="00752CF4"/>
    <w:rsid w:val="00753529"/>
    <w:rsid w:val="00770A56"/>
    <w:rsid w:val="00776656"/>
    <w:rsid w:val="00784223"/>
    <w:rsid w:val="00784FF7"/>
    <w:rsid w:val="00796FC8"/>
    <w:rsid w:val="007A06FD"/>
    <w:rsid w:val="007D0FA7"/>
    <w:rsid w:val="007D1B6B"/>
    <w:rsid w:val="007E4B1C"/>
    <w:rsid w:val="007E5606"/>
    <w:rsid w:val="007F10EE"/>
    <w:rsid w:val="00806E89"/>
    <w:rsid w:val="00810BF1"/>
    <w:rsid w:val="00814BE3"/>
    <w:rsid w:val="00816FCF"/>
    <w:rsid w:val="00836700"/>
    <w:rsid w:val="0084623D"/>
    <w:rsid w:val="00852C8B"/>
    <w:rsid w:val="008712AE"/>
    <w:rsid w:val="00872B76"/>
    <w:rsid w:val="00884555"/>
    <w:rsid w:val="00891EE1"/>
    <w:rsid w:val="00897D40"/>
    <w:rsid w:val="008A0A94"/>
    <w:rsid w:val="008A25C6"/>
    <w:rsid w:val="008B75A5"/>
    <w:rsid w:val="008C2E08"/>
    <w:rsid w:val="008C492A"/>
    <w:rsid w:val="008C5A9F"/>
    <w:rsid w:val="008D2602"/>
    <w:rsid w:val="008D6B2C"/>
    <w:rsid w:val="008F34FA"/>
    <w:rsid w:val="008F358A"/>
    <w:rsid w:val="008F5E67"/>
    <w:rsid w:val="008F7BDA"/>
    <w:rsid w:val="0091696C"/>
    <w:rsid w:val="009222C6"/>
    <w:rsid w:val="00934D16"/>
    <w:rsid w:val="00944628"/>
    <w:rsid w:val="00945B5E"/>
    <w:rsid w:val="009507DD"/>
    <w:rsid w:val="009539B6"/>
    <w:rsid w:val="009616EE"/>
    <w:rsid w:val="00963C7E"/>
    <w:rsid w:val="009706EF"/>
    <w:rsid w:val="009727F3"/>
    <w:rsid w:val="00974F44"/>
    <w:rsid w:val="009830F4"/>
    <w:rsid w:val="009856C9"/>
    <w:rsid w:val="00986743"/>
    <w:rsid w:val="009942FC"/>
    <w:rsid w:val="00997496"/>
    <w:rsid w:val="009A3289"/>
    <w:rsid w:val="009B159F"/>
    <w:rsid w:val="009B7181"/>
    <w:rsid w:val="009C46A3"/>
    <w:rsid w:val="009C5380"/>
    <w:rsid w:val="009D4FA2"/>
    <w:rsid w:val="009E1405"/>
    <w:rsid w:val="009E28B0"/>
    <w:rsid w:val="009F0E1A"/>
    <w:rsid w:val="009F4F32"/>
    <w:rsid w:val="00A049DE"/>
    <w:rsid w:val="00A0603B"/>
    <w:rsid w:val="00A1556C"/>
    <w:rsid w:val="00A16447"/>
    <w:rsid w:val="00A31675"/>
    <w:rsid w:val="00A3209E"/>
    <w:rsid w:val="00A33813"/>
    <w:rsid w:val="00A34AF4"/>
    <w:rsid w:val="00A45BD1"/>
    <w:rsid w:val="00A546E8"/>
    <w:rsid w:val="00A568BB"/>
    <w:rsid w:val="00A57519"/>
    <w:rsid w:val="00A64A05"/>
    <w:rsid w:val="00A658B2"/>
    <w:rsid w:val="00A72453"/>
    <w:rsid w:val="00A94008"/>
    <w:rsid w:val="00A94E14"/>
    <w:rsid w:val="00A97169"/>
    <w:rsid w:val="00AA1DD8"/>
    <w:rsid w:val="00AA4470"/>
    <w:rsid w:val="00AB169E"/>
    <w:rsid w:val="00AB60A6"/>
    <w:rsid w:val="00AB6B4E"/>
    <w:rsid w:val="00AB6BCB"/>
    <w:rsid w:val="00AC1C0B"/>
    <w:rsid w:val="00AD1481"/>
    <w:rsid w:val="00AD7EF5"/>
    <w:rsid w:val="00AF0301"/>
    <w:rsid w:val="00AF13C8"/>
    <w:rsid w:val="00AF580B"/>
    <w:rsid w:val="00B16EAE"/>
    <w:rsid w:val="00B253E0"/>
    <w:rsid w:val="00B308C2"/>
    <w:rsid w:val="00B34AB6"/>
    <w:rsid w:val="00B35164"/>
    <w:rsid w:val="00B43B47"/>
    <w:rsid w:val="00B45D81"/>
    <w:rsid w:val="00B72132"/>
    <w:rsid w:val="00B72FB9"/>
    <w:rsid w:val="00B73815"/>
    <w:rsid w:val="00B764ED"/>
    <w:rsid w:val="00BA68A4"/>
    <w:rsid w:val="00BB4023"/>
    <w:rsid w:val="00BC524A"/>
    <w:rsid w:val="00BD60ED"/>
    <w:rsid w:val="00BE00AE"/>
    <w:rsid w:val="00BE0682"/>
    <w:rsid w:val="00BE2140"/>
    <w:rsid w:val="00BE67EE"/>
    <w:rsid w:val="00BF00D7"/>
    <w:rsid w:val="00BF2D40"/>
    <w:rsid w:val="00BF5ACA"/>
    <w:rsid w:val="00BF5CE9"/>
    <w:rsid w:val="00C05842"/>
    <w:rsid w:val="00C06F46"/>
    <w:rsid w:val="00C11386"/>
    <w:rsid w:val="00C259E4"/>
    <w:rsid w:val="00C357C1"/>
    <w:rsid w:val="00C45DC7"/>
    <w:rsid w:val="00C5033A"/>
    <w:rsid w:val="00C66A13"/>
    <w:rsid w:val="00C72F2D"/>
    <w:rsid w:val="00C80094"/>
    <w:rsid w:val="00C841EA"/>
    <w:rsid w:val="00C84D42"/>
    <w:rsid w:val="00C901EE"/>
    <w:rsid w:val="00C90DD5"/>
    <w:rsid w:val="00CB174D"/>
    <w:rsid w:val="00CB7602"/>
    <w:rsid w:val="00CC02F5"/>
    <w:rsid w:val="00CC04D4"/>
    <w:rsid w:val="00CC6A10"/>
    <w:rsid w:val="00CD7E10"/>
    <w:rsid w:val="00CE5427"/>
    <w:rsid w:val="00D05001"/>
    <w:rsid w:val="00D11AF6"/>
    <w:rsid w:val="00D1787E"/>
    <w:rsid w:val="00D243B2"/>
    <w:rsid w:val="00D26DB9"/>
    <w:rsid w:val="00D34AB8"/>
    <w:rsid w:val="00D42947"/>
    <w:rsid w:val="00D4477A"/>
    <w:rsid w:val="00D469C8"/>
    <w:rsid w:val="00D62030"/>
    <w:rsid w:val="00D62B96"/>
    <w:rsid w:val="00D704CB"/>
    <w:rsid w:val="00D8085E"/>
    <w:rsid w:val="00D84E62"/>
    <w:rsid w:val="00D915AD"/>
    <w:rsid w:val="00D93BCE"/>
    <w:rsid w:val="00D973A1"/>
    <w:rsid w:val="00DA1B31"/>
    <w:rsid w:val="00DA3E9A"/>
    <w:rsid w:val="00DA5CB7"/>
    <w:rsid w:val="00DB00E6"/>
    <w:rsid w:val="00DB15F4"/>
    <w:rsid w:val="00DC5169"/>
    <w:rsid w:val="00DD308A"/>
    <w:rsid w:val="00DD5ABF"/>
    <w:rsid w:val="00DE0DCE"/>
    <w:rsid w:val="00DE797B"/>
    <w:rsid w:val="00DF05F3"/>
    <w:rsid w:val="00DF407D"/>
    <w:rsid w:val="00E02809"/>
    <w:rsid w:val="00E12F66"/>
    <w:rsid w:val="00E14562"/>
    <w:rsid w:val="00E229DA"/>
    <w:rsid w:val="00E23E49"/>
    <w:rsid w:val="00E3167D"/>
    <w:rsid w:val="00E320B7"/>
    <w:rsid w:val="00E4734B"/>
    <w:rsid w:val="00E5226A"/>
    <w:rsid w:val="00E52E5C"/>
    <w:rsid w:val="00E55C58"/>
    <w:rsid w:val="00E636BA"/>
    <w:rsid w:val="00E67CE8"/>
    <w:rsid w:val="00E822B1"/>
    <w:rsid w:val="00E8784D"/>
    <w:rsid w:val="00E960B7"/>
    <w:rsid w:val="00E968B6"/>
    <w:rsid w:val="00EA289A"/>
    <w:rsid w:val="00EB43FC"/>
    <w:rsid w:val="00EB5DFC"/>
    <w:rsid w:val="00EC0726"/>
    <w:rsid w:val="00EC4843"/>
    <w:rsid w:val="00EC5467"/>
    <w:rsid w:val="00EC66E2"/>
    <w:rsid w:val="00ED09E8"/>
    <w:rsid w:val="00ED2EC3"/>
    <w:rsid w:val="00EE06AE"/>
    <w:rsid w:val="00EE134A"/>
    <w:rsid w:val="00EF3222"/>
    <w:rsid w:val="00F00E7A"/>
    <w:rsid w:val="00F07DB8"/>
    <w:rsid w:val="00F123B0"/>
    <w:rsid w:val="00F3630A"/>
    <w:rsid w:val="00F46073"/>
    <w:rsid w:val="00F5015D"/>
    <w:rsid w:val="00F5624F"/>
    <w:rsid w:val="00F56E26"/>
    <w:rsid w:val="00F7495B"/>
    <w:rsid w:val="00F75735"/>
    <w:rsid w:val="00F76334"/>
    <w:rsid w:val="00F9610D"/>
    <w:rsid w:val="00F96A57"/>
    <w:rsid w:val="00FA5020"/>
    <w:rsid w:val="00FB01FB"/>
    <w:rsid w:val="00FC45EA"/>
    <w:rsid w:val="00FC4AD7"/>
    <w:rsid w:val="00FD7BF1"/>
    <w:rsid w:val="00FE2047"/>
    <w:rsid w:val="00FE47D9"/>
    <w:rsid w:val="00FF2B6E"/>
    <w:rsid w:val="00FF2D8E"/>
    <w:rsid w:val="00FF4305"/>
    <w:rsid w:val="00FF5EB5"/>
    <w:rsid w:val="00F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FE6DF-F2CE-4BEB-B749-64E4A560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901EE"/>
    <w:pPr>
      <w:keepNext/>
      <w:widowControl/>
      <w:adjustRightInd/>
      <w:ind w:firstLine="284"/>
      <w:outlineLvl w:val="0"/>
    </w:pPr>
    <w:rPr>
      <w:sz w:val="24"/>
      <w:szCs w:val="24"/>
    </w:rPr>
  </w:style>
  <w:style w:type="paragraph" w:styleId="2">
    <w:name w:val="heading 2"/>
    <w:basedOn w:val="a"/>
    <w:next w:val="a"/>
    <w:link w:val="20"/>
    <w:uiPriority w:val="9"/>
    <w:qFormat/>
    <w:rsid w:val="005D0330"/>
    <w:pPr>
      <w:keepNext/>
      <w:autoSpaceDE/>
      <w:autoSpaceDN/>
      <w:adjustRightInd/>
      <w:spacing w:before="240" w:after="60"/>
      <w:ind w:firstLine="400"/>
      <w:jc w:val="both"/>
      <w:outlineLvl w:val="1"/>
    </w:pPr>
    <w:rPr>
      <w:rFonts w:ascii="Arial" w:hAnsi="Arial" w:cs="Arial"/>
      <w:b/>
      <w:bCs/>
      <w:i/>
      <w:iCs/>
      <w:sz w:val="28"/>
      <w:szCs w:val="28"/>
    </w:rPr>
  </w:style>
  <w:style w:type="paragraph" w:styleId="3">
    <w:name w:val="heading 3"/>
    <w:basedOn w:val="a"/>
    <w:next w:val="a"/>
    <w:link w:val="30"/>
    <w:uiPriority w:val="9"/>
    <w:unhideWhenUsed/>
    <w:qFormat/>
    <w:rsid w:val="00C901EE"/>
    <w:pPr>
      <w:keepNext/>
      <w:autoSpaceDE/>
      <w:autoSpaceDN/>
      <w:adjustRightInd/>
      <w:spacing w:before="240" w:after="60"/>
      <w:ind w:firstLine="400"/>
      <w:jc w:val="both"/>
      <w:outlineLvl w:val="2"/>
    </w:pPr>
    <w:rPr>
      <w:rFonts w:ascii="Calibri Light" w:hAnsi="Calibri Light"/>
      <w:b/>
      <w:bCs/>
      <w:sz w:val="26"/>
      <w:szCs w:val="26"/>
    </w:rPr>
  </w:style>
  <w:style w:type="paragraph" w:styleId="5">
    <w:name w:val="heading 5"/>
    <w:basedOn w:val="a"/>
    <w:next w:val="a"/>
    <w:link w:val="50"/>
    <w:unhideWhenUsed/>
    <w:qFormat/>
    <w:rsid w:val="00C901EE"/>
    <w:pPr>
      <w:autoSpaceDE/>
      <w:autoSpaceDN/>
      <w:adjustRightInd/>
      <w:spacing w:before="240" w:after="60"/>
      <w:ind w:firstLine="400"/>
      <w:jc w:val="both"/>
      <w:outlineLvl w:val="4"/>
    </w:pPr>
    <w:rPr>
      <w:rFonts w:ascii="Calibri" w:hAnsi="Calibri"/>
      <w:b/>
      <w:bCs/>
      <w:i/>
      <w:iCs/>
      <w:sz w:val="26"/>
      <w:szCs w:val="26"/>
    </w:rPr>
  </w:style>
  <w:style w:type="paragraph" w:styleId="9">
    <w:name w:val="heading 9"/>
    <w:basedOn w:val="a"/>
    <w:next w:val="a"/>
    <w:link w:val="90"/>
    <w:semiHidden/>
    <w:unhideWhenUsed/>
    <w:qFormat/>
    <w:rsid w:val="00C901EE"/>
    <w:pPr>
      <w:autoSpaceDE/>
      <w:autoSpaceDN/>
      <w:adjustRightInd/>
      <w:spacing w:before="240" w:after="60"/>
      <w:ind w:firstLine="400"/>
      <w:jc w:val="both"/>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1E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D033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901EE"/>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C901EE"/>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C901EE"/>
    <w:rPr>
      <w:rFonts w:ascii="Calibri Light" w:eastAsia="Times New Roman" w:hAnsi="Calibri Light" w:cs="Times New Roman"/>
      <w:lang w:eastAsia="ru-RU"/>
    </w:rPr>
  </w:style>
  <w:style w:type="paragraph" w:styleId="a3">
    <w:name w:val="Balloon Text"/>
    <w:basedOn w:val="a"/>
    <w:link w:val="a4"/>
    <w:uiPriority w:val="99"/>
    <w:semiHidden/>
    <w:rsid w:val="005D0330"/>
    <w:rPr>
      <w:szCs w:val="2"/>
    </w:rPr>
  </w:style>
  <w:style w:type="character" w:customStyle="1" w:styleId="a4">
    <w:name w:val="Текст выноски Знак"/>
    <w:basedOn w:val="a0"/>
    <w:link w:val="a3"/>
    <w:uiPriority w:val="99"/>
    <w:semiHidden/>
    <w:rsid w:val="005D0330"/>
    <w:rPr>
      <w:rFonts w:ascii="Times New Roman" w:eastAsia="Times New Roman" w:hAnsi="Times New Roman" w:cs="Times New Roman"/>
      <w:sz w:val="20"/>
      <w:szCs w:val="2"/>
      <w:lang w:eastAsia="ru-RU"/>
    </w:rPr>
  </w:style>
  <w:style w:type="paragraph" w:customStyle="1" w:styleId="ConsPlusNormal">
    <w:name w:val="ConsPlusNormal"/>
    <w:uiPriority w:val="99"/>
    <w:rsid w:val="005D0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Для таблиц"/>
    <w:basedOn w:val="a"/>
    <w:rsid w:val="005D0330"/>
    <w:pPr>
      <w:widowControl/>
      <w:autoSpaceDE/>
      <w:autoSpaceDN/>
      <w:adjustRightInd/>
    </w:pPr>
    <w:rPr>
      <w:sz w:val="24"/>
      <w:szCs w:val="24"/>
    </w:rPr>
  </w:style>
  <w:style w:type="paragraph" w:styleId="a6">
    <w:name w:val="footnote text"/>
    <w:aliases w:val="Знак2"/>
    <w:basedOn w:val="a"/>
    <w:link w:val="a7"/>
    <w:unhideWhenUsed/>
    <w:rsid w:val="005D0330"/>
  </w:style>
  <w:style w:type="character" w:customStyle="1" w:styleId="a7">
    <w:name w:val="Текст сноски Знак"/>
    <w:aliases w:val="Знак2 Знак"/>
    <w:basedOn w:val="a0"/>
    <w:link w:val="a6"/>
    <w:rsid w:val="005D0330"/>
    <w:rPr>
      <w:rFonts w:ascii="Times New Roman" w:eastAsia="Times New Roman" w:hAnsi="Times New Roman" w:cs="Times New Roman"/>
      <w:sz w:val="20"/>
      <w:szCs w:val="20"/>
      <w:lang w:eastAsia="ru-RU"/>
    </w:rPr>
  </w:style>
  <w:style w:type="character" w:styleId="a8">
    <w:name w:val="footnote reference"/>
    <w:unhideWhenUsed/>
    <w:rsid w:val="005D0330"/>
    <w:rPr>
      <w:vertAlign w:val="superscript"/>
    </w:rPr>
  </w:style>
  <w:style w:type="paragraph" w:customStyle="1" w:styleId="Default">
    <w:name w:val="Default"/>
    <w:rsid w:val="005D03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5D0330"/>
    <w:pPr>
      <w:widowControl/>
      <w:autoSpaceDE/>
      <w:autoSpaceDN/>
      <w:adjustRightInd/>
      <w:jc w:val="center"/>
    </w:pPr>
    <w:rPr>
      <w:sz w:val="28"/>
      <w:szCs w:val="28"/>
    </w:rPr>
  </w:style>
  <w:style w:type="character" w:customStyle="1" w:styleId="aa">
    <w:name w:val="Название Знак"/>
    <w:basedOn w:val="a0"/>
    <w:link w:val="a9"/>
    <w:rsid w:val="005D0330"/>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5D0330"/>
    <w:pPr>
      <w:tabs>
        <w:tab w:val="center" w:pos="4677"/>
        <w:tab w:val="right" w:pos="9355"/>
      </w:tabs>
    </w:pPr>
  </w:style>
  <w:style w:type="character" w:customStyle="1" w:styleId="ac">
    <w:name w:val="Верхний колонтитул Знак"/>
    <w:basedOn w:val="a0"/>
    <w:link w:val="ab"/>
    <w:uiPriority w:val="99"/>
    <w:rsid w:val="005D0330"/>
    <w:rPr>
      <w:rFonts w:ascii="Times New Roman" w:eastAsia="Times New Roman" w:hAnsi="Times New Roman" w:cs="Times New Roman"/>
      <w:sz w:val="20"/>
      <w:szCs w:val="20"/>
      <w:lang w:eastAsia="ru-RU"/>
    </w:rPr>
  </w:style>
  <w:style w:type="paragraph" w:customStyle="1" w:styleId="ad">
    <w:name w:val="список с точками"/>
    <w:basedOn w:val="a"/>
    <w:uiPriority w:val="99"/>
    <w:rsid w:val="005D0330"/>
    <w:pPr>
      <w:widowControl/>
      <w:tabs>
        <w:tab w:val="num" w:pos="720"/>
        <w:tab w:val="num" w:pos="756"/>
      </w:tabs>
      <w:autoSpaceDE/>
      <w:autoSpaceDN/>
      <w:adjustRightInd/>
      <w:spacing w:line="312" w:lineRule="auto"/>
      <w:ind w:left="756" w:hanging="360"/>
      <w:jc w:val="both"/>
    </w:pPr>
    <w:rPr>
      <w:sz w:val="24"/>
      <w:szCs w:val="24"/>
    </w:rPr>
  </w:style>
  <w:style w:type="character" w:customStyle="1" w:styleId="ae">
    <w:name w:val="Основной текст_"/>
    <w:link w:val="11"/>
    <w:uiPriority w:val="99"/>
    <w:rsid w:val="005D0330"/>
    <w:rPr>
      <w:rFonts w:ascii="Times New Roman" w:hAnsi="Times New Roman"/>
      <w:shd w:val="clear" w:color="auto" w:fill="FFFFFF"/>
    </w:rPr>
  </w:style>
  <w:style w:type="paragraph" w:customStyle="1" w:styleId="11">
    <w:name w:val="Основной текст1"/>
    <w:basedOn w:val="a"/>
    <w:link w:val="ae"/>
    <w:uiPriority w:val="99"/>
    <w:rsid w:val="005D0330"/>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paragraph" w:customStyle="1" w:styleId="af">
    <w:name w:val="Знак"/>
    <w:basedOn w:val="a"/>
    <w:rsid w:val="005D0330"/>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0">
    <w:name w:val="List Paragraph"/>
    <w:basedOn w:val="a"/>
    <w:uiPriority w:val="34"/>
    <w:qFormat/>
    <w:rsid w:val="005D0330"/>
    <w:pPr>
      <w:ind w:left="720"/>
      <w:contextualSpacing/>
    </w:pPr>
  </w:style>
  <w:style w:type="character" w:customStyle="1" w:styleId="21">
    <w:name w:val="Основной текст (2)_"/>
    <w:basedOn w:val="a0"/>
    <w:link w:val="22"/>
    <w:uiPriority w:val="99"/>
    <w:rsid w:val="005D033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0330"/>
    <w:pPr>
      <w:shd w:val="clear" w:color="auto" w:fill="FFFFFF"/>
      <w:autoSpaceDE/>
      <w:autoSpaceDN/>
      <w:adjustRightInd/>
      <w:spacing w:before="120" w:after="120" w:line="0" w:lineRule="atLeast"/>
      <w:ind w:hanging="632"/>
    </w:pPr>
    <w:rPr>
      <w:sz w:val="28"/>
      <w:szCs w:val="28"/>
      <w:lang w:eastAsia="en-US"/>
    </w:rPr>
  </w:style>
  <w:style w:type="character" w:customStyle="1" w:styleId="4">
    <w:name w:val="Основной текст (4)_"/>
    <w:basedOn w:val="a0"/>
    <w:link w:val="40"/>
    <w:rsid w:val="005D0330"/>
    <w:rPr>
      <w:rFonts w:ascii="Times New Roman" w:eastAsia="Times New Roman" w:hAnsi="Times New Roman" w:cs="Times New Roman"/>
      <w:shd w:val="clear" w:color="auto" w:fill="FFFFFF"/>
    </w:rPr>
  </w:style>
  <w:style w:type="paragraph" w:customStyle="1" w:styleId="40">
    <w:name w:val="Основной текст (4)"/>
    <w:basedOn w:val="a"/>
    <w:link w:val="4"/>
    <w:rsid w:val="005D0330"/>
    <w:pPr>
      <w:shd w:val="clear" w:color="auto" w:fill="FFFFFF"/>
      <w:autoSpaceDE/>
      <w:autoSpaceDN/>
      <w:adjustRightInd/>
      <w:spacing w:line="0" w:lineRule="atLeast"/>
      <w:ind w:hanging="8"/>
    </w:pPr>
    <w:rPr>
      <w:sz w:val="22"/>
      <w:szCs w:val="22"/>
      <w:lang w:eastAsia="en-US"/>
    </w:rPr>
  </w:style>
  <w:style w:type="character" w:customStyle="1" w:styleId="7">
    <w:name w:val="Основной текст (7)_"/>
    <w:basedOn w:val="a0"/>
    <w:link w:val="70"/>
    <w:rsid w:val="005D0330"/>
    <w:rPr>
      <w:rFonts w:ascii="Times New Roman" w:eastAsia="Times New Roman" w:hAnsi="Times New Roman" w:cs="Times New Roman"/>
      <w:b/>
      <w:bCs/>
      <w:sz w:val="17"/>
      <w:szCs w:val="17"/>
      <w:shd w:val="clear" w:color="auto" w:fill="FFFFFF"/>
    </w:rPr>
  </w:style>
  <w:style w:type="paragraph" w:customStyle="1" w:styleId="70">
    <w:name w:val="Основной текст (7)"/>
    <w:basedOn w:val="a"/>
    <w:link w:val="7"/>
    <w:rsid w:val="005D0330"/>
    <w:pPr>
      <w:shd w:val="clear" w:color="auto" w:fill="FFFFFF"/>
      <w:autoSpaceDE/>
      <w:autoSpaceDN/>
      <w:adjustRightInd/>
      <w:spacing w:line="0" w:lineRule="atLeast"/>
    </w:pPr>
    <w:rPr>
      <w:b/>
      <w:bCs/>
      <w:sz w:val="17"/>
      <w:szCs w:val="17"/>
      <w:lang w:eastAsia="en-US"/>
    </w:rPr>
  </w:style>
  <w:style w:type="character" w:customStyle="1" w:styleId="212pt">
    <w:name w:val="Основной текст (2) + 12 pt"/>
    <w:basedOn w:val="21"/>
    <w:rsid w:val="005D03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Exact">
    <w:name w:val="Основной текст (4) Exact"/>
    <w:basedOn w:val="a0"/>
    <w:rsid w:val="005D033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Полужирный"/>
    <w:basedOn w:val="21"/>
    <w:rsid w:val="005D033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5D033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_"/>
    <w:basedOn w:val="a0"/>
    <w:link w:val="52"/>
    <w:rsid w:val="005D0330"/>
    <w:rPr>
      <w:rFonts w:ascii="Times New Roman" w:eastAsia="Times New Roman" w:hAnsi="Times New Roman" w:cs="Times New Roman"/>
      <w:shd w:val="clear" w:color="auto" w:fill="FFFFFF"/>
    </w:rPr>
  </w:style>
  <w:style w:type="paragraph" w:customStyle="1" w:styleId="52">
    <w:name w:val="Основной текст (5)"/>
    <w:basedOn w:val="a"/>
    <w:link w:val="51"/>
    <w:rsid w:val="005D0330"/>
    <w:pPr>
      <w:shd w:val="clear" w:color="auto" w:fill="FFFFFF"/>
      <w:autoSpaceDE/>
      <w:autoSpaceDN/>
      <w:adjustRightInd/>
      <w:spacing w:line="266" w:lineRule="exact"/>
    </w:pPr>
    <w:rPr>
      <w:sz w:val="22"/>
      <w:szCs w:val="22"/>
      <w:lang w:eastAsia="en-US"/>
    </w:rPr>
  </w:style>
  <w:style w:type="character" w:customStyle="1" w:styleId="af1">
    <w:name w:val="Подпись к таблице_"/>
    <w:basedOn w:val="a0"/>
    <w:link w:val="af2"/>
    <w:rsid w:val="005D0330"/>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5D0330"/>
    <w:pPr>
      <w:shd w:val="clear" w:color="auto" w:fill="FFFFFF"/>
      <w:autoSpaceDE/>
      <w:autoSpaceDN/>
      <w:adjustRightInd/>
      <w:spacing w:line="266" w:lineRule="exact"/>
    </w:pPr>
    <w:rPr>
      <w:sz w:val="22"/>
      <w:szCs w:val="22"/>
      <w:lang w:eastAsia="en-US"/>
    </w:rPr>
  </w:style>
  <w:style w:type="character" w:customStyle="1" w:styleId="8">
    <w:name w:val="Основной текст (8)_"/>
    <w:basedOn w:val="a0"/>
    <w:link w:val="80"/>
    <w:rsid w:val="005D0330"/>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5D0330"/>
    <w:pPr>
      <w:shd w:val="clear" w:color="auto" w:fill="FFFFFF"/>
      <w:autoSpaceDE/>
      <w:autoSpaceDN/>
      <w:adjustRightInd/>
      <w:spacing w:before="440" w:line="322" w:lineRule="exact"/>
      <w:jc w:val="center"/>
    </w:pPr>
    <w:rPr>
      <w:b/>
      <w:bCs/>
      <w:sz w:val="28"/>
      <w:szCs w:val="28"/>
      <w:lang w:eastAsia="en-US"/>
    </w:rPr>
  </w:style>
  <w:style w:type="paragraph" w:styleId="af3">
    <w:name w:val="Body Text Indent"/>
    <w:basedOn w:val="a"/>
    <w:link w:val="af4"/>
    <w:uiPriority w:val="99"/>
    <w:unhideWhenUsed/>
    <w:rsid w:val="005D0330"/>
    <w:pPr>
      <w:spacing w:after="120"/>
      <w:ind w:left="283"/>
    </w:pPr>
  </w:style>
  <w:style w:type="character" w:customStyle="1" w:styleId="af4">
    <w:name w:val="Основной текст с отступом Знак"/>
    <w:basedOn w:val="a0"/>
    <w:link w:val="af3"/>
    <w:uiPriority w:val="99"/>
    <w:rsid w:val="005D0330"/>
    <w:rPr>
      <w:rFonts w:ascii="Times New Roman" w:eastAsia="Times New Roman" w:hAnsi="Times New Roman" w:cs="Times New Roman"/>
      <w:sz w:val="20"/>
      <w:szCs w:val="20"/>
      <w:lang w:eastAsia="ru-RU"/>
    </w:rPr>
  </w:style>
  <w:style w:type="paragraph" w:styleId="af5">
    <w:name w:val="Normal (Web)"/>
    <w:basedOn w:val="a"/>
    <w:link w:val="af6"/>
    <w:uiPriority w:val="99"/>
    <w:unhideWhenUsed/>
    <w:rsid w:val="005D0330"/>
    <w:pPr>
      <w:widowControl/>
      <w:autoSpaceDE/>
      <w:autoSpaceDN/>
      <w:adjustRightInd/>
      <w:spacing w:before="100" w:beforeAutospacing="1" w:after="100" w:afterAutospacing="1"/>
    </w:pPr>
    <w:rPr>
      <w:rFonts w:ascii="Times" w:eastAsiaTheme="minorEastAsia" w:hAnsi="Times"/>
    </w:rPr>
  </w:style>
  <w:style w:type="character" w:customStyle="1" w:styleId="af6">
    <w:name w:val="Обычный (веб) Знак"/>
    <w:link w:val="af5"/>
    <w:uiPriority w:val="99"/>
    <w:locked/>
    <w:rsid w:val="00FC45EA"/>
    <w:rPr>
      <w:rFonts w:ascii="Times" w:eastAsiaTheme="minorEastAsia" w:hAnsi="Times" w:cs="Times New Roman"/>
      <w:sz w:val="20"/>
      <w:szCs w:val="20"/>
      <w:lang w:eastAsia="ru-RU"/>
    </w:rPr>
  </w:style>
  <w:style w:type="character" w:styleId="af7">
    <w:name w:val="annotation reference"/>
    <w:basedOn w:val="a0"/>
    <w:uiPriority w:val="99"/>
    <w:semiHidden/>
    <w:unhideWhenUsed/>
    <w:rsid w:val="005D0330"/>
    <w:rPr>
      <w:sz w:val="18"/>
      <w:szCs w:val="18"/>
    </w:rPr>
  </w:style>
  <w:style w:type="paragraph" w:styleId="af8">
    <w:name w:val="annotation text"/>
    <w:basedOn w:val="a"/>
    <w:link w:val="af9"/>
    <w:uiPriority w:val="99"/>
    <w:semiHidden/>
    <w:unhideWhenUsed/>
    <w:rsid w:val="005D0330"/>
    <w:rPr>
      <w:sz w:val="24"/>
      <w:szCs w:val="24"/>
    </w:rPr>
  </w:style>
  <w:style w:type="character" w:customStyle="1" w:styleId="af9">
    <w:name w:val="Текст примечания Знак"/>
    <w:basedOn w:val="a0"/>
    <w:link w:val="af8"/>
    <w:uiPriority w:val="99"/>
    <w:semiHidden/>
    <w:rsid w:val="005D0330"/>
    <w:rPr>
      <w:rFonts w:ascii="Times New Roman" w:eastAsia="Times New Roman" w:hAnsi="Times New Roman" w:cs="Times New Roman"/>
      <w:sz w:val="24"/>
      <w:szCs w:val="24"/>
      <w:lang w:eastAsia="ru-RU"/>
    </w:rPr>
  </w:style>
  <w:style w:type="paragraph" w:styleId="afa">
    <w:name w:val="annotation subject"/>
    <w:basedOn w:val="af8"/>
    <w:next w:val="af8"/>
    <w:link w:val="afb"/>
    <w:uiPriority w:val="99"/>
    <w:semiHidden/>
    <w:unhideWhenUsed/>
    <w:rsid w:val="005D0330"/>
    <w:rPr>
      <w:b/>
      <w:bCs/>
      <w:sz w:val="20"/>
      <w:szCs w:val="20"/>
    </w:rPr>
  </w:style>
  <w:style w:type="character" w:customStyle="1" w:styleId="afb">
    <w:name w:val="Тема примечания Знак"/>
    <w:basedOn w:val="af9"/>
    <w:link w:val="afa"/>
    <w:uiPriority w:val="99"/>
    <w:semiHidden/>
    <w:rsid w:val="005D0330"/>
    <w:rPr>
      <w:rFonts w:ascii="Times New Roman" w:eastAsia="Times New Roman" w:hAnsi="Times New Roman" w:cs="Times New Roman"/>
      <w:b/>
      <w:bCs/>
      <w:sz w:val="20"/>
      <w:szCs w:val="20"/>
      <w:lang w:eastAsia="ru-RU"/>
    </w:rPr>
  </w:style>
  <w:style w:type="paragraph" w:customStyle="1" w:styleId="12">
    <w:name w:val="Знак Знак1 Знак Знак"/>
    <w:basedOn w:val="a"/>
    <w:rsid w:val="005D0330"/>
    <w:pPr>
      <w:pageBreakBefore/>
      <w:widowControl/>
      <w:autoSpaceDE/>
      <w:autoSpaceDN/>
      <w:adjustRightInd/>
      <w:spacing w:after="160" w:line="360" w:lineRule="auto"/>
    </w:pPr>
    <w:rPr>
      <w:sz w:val="28"/>
      <w:szCs w:val="28"/>
      <w:lang w:val="en-US" w:eastAsia="en-US"/>
    </w:rPr>
  </w:style>
  <w:style w:type="character" w:customStyle="1" w:styleId="s2">
    <w:name w:val="s2"/>
    <w:basedOn w:val="a0"/>
    <w:uiPriority w:val="99"/>
    <w:rsid w:val="005D0330"/>
  </w:style>
  <w:style w:type="character" w:customStyle="1" w:styleId="s1">
    <w:name w:val="s1"/>
    <w:basedOn w:val="a0"/>
    <w:uiPriority w:val="99"/>
    <w:rsid w:val="005D0330"/>
  </w:style>
  <w:style w:type="character" w:customStyle="1" w:styleId="s5">
    <w:name w:val="s5"/>
    <w:basedOn w:val="a0"/>
    <w:rsid w:val="005D0330"/>
  </w:style>
  <w:style w:type="paragraph" w:styleId="afc">
    <w:name w:val="Body Text"/>
    <w:basedOn w:val="a"/>
    <w:link w:val="afd"/>
    <w:uiPriority w:val="1"/>
    <w:qFormat/>
    <w:rsid w:val="004441A0"/>
    <w:pPr>
      <w:widowControl/>
      <w:autoSpaceDE/>
      <w:autoSpaceDN/>
      <w:adjustRightInd/>
      <w:spacing w:after="120"/>
    </w:pPr>
    <w:rPr>
      <w:sz w:val="28"/>
      <w:szCs w:val="28"/>
    </w:rPr>
  </w:style>
  <w:style w:type="character" w:customStyle="1" w:styleId="afd">
    <w:name w:val="Основной текст Знак"/>
    <w:basedOn w:val="a0"/>
    <w:link w:val="afc"/>
    <w:uiPriority w:val="1"/>
    <w:rsid w:val="004441A0"/>
    <w:rPr>
      <w:rFonts w:ascii="Times New Roman" w:eastAsia="Times New Roman" w:hAnsi="Times New Roman" w:cs="Times New Roman"/>
      <w:sz w:val="28"/>
      <w:szCs w:val="28"/>
      <w:lang w:eastAsia="ru-RU"/>
    </w:rPr>
  </w:style>
  <w:style w:type="paragraph" w:styleId="23">
    <w:name w:val="Body Text Indent 2"/>
    <w:basedOn w:val="a"/>
    <w:link w:val="24"/>
    <w:uiPriority w:val="99"/>
    <w:unhideWhenUsed/>
    <w:rsid w:val="00C901EE"/>
    <w:pPr>
      <w:spacing w:after="120" w:line="480" w:lineRule="auto"/>
      <w:ind w:left="283"/>
    </w:pPr>
  </w:style>
  <w:style w:type="character" w:customStyle="1" w:styleId="24">
    <w:name w:val="Основной текст с отступом 2 Знак"/>
    <w:basedOn w:val="a0"/>
    <w:link w:val="23"/>
    <w:uiPriority w:val="99"/>
    <w:rsid w:val="00C901EE"/>
    <w:rPr>
      <w:rFonts w:ascii="Times New Roman" w:eastAsia="Times New Roman" w:hAnsi="Times New Roman" w:cs="Times New Roman"/>
      <w:sz w:val="20"/>
      <w:szCs w:val="20"/>
      <w:lang w:eastAsia="ru-RU"/>
    </w:rPr>
  </w:style>
  <w:style w:type="table" w:styleId="afe">
    <w:name w:val="Table Grid"/>
    <w:basedOn w:val="a1"/>
    <w:rsid w:val="00C901E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C901EE"/>
    <w:pPr>
      <w:spacing w:line="648" w:lineRule="exact"/>
      <w:jc w:val="center"/>
    </w:pPr>
    <w:rPr>
      <w:sz w:val="24"/>
      <w:szCs w:val="24"/>
    </w:rPr>
  </w:style>
  <w:style w:type="character" w:customStyle="1" w:styleId="FontStyle17">
    <w:name w:val="Font Style17"/>
    <w:rsid w:val="00C901EE"/>
    <w:rPr>
      <w:rFonts w:ascii="Times New Roman" w:hAnsi="Times New Roman" w:cs="Times New Roman"/>
      <w:i/>
      <w:iCs/>
      <w:sz w:val="20"/>
      <w:szCs w:val="20"/>
    </w:rPr>
  </w:style>
  <w:style w:type="paragraph" w:customStyle="1" w:styleId="Style2">
    <w:name w:val="Style2"/>
    <w:basedOn w:val="a"/>
    <w:uiPriority w:val="99"/>
    <w:rsid w:val="00C901EE"/>
    <w:pPr>
      <w:spacing w:line="320" w:lineRule="exact"/>
      <w:jc w:val="center"/>
    </w:pPr>
    <w:rPr>
      <w:sz w:val="24"/>
      <w:szCs w:val="24"/>
    </w:rPr>
  </w:style>
  <w:style w:type="character" w:customStyle="1" w:styleId="FontStyle35">
    <w:name w:val="Font Style35"/>
    <w:uiPriority w:val="99"/>
    <w:rsid w:val="00C901EE"/>
    <w:rPr>
      <w:rFonts w:ascii="Times New Roman" w:hAnsi="Times New Roman" w:cs="Times New Roman"/>
      <w:color w:val="000000"/>
      <w:sz w:val="26"/>
      <w:szCs w:val="26"/>
    </w:rPr>
  </w:style>
  <w:style w:type="paragraph" w:styleId="aff">
    <w:name w:val="footer"/>
    <w:basedOn w:val="a"/>
    <w:link w:val="aff0"/>
    <w:uiPriority w:val="99"/>
    <w:rsid w:val="00C901EE"/>
    <w:pPr>
      <w:widowControl/>
      <w:tabs>
        <w:tab w:val="center" w:pos="4677"/>
        <w:tab w:val="right" w:pos="9355"/>
      </w:tabs>
      <w:autoSpaceDE/>
      <w:autoSpaceDN/>
      <w:adjustRightInd/>
    </w:pPr>
    <w:rPr>
      <w:sz w:val="24"/>
      <w:szCs w:val="24"/>
    </w:rPr>
  </w:style>
  <w:style w:type="character" w:customStyle="1" w:styleId="aff0">
    <w:name w:val="Нижний колонтитул Знак"/>
    <w:basedOn w:val="a0"/>
    <w:link w:val="aff"/>
    <w:uiPriority w:val="99"/>
    <w:rsid w:val="00C901EE"/>
    <w:rPr>
      <w:rFonts w:ascii="Times New Roman" w:eastAsia="Times New Roman" w:hAnsi="Times New Roman" w:cs="Times New Roman"/>
      <w:sz w:val="24"/>
      <w:szCs w:val="24"/>
      <w:lang w:eastAsia="ru-RU"/>
    </w:rPr>
  </w:style>
  <w:style w:type="paragraph" w:customStyle="1" w:styleId="Style17">
    <w:name w:val="Style17"/>
    <w:basedOn w:val="a"/>
    <w:uiPriority w:val="99"/>
    <w:rsid w:val="00C901EE"/>
    <w:pPr>
      <w:spacing w:line="482" w:lineRule="exact"/>
      <w:ind w:firstLine="682"/>
      <w:jc w:val="both"/>
    </w:pPr>
    <w:rPr>
      <w:sz w:val="24"/>
      <w:szCs w:val="24"/>
    </w:rPr>
  </w:style>
  <w:style w:type="character" w:customStyle="1" w:styleId="FontStyle11">
    <w:name w:val="Font Style11"/>
    <w:rsid w:val="00C901EE"/>
    <w:rPr>
      <w:rFonts w:ascii="Times New Roman" w:hAnsi="Times New Roman" w:cs="Times New Roman"/>
      <w:sz w:val="26"/>
      <w:szCs w:val="26"/>
    </w:rPr>
  </w:style>
  <w:style w:type="paragraph" w:styleId="aff1">
    <w:name w:val="Document Map"/>
    <w:basedOn w:val="a"/>
    <w:link w:val="aff2"/>
    <w:rsid w:val="00C901EE"/>
    <w:pPr>
      <w:autoSpaceDE/>
      <w:autoSpaceDN/>
      <w:adjustRightInd/>
      <w:ind w:firstLine="400"/>
      <w:jc w:val="both"/>
    </w:pPr>
    <w:rPr>
      <w:sz w:val="24"/>
      <w:szCs w:val="24"/>
    </w:rPr>
  </w:style>
  <w:style w:type="character" w:customStyle="1" w:styleId="aff2">
    <w:name w:val="Схема документа Знак"/>
    <w:basedOn w:val="a0"/>
    <w:link w:val="aff1"/>
    <w:rsid w:val="00C901EE"/>
    <w:rPr>
      <w:rFonts w:ascii="Times New Roman" w:eastAsia="Times New Roman" w:hAnsi="Times New Roman" w:cs="Times New Roman"/>
      <w:sz w:val="24"/>
      <w:szCs w:val="24"/>
      <w:lang w:eastAsia="ru-RU"/>
    </w:rPr>
  </w:style>
  <w:style w:type="character" w:styleId="aff3">
    <w:name w:val="Hyperlink"/>
    <w:uiPriority w:val="99"/>
    <w:rsid w:val="00C901EE"/>
    <w:rPr>
      <w:color w:val="0000FF"/>
      <w:u w:val="single"/>
    </w:rPr>
  </w:style>
  <w:style w:type="paragraph" w:styleId="aff4">
    <w:name w:val="No Spacing"/>
    <w:uiPriority w:val="1"/>
    <w:qFormat/>
    <w:rsid w:val="00C901EE"/>
    <w:pPr>
      <w:spacing w:after="0" w:line="240" w:lineRule="auto"/>
    </w:pPr>
    <w:rPr>
      <w:rFonts w:ascii="Calibri" w:eastAsia="Times New Roman" w:hAnsi="Calibri" w:cs="Times New Roman"/>
      <w:lang w:eastAsia="ru-RU"/>
    </w:rPr>
  </w:style>
  <w:style w:type="character" w:styleId="aff5">
    <w:name w:val="Strong"/>
    <w:uiPriority w:val="22"/>
    <w:qFormat/>
    <w:rsid w:val="00C901EE"/>
    <w:rPr>
      <w:b/>
      <w:bCs/>
    </w:rPr>
  </w:style>
  <w:style w:type="paragraph" w:customStyle="1" w:styleId="13">
    <w:name w:val="Абзац списка1"/>
    <w:basedOn w:val="a"/>
    <w:uiPriority w:val="99"/>
    <w:qFormat/>
    <w:rsid w:val="00C901EE"/>
    <w:pPr>
      <w:widowControl/>
      <w:autoSpaceDE/>
      <w:autoSpaceDN/>
      <w:adjustRightInd/>
      <w:spacing w:after="200" w:line="276" w:lineRule="auto"/>
      <w:ind w:left="720"/>
    </w:pPr>
    <w:rPr>
      <w:rFonts w:ascii="Century" w:hAnsi="Century" w:cs="Century"/>
      <w:sz w:val="24"/>
      <w:szCs w:val="24"/>
      <w:lang w:eastAsia="en-US"/>
    </w:rPr>
  </w:style>
  <w:style w:type="character" w:customStyle="1" w:styleId="rvts6">
    <w:name w:val="rvts6"/>
    <w:rsid w:val="00C901EE"/>
  </w:style>
  <w:style w:type="paragraph" w:customStyle="1" w:styleId="aff6">
    <w:name w:val="()"/>
    <w:basedOn w:val="a"/>
    <w:rsid w:val="00C901EE"/>
    <w:pPr>
      <w:tabs>
        <w:tab w:val="left" w:pos="510"/>
      </w:tabs>
      <w:spacing w:line="226" w:lineRule="atLeast"/>
      <w:ind w:firstLine="283"/>
      <w:jc w:val="both"/>
    </w:pPr>
    <w:rPr>
      <w:rFonts w:ascii="Petersburg" w:hAnsi="Petersburg" w:cs="Petersburg"/>
      <w:color w:val="000000"/>
      <w:sz w:val="21"/>
      <w:szCs w:val="21"/>
    </w:rPr>
  </w:style>
  <w:style w:type="paragraph" w:styleId="31">
    <w:name w:val="Body Text 3"/>
    <w:basedOn w:val="a"/>
    <w:link w:val="32"/>
    <w:uiPriority w:val="99"/>
    <w:rsid w:val="00C901EE"/>
    <w:pPr>
      <w:widowControl/>
      <w:autoSpaceDE/>
      <w:autoSpaceDN/>
      <w:adjustRightInd/>
      <w:spacing w:after="120"/>
      <w:ind w:firstLine="720"/>
      <w:jc w:val="both"/>
    </w:pPr>
    <w:rPr>
      <w:sz w:val="16"/>
      <w:szCs w:val="16"/>
    </w:rPr>
  </w:style>
  <w:style w:type="character" w:customStyle="1" w:styleId="32">
    <w:name w:val="Основной текст 3 Знак"/>
    <w:basedOn w:val="a0"/>
    <w:link w:val="31"/>
    <w:uiPriority w:val="99"/>
    <w:rsid w:val="00C901EE"/>
    <w:rPr>
      <w:rFonts w:ascii="Times New Roman" w:eastAsia="Times New Roman" w:hAnsi="Times New Roman" w:cs="Times New Roman"/>
      <w:sz w:val="16"/>
      <w:szCs w:val="16"/>
      <w:lang w:eastAsia="ru-RU"/>
    </w:rPr>
  </w:style>
  <w:style w:type="paragraph" w:styleId="33">
    <w:name w:val="Body Text Indent 3"/>
    <w:basedOn w:val="a"/>
    <w:link w:val="34"/>
    <w:uiPriority w:val="99"/>
    <w:rsid w:val="00C901EE"/>
    <w:pPr>
      <w:autoSpaceDE/>
      <w:autoSpaceDN/>
      <w:adjustRightInd/>
      <w:spacing w:after="120"/>
      <w:ind w:left="283" w:firstLine="400"/>
      <w:jc w:val="both"/>
    </w:pPr>
    <w:rPr>
      <w:sz w:val="16"/>
      <w:szCs w:val="16"/>
    </w:rPr>
  </w:style>
  <w:style w:type="character" w:customStyle="1" w:styleId="34">
    <w:name w:val="Основной текст с отступом 3 Знак"/>
    <w:basedOn w:val="a0"/>
    <w:link w:val="33"/>
    <w:uiPriority w:val="99"/>
    <w:rsid w:val="00C901EE"/>
    <w:rPr>
      <w:rFonts w:ascii="Times New Roman" w:eastAsia="Times New Roman" w:hAnsi="Times New Roman" w:cs="Times New Roman"/>
      <w:sz w:val="16"/>
      <w:szCs w:val="16"/>
      <w:lang w:eastAsia="ru-RU"/>
    </w:rPr>
  </w:style>
  <w:style w:type="character" w:customStyle="1" w:styleId="b-serplistiteminfodomain">
    <w:name w:val="b-serp__list_item_info_domain"/>
    <w:rsid w:val="00C901EE"/>
    <w:rPr>
      <w:rFonts w:cs="Times New Roman"/>
    </w:rPr>
  </w:style>
  <w:style w:type="paragraph" w:customStyle="1" w:styleId="Iiia">
    <w:name w:val="Ii?ia"/>
    <w:basedOn w:val="a"/>
    <w:uiPriority w:val="99"/>
    <w:rsid w:val="00C901EE"/>
    <w:pPr>
      <w:widowControl/>
      <w:overflowPunct w:val="0"/>
      <w:spacing w:line="360" w:lineRule="auto"/>
      <w:ind w:firstLine="709"/>
      <w:jc w:val="both"/>
      <w:textAlignment w:val="baseline"/>
    </w:pPr>
    <w:rPr>
      <w:sz w:val="26"/>
      <w:szCs w:val="26"/>
    </w:rPr>
  </w:style>
  <w:style w:type="paragraph" w:customStyle="1" w:styleId="210">
    <w:name w:val="Основной текст с отступом 21"/>
    <w:basedOn w:val="a"/>
    <w:rsid w:val="00C901EE"/>
    <w:pPr>
      <w:widowControl/>
      <w:overflowPunct w:val="0"/>
      <w:ind w:firstLine="709"/>
      <w:jc w:val="both"/>
      <w:textAlignment w:val="baseline"/>
    </w:pPr>
    <w:rPr>
      <w:rFonts w:ascii="Arial" w:hAnsi="Arial"/>
      <w:sz w:val="24"/>
    </w:rPr>
  </w:style>
  <w:style w:type="character" w:customStyle="1" w:styleId="110">
    <w:name w:val="Основной текст (11)"/>
    <w:link w:val="111"/>
    <w:locked/>
    <w:rsid w:val="00C901EE"/>
    <w:rPr>
      <w:b/>
      <w:bCs/>
      <w:shd w:val="clear" w:color="auto" w:fill="FFFFFF"/>
    </w:rPr>
  </w:style>
  <w:style w:type="paragraph" w:customStyle="1" w:styleId="111">
    <w:name w:val="Основной текст (11)1"/>
    <w:basedOn w:val="a"/>
    <w:link w:val="110"/>
    <w:rsid w:val="00C901EE"/>
    <w:pPr>
      <w:widowControl/>
      <w:shd w:val="clear" w:color="auto" w:fill="FFFFFF"/>
      <w:autoSpaceDE/>
      <w:autoSpaceDN/>
      <w:adjustRightInd/>
      <w:spacing w:line="226" w:lineRule="exact"/>
      <w:ind w:firstLine="300"/>
      <w:jc w:val="both"/>
    </w:pPr>
    <w:rPr>
      <w:rFonts w:asciiTheme="minorHAnsi" w:eastAsiaTheme="minorHAnsi" w:hAnsiTheme="minorHAnsi" w:cstheme="minorBidi"/>
      <w:b/>
      <w:bCs/>
      <w:sz w:val="22"/>
      <w:szCs w:val="22"/>
      <w:shd w:val="clear" w:color="auto" w:fill="FFFFFF"/>
      <w:lang w:eastAsia="en-US"/>
    </w:rPr>
  </w:style>
  <w:style w:type="paragraph" w:styleId="25">
    <w:name w:val="Body Text 2"/>
    <w:basedOn w:val="a"/>
    <w:link w:val="26"/>
    <w:uiPriority w:val="99"/>
    <w:rsid w:val="00C901EE"/>
    <w:pPr>
      <w:autoSpaceDE/>
      <w:autoSpaceDN/>
      <w:adjustRightInd/>
      <w:spacing w:after="120" w:line="480" w:lineRule="auto"/>
      <w:ind w:firstLine="400"/>
      <w:jc w:val="both"/>
    </w:pPr>
    <w:rPr>
      <w:sz w:val="24"/>
      <w:szCs w:val="24"/>
    </w:rPr>
  </w:style>
  <w:style w:type="character" w:customStyle="1" w:styleId="26">
    <w:name w:val="Основной текст 2 Знак"/>
    <w:basedOn w:val="a0"/>
    <w:link w:val="25"/>
    <w:uiPriority w:val="99"/>
    <w:rsid w:val="00C901EE"/>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C901EE"/>
    <w:pPr>
      <w:suppressAutoHyphens/>
      <w:autoSpaceDE/>
      <w:autoSpaceDN/>
      <w:adjustRightInd/>
      <w:spacing w:after="120"/>
      <w:ind w:left="283"/>
    </w:pPr>
    <w:rPr>
      <w:rFonts w:eastAsia="Calibri"/>
      <w:kern w:val="1"/>
      <w:sz w:val="16"/>
      <w:szCs w:val="16"/>
      <w:lang w:eastAsia="en-US"/>
    </w:rPr>
  </w:style>
  <w:style w:type="paragraph" w:styleId="aff7">
    <w:name w:val="List"/>
    <w:basedOn w:val="a"/>
    <w:rsid w:val="00C901EE"/>
    <w:pPr>
      <w:widowControl/>
      <w:autoSpaceDE/>
      <w:autoSpaceDN/>
      <w:adjustRightInd/>
      <w:ind w:left="283" w:hanging="283"/>
    </w:pPr>
    <w:rPr>
      <w:rFonts w:ascii="Arial" w:hAnsi="Arial" w:cs="Wingdings"/>
      <w:sz w:val="24"/>
      <w:szCs w:val="28"/>
      <w:lang w:eastAsia="ar-SA"/>
    </w:rPr>
  </w:style>
  <w:style w:type="paragraph" w:customStyle="1" w:styleId="14">
    <w:name w:val="Абзац списка1"/>
    <w:basedOn w:val="a"/>
    <w:uiPriority w:val="99"/>
    <w:qFormat/>
    <w:rsid w:val="00C901EE"/>
    <w:pPr>
      <w:widowControl/>
      <w:autoSpaceDE/>
      <w:autoSpaceDN/>
      <w:adjustRightInd/>
      <w:spacing w:after="200" w:line="276" w:lineRule="auto"/>
      <w:ind w:left="720"/>
    </w:pPr>
    <w:rPr>
      <w:rFonts w:ascii="Century" w:hAnsi="Century" w:cs="Century"/>
      <w:sz w:val="24"/>
      <w:szCs w:val="24"/>
      <w:lang w:eastAsia="en-US"/>
    </w:rPr>
  </w:style>
  <w:style w:type="paragraph" w:customStyle="1" w:styleId="msonormalbullet2gif">
    <w:name w:val="msonormalbullet2.gif"/>
    <w:basedOn w:val="a"/>
    <w:uiPriority w:val="99"/>
    <w:rsid w:val="00C901EE"/>
    <w:pPr>
      <w:widowControl/>
      <w:autoSpaceDE/>
      <w:autoSpaceDN/>
      <w:adjustRightInd/>
      <w:spacing w:before="100" w:beforeAutospacing="1" w:after="100" w:afterAutospacing="1"/>
    </w:pPr>
    <w:rPr>
      <w:sz w:val="24"/>
      <w:szCs w:val="24"/>
    </w:rPr>
  </w:style>
  <w:style w:type="paragraph" w:customStyle="1" w:styleId="211">
    <w:name w:val="Основной текст с отступом 21"/>
    <w:basedOn w:val="a"/>
    <w:uiPriority w:val="99"/>
    <w:rsid w:val="00C901EE"/>
    <w:pPr>
      <w:widowControl/>
      <w:suppressAutoHyphens/>
      <w:autoSpaceDE/>
      <w:autoSpaceDN/>
      <w:adjustRightInd/>
      <w:spacing w:after="120" w:line="480" w:lineRule="auto"/>
      <w:ind w:left="283"/>
    </w:pPr>
    <w:rPr>
      <w:sz w:val="28"/>
      <w:szCs w:val="28"/>
      <w:lang w:eastAsia="ar-SA"/>
    </w:rPr>
  </w:style>
  <w:style w:type="paragraph" w:styleId="aff8">
    <w:name w:val="Plain Text"/>
    <w:basedOn w:val="a"/>
    <w:link w:val="aff9"/>
    <w:rsid w:val="00C901EE"/>
    <w:pPr>
      <w:widowControl/>
      <w:autoSpaceDE/>
      <w:autoSpaceDN/>
      <w:adjustRightInd/>
      <w:spacing w:before="100" w:beforeAutospacing="1" w:after="100" w:afterAutospacing="1"/>
    </w:pPr>
    <w:rPr>
      <w:sz w:val="24"/>
      <w:szCs w:val="24"/>
    </w:rPr>
  </w:style>
  <w:style w:type="character" w:customStyle="1" w:styleId="aff9">
    <w:name w:val="Текст Знак"/>
    <w:basedOn w:val="a0"/>
    <w:link w:val="aff8"/>
    <w:rsid w:val="00C901EE"/>
    <w:rPr>
      <w:rFonts w:ascii="Times New Roman" w:eastAsia="Times New Roman" w:hAnsi="Times New Roman" w:cs="Times New Roman"/>
      <w:sz w:val="24"/>
      <w:szCs w:val="24"/>
      <w:lang w:eastAsia="ru-RU"/>
    </w:rPr>
  </w:style>
  <w:style w:type="paragraph" w:customStyle="1" w:styleId="ConsPlusCell">
    <w:name w:val="ConsPlusCell"/>
    <w:rsid w:val="00C901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w:link w:val="affb"/>
    <w:locked/>
    <w:rsid w:val="00C901EE"/>
    <w:rPr>
      <w:sz w:val="28"/>
      <w:szCs w:val="28"/>
      <w:lang w:val="x-none"/>
    </w:rPr>
  </w:style>
  <w:style w:type="paragraph" w:customStyle="1" w:styleId="affb">
    <w:name w:val="текст"/>
    <w:basedOn w:val="a"/>
    <w:link w:val="affa"/>
    <w:qFormat/>
    <w:rsid w:val="00C901EE"/>
    <w:pPr>
      <w:spacing w:line="276" w:lineRule="auto"/>
      <w:ind w:firstLine="709"/>
      <w:jc w:val="both"/>
    </w:pPr>
    <w:rPr>
      <w:rFonts w:asciiTheme="minorHAnsi" w:eastAsiaTheme="minorHAnsi" w:hAnsiTheme="minorHAnsi" w:cstheme="minorBidi"/>
      <w:sz w:val="28"/>
      <w:szCs w:val="28"/>
      <w:lang w:val="x-none" w:eastAsia="en-US"/>
    </w:rPr>
  </w:style>
  <w:style w:type="paragraph" w:customStyle="1" w:styleId="affc">
    <w:name w:val="Прижатый влево"/>
    <w:basedOn w:val="a"/>
    <w:next w:val="a"/>
    <w:rsid w:val="00C901EE"/>
    <w:rPr>
      <w:rFonts w:ascii="Arial" w:hAnsi="Arial"/>
      <w:sz w:val="24"/>
      <w:szCs w:val="24"/>
    </w:rPr>
  </w:style>
  <w:style w:type="paragraph" w:customStyle="1" w:styleId="affd">
    <w:name w:val="текст(п)"/>
    <w:basedOn w:val="a"/>
    <w:rsid w:val="002B4053"/>
    <w:pPr>
      <w:widowControl/>
      <w:autoSpaceDE/>
      <w:autoSpaceDN/>
      <w:adjustRightInd/>
      <w:ind w:firstLine="709"/>
      <w:jc w:val="both"/>
    </w:pPr>
  </w:style>
  <w:style w:type="character" w:customStyle="1" w:styleId="212pt1">
    <w:name w:val="Основной текст (2) + 12 pt;Полужирный;Не курсив"/>
    <w:rsid w:val="004F0F2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styleId="affe">
    <w:name w:val="page number"/>
    <w:basedOn w:val="a0"/>
    <w:rsid w:val="007D1B6B"/>
  </w:style>
  <w:style w:type="paragraph" w:customStyle="1" w:styleId="212">
    <w:name w:val="Основной текст (2)1"/>
    <w:basedOn w:val="a"/>
    <w:uiPriority w:val="99"/>
    <w:rsid w:val="00AD7EF5"/>
    <w:pPr>
      <w:shd w:val="clear" w:color="auto" w:fill="FFFFFF"/>
      <w:autoSpaceDE/>
      <w:autoSpaceDN/>
      <w:adjustRightInd/>
      <w:spacing w:before="60" w:after="780" w:line="240" w:lineRule="atLeast"/>
      <w:ind w:hanging="740"/>
      <w:jc w:val="center"/>
    </w:pPr>
    <w:rPr>
      <w:rFonts w:ascii="Calibri" w:eastAsia="Calibri" w:hAnsi="Calibri"/>
      <w:sz w:val="28"/>
      <w:szCs w:val="28"/>
      <w:lang w:eastAsia="en-US"/>
    </w:rPr>
  </w:style>
  <w:style w:type="paragraph" w:customStyle="1" w:styleId="msonormalmailrucssattributepostfix">
    <w:name w:val="msonormal_mailru_css_attribute_postfix"/>
    <w:basedOn w:val="a"/>
    <w:rsid w:val="00AD7EF5"/>
    <w:pPr>
      <w:widowControl/>
      <w:autoSpaceDE/>
      <w:autoSpaceDN/>
      <w:adjustRightInd/>
      <w:spacing w:before="100" w:beforeAutospacing="1" w:after="100" w:afterAutospacing="1"/>
    </w:pPr>
    <w:rPr>
      <w:sz w:val="24"/>
      <w:szCs w:val="24"/>
    </w:rPr>
  </w:style>
  <w:style w:type="paragraph" w:customStyle="1" w:styleId="27">
    <w:name w:val="Абзац списка2"/>
    <w:basedOn w:val="a"/>
    <w:uiPriority w:val="99"/>
    <w:qFormat/>
    <w:rsid w:val="009616EE"/>
    <w:pPr>
      <w:widowControl/>
      <w:autoSpaceDE/>
      <w:autoSpaceDN/>
      <w:adjustRightInd/>
      <w:spacing w:after="200" w:line="276" w:lineRule="auto"/>
      <w:ind w:left="720"/>
    </w:pPr>
    <w:rPr>
      <w:rFonts w:ascii="Century" w:hAnsi="Century" w:cs="Century"/>
      <w:sz w:val="24"/>
      <w:szCs w:val="24"/>
      <w:lang w:eastAsia="en-US"/>
    </w:rPr>
  </w:style>
  <w:style w:type="table" w:customStyle="1" w:styleId="TableNormal">
    <w:name w:val="Table Normal"/>
    <w:uiPriority w:val="2"/>
    <w:semiHidden/>
    <w:unhideWhenUsed/>
    <w:qFormat/>
    <w:rsid w:val="009616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16EE"/>
    <w:pPr>
      <w:adjustRightInd/>
      <w:ind w:left="105" w:right="339"/>
      <w:jc w:val="center"/>
    </w:pPr>
    <w:rPr>
      <w:sz w:val="22"/>
      <w:szCs w:val="22"/>
      <w:lang w:bidi="ru-RU"/>
    </w:rPr>
  </w:style>
  <w:style w:type="paragraph" w:customStyle="1" w:styleId="213">
    <w:name w:val="Основной текст 21"/>
    <w:basedOn w:val="a"/>
    <w:rsid w:val="009616EE"/>
    <w:pPr>
      <w:widowControl/>
      <w:tabs>
        <w:tab w:val="left" w:pos="9356"/>
        <w:tab w:val="left" w:pos="9497"/>
      </w:tabs>
      <w:suppressAutoHyphens/>
      <w:autoSpaceDN/>
      <w:adjustRightInd/>
      <w:jc w:val="both"/>
    </w:pPr>
    <w:rPr>
      <w:b/>
      <w:bCs/>
      <w:lang w:eastAsia="ar-SA"/>
    </w:rPr>
  </w:style>
  <w:style w:type="character" w:customStyle="1" w:styleId="FontStyle112">
    <w:name w:val="Font Style112"/>
    <w:rsid w:val="009616EE"/>
    <w:rPr>
      <w:rFonts w:ascii="Microsoft Sans Serif" w:hAnsi="Microsoft Sans Serif" w:cs="Microsoft Sans Serif"/>
      <w:sz w:val="16"/>
      <w:szCs w:val="16"/>
    </w:rPr>
  </w:style>
  <w:style w:type="paragraph" w:styleId="afff">
    <w:name w:val="TOC Heading"/>
    <w:basedOn w:val="1"/>
    <w:next w:val="a"/>
    <w:uiPriority w:val="39"/>
    <w:unhideWhenUsed/>
    <w:qFormat/>
    <w:rsid w:val="00C357C1"/>
    <w:pPr>
      <w:keepLines/>
      <w:autoSpaceDE/>
      <w:autoSpaceDN/>
      <w:spacing w:before="240" w:line="259" w:lineRule="auto"/>
      <w:ind w:firstLine="0"/>
      <w:outlineLvl w:val="9"/>
    </w:pPr>
    <w:rPr>
      <w:rFonts w:asciiTheme="majorHAnsi" w:eastAsiaTheme="majorEastAsia" w:hAnsiTheme="majorHAnsi" w:cstheme="majorBidi"/>
      <w:color w:val="2F5496" w:themeColor="accent1" w:themeShade="BF"/>
      <w:sz w:val="32"/>
      <w:szCs w:val="32"/>
    </w:rPr>
  </w:style>
  <w:style w:type="paragraph" w:styleId="28">
    <w:name w:val="toc 2"/>
    <w:basedOn w:val="a"/>
    <w:next w:val="a"/>
    <w:autoRedefine/>
    <w:uiPriority w:val="39"/>
    <w:unhideWhenUsed/>
    <w:rsid w:val="00C357C1"/>
    <w:pPr>
      <w:spacing w:after="100"/>
      <w:ind w:left="200"/>
    </w:pPr>
  </w:style>
  <w:style w:type="paragraph" w:styleId="35">
    <w:name w:val="toc 3"/>
    <w:basedOn w:val="a"/>
    <w:next w:val="a"/>
    <w:autoRedefine/>
    <w:uiPriority w:val="39"/>
    <w:unhideWhenUsed/>
    <w:rsid w:val="00C357C1"/>
    <w:pPr>
      <w:spacing w:after="100"/>
      <w:ind w:left="400"/>
    </w:pPr>
  </w:style>
  <w:style w:type="paragraph" w:styleId="15">
    <w:name w:val="toc 1"/>
    <w:basedOn w:val="a"/>
    <w:next w:val="a"/>
    <w:autoRedefine/>
    <w:uiPriority w:val="39"/>
    <w:unhideWhenUsed/>
    <w:rsid w:val="00C357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4050">
      <w:bodyDiv w:val="1"/>
      <w:marLeft w:val="0"/>
      <w:marRight w:val="0"/>
      <w:marTop w:val="0"/>
      <w:marBottom w:val="0"/>
      <w:divBdr>
        <w:top w:val="none" w:sz="0" w:space="0" w:color="auto"/>
        <w:left w:val="none" w:sz="0" w:space="0" w:color="auto"/>
        <w:bottom w:val="none" w:sz="0" w:space="0" w:color="auto"/>
        <w:right w:val="none" w:sz="0" w:space="0" w:color="auto"/>
      </w:divBdr>
    </w:div>
    <w:div w:id="36583111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hyperlink" Target="https://rgup.ru/?mod=pages&amp;id=112"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hyperlink" Target="https://rgup.ru/?mod=pages&amp;id=105"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hyperlink" Target="https://rgup.ru/?mod=pages&amp;id=566" TargetMode="External"/><Relationship Id="rId51" Type="http://schemas.openxmlformats.org/officeDocument/2006/relationships/chart" Target="charts/chart4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package" Target="../embeddings/_____Microsoft_Excel4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28AF-4F42-8B9B-B7D9ED05D2AB}"/>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c:v>
                </c:pt>
              </c:numCache>
            </c:numRef>
          </c:val>
          <c:extLst xmlns:c16r2="http://schemas.microsoft.com/office/drawing/2015/06/chart">
            <c:ext xmlns:c16="http://schemas.microsoft.com/office/drawing/2014/chart" uri="{C3380CC4-5D6E-409C-BE32-E72D297353CC}">
              <c16:uniqueId val="{00000001-28AF-4F42-8B9B-B7D9ED05D2AB}"/>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8AF-4F42-8B9B-B7D9ED05D2AB}"/>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28AF-4F42-8B9B-B7D9ED05D2AB}"/>
            </c:ext>
          </c:extLst>
        </c:ser>
        <c:dLbls>
          <c:dLblPos val="inEnd"/>
          <c:showLegendKey val="0"/>
          <c:showVal val="1"/>
          <c:showCatName val="0"/>
          <c:showSerName val="0"/>
          <c:showPercent val="0"/>
          <c:showBubbleSize val="0"/>
        </c:dLbls>
        <c:gapWidth val="100"/>
        <c:overlap val="-24"/>
        <c:axId val="406079232"/>
        <c:axId val="406079624"/>
      </c:barChart>
      <c:catAx>
        <c:axId val="406079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79624"/>
        <c:crosses val="autoZero"/>
        <c:auto val="1"/>
        <c:lblAlgn val="ctr"/>
        <c:lblOffset val="100"/>
        <c:noMultiLvlLbl val="0"/>
      </c:catAx>
      <c:valAx>
        <c:axId val="40607962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792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0-F00F-4E17-B1A7-F5E43AC3BAAB}"/>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c:v>
                </c:pt>
              </c:numCache>
            </c:numRef>
          </c:val>
          <c:extLst xmlns:c16r2="http://schemas.microsoft.com/office/drawing/2015/06/chart">
            <c:ext xmlns:c16="http://schemas.microsoft.com/office/drawing/2014/chart" uri="{C3380CC4-5D6E-409C-BE32-E72D297353CC}">
              <c16:uniqueId val="{00000001-F00F-4E17-B1A7-F5E43AC3BAAB}"/>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2-F00F-4E17-B1A7-F5E43AC3BAAB}"/>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F00F-4E17-B1A7-F5E43AC3BAAB}"/>
            </c:ext>
          </c:extLst>
        </c:ser>
        <c:dLbls>
          <c:dLblPos val="inEnd"/>
          <c:showLegendKey val="0"/>
          <c:showVal val="1"/>
          <c:showCatName val="0"/>
          <c:showSerName val="0"/>
          <c:showPercent val="0"/>
          <c:showBubbleSize val="0"/>
        </c:dLbls>
        <c:gapWidth val="100"/>
        <c:overlap val="-24"/>
        <c:axId val="406089816"/>
        <c:axId val="406090208"/>
      </c:barChart>
      <c:catAx>
        <c:axId val="406089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0208"/>
        <c:crosses val="autoZero"/>
        <c:auto val="1"/>
        <c:lblAlgn val="ctr"/>
        <c:lblOffset val="100"/>
        <c:noMultiLvlLbl val="0"/>
      </c:catAx>
      <c:valAx>
        <c:axId val="4060902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98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0-6013-4909-9484-13727F990CA0}"/>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12</c:v>
                </c:pt>
              </c:numCache>
            </c:numRef>
          </c:val>
          <c:extLst xmlns:c16r2="http://schemas.microsoft.com/office/drawing/2015/06/chart">
            <c:ext xmlns:c16="http://schemas.microsoft.com/office/drawing/2014/chart" uri="{C3380CC4-5D6E-409C-BE32-E72D297353CC}">
              <c16:uniqueId val="{00000001-6013-4909-9484-13727F990CA0}"/>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013-4909-9484-13727F990CA0}"/>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6013-4909-9484-13727F990CA0}"/>
            </c:ext>
          </c:extLst>
        </c:ser>
        <c:dLbls>
          <c:dLblPos val="inEnd"/>
          <c:showLegendKey val="0"/>
          <c:showVal val="1"/>
          <c:showCatName val="0"/>
          <c:showSerName val="0"/>
          <c:showPercent val="0"/>
          <c:showBubbleSize val="0"/>
        </c:dLbls>
        <c:gapWidth val="100"/>
        <c:overlap val="-24"/>
        <c:axId val="406090992"/>
        <c:axId val="406091384"/>
      </c:barChart>
      <c:catAx>
        <c:axId val="4060909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1384"/>
        <c:crosses val="autoZero"/>
        <c:auto val="1"/>
        <c:lblAlgn val="ctr"/>
        <c:lblOffset val="100"/>
        <c:noMultiLvlLbl val="0"/>
      </c:catAx>
      <c:valAx>
        <c:axId val="4060913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099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0-A8F1-44AF-9D3C-E50FBA96B82F}"/>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c:v>
                </c:pt>
              </c:numCache>
            </c:numRef>
          </c:val>
          <c:extLst xmlns:c16r2="http://schemas.microsoft.com/office/drawing/2015/06/chart">
            <c:ext xmlns:c16="http://schemas.microsoft.com/office/drawing/2014/chart" uri="{C3380CC4-5D6E-409C-BE32-E72D297353CC}">
              <c16:uniqueId val="{00000001-A8F1-44AF-9D3C-E50FBA96B82F}"/>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A8F1-44AF-9D3C-E50FBA96B82F}"/>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A8F1-44AF-9D3C-E50FBA96B82F}"/>
            </c:ext>
          </c:extLst>
        </c:ser>
        <c:dLbls>
          <c:dLblPos val="inEnd"/>
          <c:showLegendKey val="0"/>
          <c:showVal val="1"/>
          <c:showCatName val="0"/>
          <c:showSerName val="0"/>
          <c:showPercent val="0"/>
          <c:showBubbleSize val="0"/>
        </c:dLbls>
        <c:gapWidth val="100"/>
        <c:overlap val="-24"/>
        <c:axId val="406092168"/>
        <c:axId val="406092560"/>
      </c:barChart>
      <c:catAx>
        <c:axId val="4060921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2560"/>
        <c:crosses val="autoZero"/>
        <c:auto val="1"/>
        <c:lblAlgn val="ctr"/>
        <c:lblOffset val="100"/>
        <c:noMultiLvlLbl val="0"/>
      </c:catAx>
      <c:valAx>
        <c:axId val="4060925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216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0-939B-41E5-95F6-BE820B823FB5}"/>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01-939B-41E5-95F6-BE820B823FB5}"/>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939B-41E5-95F6-BE820B823FB5}"/>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939B-41E5-95F6-BE820B823FB5}"/>
            </c:ext>
          </c:extLst>
        </c:ser>
        <c:dLbls>
          <c:dLblPos val="inEnd"/>
          <c:showLegendKey val="0"/>
          <c:showVal val="1"/>
          <c:showCatName val="0"/>
          <c:showSerName val="0"/>
          <c:showPercent val="0"/>
          <c:showBubbleSize val="0"/>
        </c:dLbls>
        <c:gapWidth val="100"/>
        <c:overlap val="-24"/>
        <c:axId val="406093344"/>
        <c:axId val="406093736"/>
      </c:barChart>
      <c:catAx>
        <c:axId val="4060933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3736"/>
        <c:crosses val="autoZero"/>
        <c:auto val="1"/>
        <c:lblAlgn val="ctr"/>
        <c:lblOffset val="100"/>
        <c:noMultiLvlLbl val="0"/>
      </c:catAx>
      <c:valAx>
        <c:axId val="4060937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3344"/>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14</c:v>
                </c:pt>
              </c:numCache>
            </c:numRef>
          </c:val>
          <c:extLst xmlns:c16r2="http://schemas.microsoft.com/office/drawing/2015/06/chart">
            <c:ext xmlns:c16="http://schemas.microsoft.com/office/drawing/2014/chart" uri="{C3380CC4-5D6E-409C-BE32-E72D297353CC}">
              <c16:uniqueId val="{00000000-CB24-40C4-9D66-CC9AF89D8946}"/>
            </c:ext>
          </c:extLst>
        </c:ser>
        <c:ser>
          <c:idx val="2"/>
          <c:order val="1"/>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CB24-40C4-9D66-CC9AF89D8946}"/>
            </c:ext>
          </c:extLst>
        </c:ser>
        <c:ser>
          <c:idx val="3"/>
          <c:order val="2"/>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CB24-40C4-9D66-CC9AF89D8946}"/>
            </c:ext>
          </c:extLst>
        </c:ser>
        <c:dLbls>
          <c:dLblPos val="inEnd"/>
          <c:showLegendKey val="0"/>
          <c:showVal val="1"/>
          <c:showCatName val="0"/>
          <c:showSerName val="0"/>
          <c:showPercent val="0"/>
          <c:showBubbleSize val="0"/>
        </c:dLbls>
        <c:gapWidth val="100"/>
        <c:overlap val="-24"/>
        <c:axId val="406094912"/>
        <c:axId val="406095304"/>
      </c:barChart>
      <c:catAx>
        <c:axId val="4060949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5304"/>
        <c:crosses val="autoZero"/>
        <c:auto val="1"/>
        <c:lblAlgn val="ctr"/>
        <c:lblOffset val="100"/>
        <c:noMultiLvlLbl val="0"/>
      </c:catAx>
      <c:valAx>
        <c:axId val="4060953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491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43</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99</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096088"/>
        <c:axId val="406096480"/>
      </c:barChart>
      <c:catAx>
        <c:axId val="4060960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6480"/>
        <c:crosses val="autoZero"/>
        <c:auto val="1"/>
        <c:lblAlgn val="ctr"/>
        <c:lblOffset val="100"/>
        <c:noMultiLvlLbl val="0"/>
      </c:catAx>
      <c:valAx>
        <c:axId val="4060964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608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41</c:v>
                </c:pt>
              </c:numCache>
            </c:numRef>
          </c:val>
          <c:extLst xmlns:c16r2="http://schemas.microsoft.com/office/drawing/2015/06/chart">
            <c:ext xmlns:c16="http://schemas.microsoft.com/office/drawing/2014/chart" uri="{C3380CC4-5D6E-409C-BE32-E72D297353CC}">
              <c16:uniqueId val="{00000000-E31E-40B6-8D2C-5A733EE6D6C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E31E-40B6-8D2C-5A733EE6D6C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95</c:v>
                </c:pt>
              </c:numCache>
            </c:numRef>
          </c:val>
          <c:extLst xmlns:c16r2="http://schemas.microsoft.com/office/drawing/2015/06/chart">
            <c:ext xmlns:c16="http://schemas.microsoft.com/office/drawing/2014/chart" uri="{C3380CC4-5D6E-409C-BE32-E72D297353CC}">
              <c16:uniqueId val="{00000002-E31E-40B6-8D2C-5A733EE6D6C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03-E31E-40B6-8D2C-5A733EE6D6CA}"/>
            </c:ext>
          </c:extLst>
        </c:ser>
        <c:dLbls>
          <c:dLblPos val="inEnd"/>
          <c:showLegendKey val="0"/>
          <c:showVal val="1"/>
          <c:showCatName val="0"/>
          <c:showSerName val="0"/>
          <c:showPercent val="0"/>
          <c:showBubbleSize val="0"/>
        </c:dLbls>
        <c:gapWidth val="100"/>
        <c:overlap val="-24"/>
        <c:axId val="406097264"/>
        <c:axId val="406097656"/>
      </c:barChart>
      <c:catAx>
        <c:axId val="406097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7656"/>
        <c:crosses val="autoZero"/>
        <c:auto val="1"/>
        <c:lblAlgn val="ctr"/>
        <c:lblOffset val="100"/>
        <c:noMultiLvlLbl val="0"/>
      </c:catAx>
      <c:valAx>
        <c:axId val="4060976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42</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11</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63</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29</c:v>
                </c:pt>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098440"/>
        <c:axId val="406098832"/>
      </c:barChart>
      <c:catAx>
        <c:axId val="4060984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8832"/>
        <c:crosses val="autoZero"/>
        <c:auto val="1"/>
        <c:lblAlgn val="ctr"/>
        <c:lblOffset val="100"/>
        <c:noMultiLvlLbl val="0"/>
      </c:catAx>
      <c:valAx>
        <c:axId val="4060988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46</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62</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20</c:v>
                </c:pt>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099616"/>
        <c:axId val="406100008"/>
      </c:barChart>
      <c:catAx>
        <c:axId val="4060996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0008"/>
        <c:crosses val="autoZero"/>
        <c:auto val="1"/>
        <c:lblAlgn val="ctr"/>
        <c:lblOffset val="100"/>
        <c:noMultiLvlLbl val="0"/>
      </c:catAx>
      <c:valAx>
        <c:axId val="4061000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9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41</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83</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15</c:v>
                </c:pt>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100792"/>
        <c:axId val="406101184"/>
      </c:barChart>
      <c:catAx>
        <c:axId val="4061007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1184"/>
        <c:crosses val="autoZero"/>
        <c:auto val="1"/>
        <c:lblAlgn val="ctr"/>
        <c:lblOffset val="100"/>
        <c:noMultiLvlLbl val="0"/>
      </c:catAx>
      <c:valAx>
        <c:axId val="4061011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4C4D-43AE-B29C-014FC3020C17}"/>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c:v>
                </c:pt>
              </c:numCache>
            </c:numRef>
          </c:val>
          <c:extLst xmlns:c16r2="http://schemas.microsoft.com/office/drawing/2015/06/chart">
            <c:ext xmlns:c16="http://schemas.microsoft.com/office/drawing/2014/chart" uri="{C3380CC4-5D6E-409C-BE32-E72D297353CC}">
              <c16:uniqueId val="{00000001-4C4D-43AE-B29C-014FC3020C17}"/>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C4D-43AE-B29C-014FC3020C17}"/>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4C4D-43AE-B29C-014FC3020C17}"/>
            </c:ext>
          </c:extLst>
        </c:ser>
        <c:dLbls>
          <c:dLblPos val="inEnd"/>
          <c:showLegendKey val="0"/>
          <c:showVal val="1"/>
          <c:showCatName val="0"/>
          <c:showSerName val="0"/>
          <c:showPercent val="0"/>
          <c:showBubbleSize val="0"/>
        </c:dLbls>
        <c:gapWidth val="100"/>
        <c:overlap val="-24"/>
        <c:axId val="406080408"/>
        <c:axId val="406080800"/>
      </c:barChart>
      <c:catAx>
        <c:axId val="4060804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0800"/>
        <c:crosses val="autoZero"/>
        <c:auto val="1"/>
        <c:lblAlgn val="ctr"/>
        <c:lblOffset val="100"/>
        <c:noMultiLvlLbl val="0"/>
      </c:catAx>
      <c:valAx>
        <c:axId val="4060808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04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58</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12</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58</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101968"/>
        <c:axId val="406102360"/>
      </c:barChart>
      <c:catAx>
        <c:axId val="4061019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2360"/>
        <c:crosses val="autoZero"/>
        <c:auto val="1"/>
        <c:lblAlgn val="ctr"/>
        <c:lblOffset val="100"/>
        <c:noMultiLvlLbl val="0"/>
      </c:catAx>
      <c:valAx>
        <c:axId val="4061023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34</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14</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66</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31</c:v>
                </c:pt>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103144"/>
        <c:axId val="406103536"/>
      </c:barChart>
      <c:catAx>
        <c:axId val="4061031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3536"/>
        <c:crosses val="autoZero"/>
        <c:auto val="1"/>
        <c:lblAlgn val="ctr"/>
        <c:lblOffset val="100"/>
        <c:noMultiLvlLbl val="0"/>
      </c:catAx>
      <c:valAx>
        <c:axId val="4061035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3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36</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105</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104320"/>
        <c:axId val="406104712"/>
      </c:barChart>
      <c:catAx>
        <c:axId val="4061043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4712"/>
        <c:crosses val="autoZero"/>
        <c:auto val="1"/>
        <c:lblAlgn val="ctr"/>
        <c:lblOffset val="100"/>
        <c:noMultiLvlLbl val="0"/>
      </c:catAx>
      <c:valAx>
        <c:axId val="4061047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432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26</c:v>
                </c:pt>
              </c:numCache>
            </c:numRef>
          </c:val>
          <c:extLst xmlns:c16r2="http://schemas.microsoft.com/office/drawing/2015/06/chart">
            <c:ext xmlns:c16="http://schemas.microsoft.com/office/drawing/2014/chart" uri="{C3380CC4-5D6E-409C-BE32-E72D297353CC}">
              <c16:uniqueId val="{00000000-5C4C-4FD7-B1E3-099A8DC2B81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117</c:v>
                </c:pt>
              </c:numCache>
            </c:numRef>
          </c:val>
          <c:extLst xmlns:c16r2="http://schemas.microsoft.com/office/drawing/2015/06/chart">
            <c:ext xmlns:c16="http://schemas.microsoft.com/office/drawing/2014/chart" uri="{C3380CC4-5D6E-409C-BE32-E72D297353CC}">
              <c16:uniqueId val="{00000001-5C4C-4FD7-B1E3-099A8DC2B81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5C4C-4FD7-B1E3-099A8DC2B81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5C4C-4FD7-B1E3-099A8DC2B819}"/>
            </c:ext>
          </c:extLst>
        </c:ser>
        <c:dLbls>
          <c:dLblPos val="inEnd"/>
          <c:showLegendKey val="0"/>
          <c:showVal val="1"/>
          <c:showCatName val="0"/>
          <c:showSerName val="0"/>
          <c:showPercent val="0"/>
          <c:showBubbleSize val="0"/>
        </c:dLbls>
        <c:gapWidth val="100"/>
        <c:overlap val="-24"/>
        <c:axId val="406105496"/>
        <c:axId val="406105888"/>
      </c:barChart>
      <c:catAx>
        <c:axId val="4061054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5888"/>
        <c:crosses val="autoZero"/>
        <c:auto val="1"/>
        <c:lblAlgn val="ctr"/>
        <c:lblOffset val="100"/>
        <c:noMultiLvlLbl val="0"/>
      </c:catAx>
      <c:valAx>
        <c:axId val="4061058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549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45</c:v>
                </c:pt>
              </c:numCache>
            </c:numRef>
          </c:val>
          <c:extLst xmlns:c16r2="http://schemas.microsoft.com/office/drawing/2015/06/chart">
            <c:ext xmlns:c16="http://schemas.microsoft.com/office/drawing/2014/chart" uri="{C3380CC4-5D6E-409C-BE32-E72D297353CC}">
              <c16:uniqueId val="{00000000-7507-434B-851B-D5DECF6A281C}"/>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95</c:v>
                </c:pt>
              </c:numCache>
            </c:numRef>
          </c:val>
          <c:extLst xmlns:c16r2="http://schemas.microsoft.com/office/drawing/2015/06/chart">
            <c:ext xmlns:c16="http://schemas.microsoft.com/office/drawing/2014/chart" uri="{C3380CC4-5D6E-409C-BE32-E72D297353CC}">
              <c16:uniqueId val="{00000001-7507-434B-851B-D5DECF6A281C}"/>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2-7507-434B-851B-D5DECF6A281C}"/>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7507-434B-851B-D5DECF6A281C}"/>
            </c:ext>
          </c:extLst>
        </c:ser>
        <c:dLbls>
          <c:dLblPos val="inEnd"/>
          <c:showLegendKey val="0"/>
          <c:showVal val="1"/>
          <c:showCatName val="0"/>
          <c:showSerName val="0"/>
          <c:showPercent val="0"/>
          <c:showBubbleSize val="0"/>
        </c:dLbls>
        <c:gapWidth val="100"/>
        <c:overlap val="-24"/>
        <c:axId val="406106672"/>
        <c:axId val="406107064"/>
      </c:barChart>
      <c:catAx>
        <c:axId val="4061066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7064"/>
        <c:crosses val="autoZero"/>
        <c:auto val="1"/>
        <c:lblAlgn val="ctr"/>
        <c:lblOffset val="100"/>
        <c:noMultiLvlLbl val="0"/>
      </c:catAx>
      <c:valAx>
        <c:axId val="4061070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667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23</c:v>
                </c:pt>
              </c:numCache>
            </c:numRef>
          </c:val>
          <c:extLst xmlns:c16r2="http://schemas.microsoft.com/office/drawing/2015/06/chart">
            <c:ext xmlns:c16="http://schemas.microsoft.com/office/drawing/2014/chart" uri="{C3380CC4-5D6E-409C-BE32-E72D297353CC}">
              <c16:uniqueId val="{00000000-39B7-4AE4-BB63-A3619ADBADE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1-39B7-4AE4-BB63-A3619ADBADE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119</c:v>
                </c:pt>
              </c:numCache>
            </c:numRef>
          </c:val>
          <c:extLst xmlns:c16r2="http://schemas.microsoft.com/office/drawing/2015/06/chart">
            <c:ext xmlns:c16="http://schemas.microsoft.com/office/drawing/2014/chart" uri="{C3380CC4-5D6E-409C-BE32-E72D297353CC}">
              <c16:uniqueId val="{00000002-39B7-4AE4-BB63-A3619ADBADE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3-39B7-4AE4-BB63-A3619ADBADEA}"/>
            </c:ext>
          </c:extLst>
        </c:ser>
        <c:dLbls>
          <c:dLblPos val="inEnd"/>
          <c:showLegendKey val="0"/>
          <c:showVal val="1"/>
          <c:showCatName val="0"/>
          <c:showSerName val="0"/>
          <c:showPercent val="0"/>
          <c:showBubbleSize val="0"/>
        </c:dLbls>
        <c:gapWidth val="100"/>
        <c:overlap val="-24"/>
        <c:axId val="406107848"/>
        <c:axId val="406108240"/>
      </c:barChart>
      <c:catAx>
        <c:axId val="4061078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8240"/>
        <c:crosses val="autoZero"/>
        <c:auto val="1"/>
        <c:lblAlgn val="ctr"/>
        <c:lblOffset val="100"/>
        <c:noMultiLvlLbl val="0"/>
      </c:catAx>
      <c:valAx>
        <c:axId val="4061082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784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91</c:v>
                </c:pt>
              </c:numCache>
            </c:numRef>
          </c:val>
          <c:extLst xmlns:c16r2="http://schemas.microsoft.com/office/drawing/2015/06/chart">
            <c:ext xmlns:c16="http://schemas.microsoft.com/office/drawing/2014/chart" uri="{C3380CC4-5D6E-409C-BE32-E72D297353CC}">
              <c16:uniqueId val="{00000000-39B7-4AE4-BB63-A3619ADBADE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54</c:v>
                </c:pt>
              </c:numCache>
            </c:numRef>
          </c:val>
          <c:extLst xmlns:c16r2="http://schemas.microsoft.com/office/drawing/2015/06/chart">
            <c:ext xmlns:c16="http://schemas.microsoft.com/office/drawing/2014/chart" uri="{C3380CC4-5D6E-409C-BE32-E72D297353CC}">
              <c16:uniqueId val="{00000001-39B7-4AE4-BB63-A3619ADBADE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9B7-4AE4-BB63-A3619ADBADE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39B7-4AE4-BB63-A3619ADBADEA}"/>
            </c:ext>
          </c:extLst>
        </c:ser>
        <c:dLbls>
          <c:dLblPos val="inEnd"/>
          <c:showLegendKey val="0"/>
          <c:showVal val="1"/>
          <c:showCatName val="0"/>
          <c:showSerName val="0"/>
          <c:showPercent val="0"/>
          <c:showBubbleSize val="0"/>
        </c:dLbls>
        <c:gapWidth val="100"/>
        <c:overlap val="-24"/>
        <c:axId val="406109024"/>
        <c:axId val="406109416"/>
      </c:barChart>
      <c:catAx>
        <c:axId val="4061090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9416"/>
        <c:crosses val="autoZero"/>
        <c:auto val="1"/>
        <c:lblAlgn val="ctr"/>
        <c:lblOffset val="100"/>
        <c:noMultiLvlLbl val="0"/>
      </c:catAx>
      <c:valAx>
        <c:axId val="4061094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09024"/>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41</c:v>
                </c:pt>
              </c:numCache>
            </c:numRef>
          </c:val>
          <c:extLst xmlns:c16r2="http://schemas.microsoft.com/office/drawing/2015/06/chart">
            <c:ext xmlns:c16="http://schemas.microsoft.com/office/drawing/2014/chart" uri="{C3380CC4-5D6E-409C-BE32-E72D297353CC}">
              <c16:uniqueId val="{00000000-39B7-4AE4-BB63-A3619ADBADE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1-39B7-4AE4-BB63-A3619ADBADE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98</c:v>
                </c:pt>
              </c:numCache>
            </c:numRef>
          </c:val>
          <c:extLst xmlns:c16r2="http://schemas.microsoft.com/office/drawing/2015/06/chart">
            <c:ext xmlns:c16="http://schemas.microsoft.com/office/drawing/2014/chart" uri="{C3380CC4-5D6E-409C-BE32-E72D297353CC}">
              <c16:uniqueId val="{00000002-39B7-4AE4-BB63-A3619ADBADE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39B7-4AE4-BB63-A3619ADBADEA}"/>
            </c:ext>
          </c:extLst>
        </c:ser>
        <c:dLbls>
          <c:dLblPos val="inEnd"/>
          <c:showLegendKey val="0"/>
          <c:showVal val="1"/>
          <c:showCatName val="0"/>
          <c:showSerName val="0"/>
          <c:showPercent val="0"/>
          <c:showBubbleSize val="0"/>
        </c:dLbls>
        <c:gapWidth val="100"/>
        <c:overlap val="-24"/>
        <c:axId val="406110200"/>
        <c:axId val="408363672"/>
      </c:barChart>
      <c:catAx>
        <c:axId val="4061102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3672"/>
        <c:crosses val="autoZero"/>
        <c:auto val="1"/>
        <c:lblAlgn val="ctr"/>
        <c:lblOffset val="100"/>
        <c:noMultiLvlLbl val="0"/>
      </c:catAx>
      <c:valAx>
        <c:axId val="4083636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11020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131</c:v>
                </c:pt>
              </c:numCache>
            </c:numRef>
          </c:val>
          <c:extLst xmlns:c16r2="http://schemas.microsoft.com/office/drawing/2015/06/chart">
            <c:ext xmlns:c16="http://schemas.microsoft.com/office/drawing/2014/chart" uri="{C3380CC4-5D6E-409C-BE32-E72D297353CC}">
              <c16:uniqueId val="{00000000-39B7-4AE4-BB63-A3619ADBADE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14</c:v>
                </c:pt>
              </c:numCache>
            </c:numRef>
          </c:val>
          <c:extLst xmlns:c16r2="http://schemas.microsoft.com/office/drawing/2015/06/chart">
            <c:ext xmlns:c16="http://schemas.microsoft.com/office/drawing/2014/chart" uri="{C3380CC4-5D6E-409C-BE32-E72D297353CC}">
              <c16:uniqueId val="{00000001-39B7-4AE4-BB63-A3619ADBADE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9B7-4AE4-BB63-A3619ADBADE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39B7-4AE4-BB63-A3619ADBADEA}"/>
            </c:ext>
          </c:extLst>
        </c:ser>
        <c:dLbls>
          <c:dLblPos val="inEnd"/>
          <c:showLegendKey val="0"/>
          <c:showVal val="1"/>
          <c:showCatName val="0"/>
          <c:showSerName val="0"/>
          <c:showPercent val="0"/>
          <c:showBubbleSize val="0"/>
        </c:dLbls>
        <c:gapWidth val="100"/>
        <c:overlap val="-24"/>
        <c:axId val="408364456"/>
        <c:axId val="408364848"/>
      </c:barChart>
      <c:catAx>
        <c:axId val="4083644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4848"/>
        <c:crosses val="autoZero"/>
        <c:auto val="1"/>
        <c:lblAlgn val="ctr"/>
        <c:lblOffset val="100"/>
        <c:noMultiLvlLbl val="0"/>
      </c:catAx>
      <c:valAx>
        <c:axId val="40836484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445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337</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101</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18</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65632"/>
        <c:axId val="408366024"/>
      </c:barChart>
      <c:catAx>
        <c:axId val="4083656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6024"/>
        <c:crosses val="autoZero"/>
        <c:auto val="1"/>
        <c:lblAlgn val="ctr"/>
        <c:lblOffset val="100"/>
        <c:noMultiLvlLbl val="0"/>
      </c:catAx>
      <c:valAx>
        <c:axId val="40836602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35B4-4B9E-833B-67E146E37BFA}"/>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35B4-4B9E-833B-67E146E37BFA}"/>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2-35B4-4B9E-833B-67E146E37BFA}"/>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3-35B4-4B9E-833B-67E146E37BFA}"/>
            </c:ext>
          </c:extLst>
        </c:ser>
        <c:dLbls>
          <c:dLblPos val="inEnd"/>
          <c:showLegendKey val="0"/>
          <c:showVal val="1"/>
          <c:showCatName val="0"/>
          <c:showSerName val="0"/>
          <c:showPercent val="0"/>
          <c:showBubbleSize val="0"/>
        </c:dLbls>
        <c:gapWidth val="100"/>
        <c:overlap val="-24"/>
        <c:axId val="406081584"/>
        <c:axId val="406081976"/>
      </c:barChart>
      <c:catAx>
        <c:axId val="4060815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1976"/>
        <c:crosses val="autoZero"/>
        <c:auto val="1"/>
        <c:lblAlgn val="ctr"/>
        <c:lblOffset val="100"/>
        <c:noMultiLvlLbl val="0"/>
      </c:catAx>
      <c:valAx>
        <c:axId val="4060819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15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392</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43</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66808"/>
        <c:axId val="408367200"/>
      </c:barChart>
      <c:catAx>
        <c:axId val="4083668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7200"/>
        <c:crosses val="autoZero"/>
        <c:auto val="1"/>
        <c:lblAlgn val="ctr"/>
        <c:lblOffset val="100"/>
        <c:noMultiLvlLbl val="0"/>
      </c:catAx>
      <c:valAx>
        <c:axId val="4083672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6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346</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88</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20</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67592"/>
        <c:axId val="408367984"/>
      </c:barChart>
      <c:catAx>
        <c:axId val="4083675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7984"/>
        <c:crosses val="autoZero"/>
        <c:auto val="1"/>
        <c:lblAlgn val="ctr"/>
        <c:lblOffset val="100"/>
        <c:noMultiLvlLbl val="0"/>
      </c:catAx>
      <c:valAx>
        <c:axId val="4083679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175</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96</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139</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48</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68768"/>
        <c:axId val="408369160"/>
      </c:barChart>
      <c:catAx>
        <c:axId val="4083687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9160"/>
        <c:crosses val="autoZero"/>
        <c:auto val="1"/>
        <c:lblAlgn val="ctr"/>
        <c:lblOffset val="100"/>
        <c:noMultiLvlLbl val="0"/>
      </c:catAx>
      <c:valAx>
        <c:axId val="4083691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218</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134</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89</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69944"/>
        <c:axId val="408370336"/>
      </c:barChart>
      <c:catAx>
        <c:axId val="4083699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0336"/>
        <c:crosses val="autoZero"/>
        <c:auto val="1"/>
        <c:lblAlgn val="ctr"/>
        <c:lblOffset val="100"/>
        <c:noMultiLvlLbl val="0"/>
      </c:catAx>
      <c:valAx>
        <c:axId val="4083703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6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309</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106</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38</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1120"/>
        <c:axId val="408371512"/>
      </c:barChart>
      <c:catAx>
        <c:axId val="4083711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1512"/>
        <c:crosses val="autoZero"/>
        <c:auto val="1"/>
        <c:lblAlgn val="ctr"/>
        <c:lblOffset val="100"/>
        <c:noMultiLvlLbl val="0"/>
      </c:catAx>
      <c:valAx>
        <c:axId val="4083715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324</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85</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37</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12</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2296"/>
        <c:axId val="408372688"/>
      </c:barChart>
      <c:catAx>
        <c:axId val="4083722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2688"/>
        <c:crosses val="autoZero"/>
        <c:auto val="1"/>
        <c:lblAlgn val="ctr"/>
        <c:lblOffset val="100"/>
        <c:noMultiLvlLbl val="0"/>
      </c:catAx>
      <c:valAx>
        <c:axId val="4083726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328</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91</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28</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11</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3472"/>
        <c:axId val="408373864"/>
      </c:barChart>
      <c:catAx>
        <c:axId val="4083734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3864"/>
        <c:crosses val="autoZero"/>
        <c:auto val="1"/>
        <c:lblAlgn val="ctr"/>
        <c:lblOffset val="100"/>
        <c:noMultiLvlLbl val="0"/>
      </c:catAx>
      <c:valAx>
        <c:axId val="4083738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285</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115</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41</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4648"/>
        <c:axId val="408375040"/>
      </c:barChart>
      <c:catAx>
        <c:axId val="4083746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5040"/>
        <c:crosses val="autoZero"/>
        <c:auto val="1"/>
        <c:lblAlgn val="ctr"/>
        <c:lblOffset val="100"/>
        <c:noMultiLvlLbl val="0"/>
      </c:catAx>
      <c:valAx>
        <c:axId val="4083750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313</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99</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29</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5824"/>
        <c:axId val="408376216"/>
      </c:barChart>
      <c:catAx>
        <c:axId val="408375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6216"/>
        <c:crosses val="autoZero"/>
        <c:auto val="1"/>
        <c:lblAlgn val="ctr"/>
        <c:lblOffset val="100"/>
        <c:noMultiLvlLbl val="0"/>
      </c:catAx>
      <c:valAx>
        <c:axId val="4083762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323</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101</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21</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13</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7000"/>
        <c:axId val="408377392"/>
      </c:barChart>
      <c:catAx>
        <c:axId val="4083770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7392"/>
        <c:crosses val="autoZero"/>
        <c:auto val="1"/>
        <c:lblAlgn val="ctr"/>
        <c:lblOffset val="100"/>
        <c:noMultiLvlLbl val="0"/>
      </c:catAx>
      <c:valAx>
        <c:axId val="4083773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D8D3-42C7-9A26-959FF099A240}"/>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D8D3-42C7-9A26-959FF099A240}"/>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2-D8D3-42C7-9A26-959FF099A240}"/>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3-D8D3-42C7-9A26-959FF099A240}"/>
            </c:ext>
          </c:extLst>
        </c:ser>
        <c:dLbls>
          <c:dLblPos val="inEnd"/>
          <c:showLegendKey val="0"/>
          <c:showVal val="1"/>
          <c:showCatName val="0"/>
          <c:showSerName val="0"/>
          <c:showPercent val="0"/>
          <c:showBubbleSize val="0"/>
        </c:dLbls>
        <c:gapWidth val="100"/>
        <c:overlap val="-24"/>
        <c:axId val="406082760"/>
        <c:axId val="406083152"/>
      </c:barChart>
      <c:catAx>
        <c:axId val="4060827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3152"/>
        <c:crosses val="autoZero"/>
        <c:auto val="1"/>
        <c:lblAlgn val="ctr"/>
        <c:lblOffset val="100"/>
        <c:noMultiLvlLbl val="0"/>
      </c:catAx>
      <c:valAx>
        <c:axId val="4060831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27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299</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125</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21</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13</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8176"/>
        <c:axId val="408378568"/>
      </c:barChart>
      <c:catAx>
        <c:axId val="4083781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8568"/>
        <c:crosses val="autoZero"/>
        <c:auto val="1"/>
        <c:lblAlgn val="ctr"/>
        <c:lblOffset val="100"/>
        <c:noMultiLvlLbl val="0"/>
      </c:catAx>
      <c:valAx>
        <c:axId val="4083785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276</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133</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39</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10</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79352"/>
        <c:axId val="408379744"/>
      </c:barChart>
      <c:catAx>
        <c:axId val="4083793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9744"/>
        <c:crosses val="autoZero"/>
        <c:auto val="1"/>
        <c:lblAlgn val="ctr"/>
        <c:lblOffset val="100"/>
        <c:noMultiLvlLbl val="0"/>
      </c:catAx>
      <c:valAx>
        <c:axId val="4083797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7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285</c:v>
                </c:pt>
              </c:numCache>
            </c:numRef>
          </c:val>
          <c:extLst xmlns:c16r2="http://schemas.microsoft.com/office/drawing/2015/06/chart">
            <c:ext xmlns:c16="http://schemas.microsoft.com/office/drawing/2014/chart" uri="{C3380CC4-5D6E-409C-BE32-E72D297353CC}">
              <c16:uniqueId val="{00000000-9930-4105-AD0A-F312A114216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124</c:v>
                </c:pt>
              </c:numCache>
            </c:numRef>
          </c:val>
          <c:extLst xmlns:c16r2="http://schemas.microsoft.com/office/drawing/2015/06/chart">
            <c:ext xmlns:c16="http://schemas.microsoft.com/office/drawing/2014/chart" uri="{C3380CC4-5D6E-409C-BE32-E72D297353CC}">
              <c16:uniqueId val="{00000001-9930-4105-AD0A-F312A114216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37</c:v>
                </c:pt>
              </c:numCache>
            </c:numRef>
          </c:val>
          <c:extLst xmlns:c16r2="http://schemas.microsoft.com/office/drawing/2015/06/chart">
            <c:ext xmlns:c16="http://schemas.microsoft.com/office/drawing/2014/chart" uri="{C3380CC4-5D6E-409C-BE32-E72D297353CC}">
              <c16:uniqueId val="{00000002-9930-4105-AD0A-F312A114216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12</c:v>
                </c:pt>
              </c:numCache>
            </c:numRef>
          </c:val>
          <c:extLst xmlns:c16r2="http://schemas.microsoft.com/office/drawing/2015/06/chart">
            <c:ext xmlns:c16="http://schemas.microsoft.com/office/drawing/2014/chart" uri="{C3380CC4-5D6E-409C-BE32-E72D297353CC}">
              <c16:uniqueId val="{00000003-9930-4105-AD0A-F312A1142169}"/>
            </c:ext>
          </c:extLst>
        </c:ser>
        <c:dLbls>
          <c:dLblPos val="inEnd"/>
          <c:showLegendKey val="0"/>
          <c:showVal val="1"/>
          <c:showCatName val="0"/>
          <c:showSerName val="0"/>
          <c:showPercent val="0"/>
          <c:showBubbleSize val="0"/>
        </c:dLbls>
        <c:gapWidth val="100"/>
        <c:overlap val="-24"/>
        <c:axId val="408380528"/>
        <c:axId val="408380920"/>
      </c:barChart>
      <c:catAx>
        <c:axId val="4083805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80920"/>
        <c:crosses val="autoZero"/>
        <c:auto val="1"/>
        <c:lblAlgn val="ctr"/>
        <c:lblOffset val="100"/>
        <c:noMultiLvlLbl val="0"/>
      </c:catAx>
      <c:valAx>
        <c:axId val="4083809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838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56A5-47A0-88B2-359D3F884466}"/>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1-56A5-47A0-88B2-359D3F884466}"/>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56A5-47A0-88B2-359D3F884466}"/>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56A5-47A0-88B2-359D3F884466}"/>
            </c:ext>
          </c:extLst>
        </c:ser>
        <c:dLbls>
          <c:dLblPos val="inEnd"/>
          <c:showLegendKey val="0"/>
          <c:showVal val="1"/>
          <c:showCatName val="0"/>
          <c:showSerName val="0"/>
          <c:showPercent val="0"/>
          <c:showBubbleSize val="0"/>
        </c:dLbls>
        <c:gapWidth val="100"/>
        <c:overlap val="-24"/>
        <c:axId val="406083936"/>
        <c:axId val="406084328"/>
      </c:barChart>
      <c:catAx>
        <c:axId val="4060839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4328"/>
        <c:crosses val="autoZero"/>
        <c:auto val="1"/>
        <c:lblAlgn val="ctr"/>
        <c:lblOffset val="100"/>
        <c:noMultiLvlLbl val="0"/>
      </c:catAx>
      <c:valAx>
        <c:axId val="4060843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39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5C9C-4080-A1C8-0FAA2CDC1160}"/>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1-5C9C-4080-A1C8-0FAA2CDC1160}"/>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5C9C-4080-A1C8-0FAA2CDC1160}"/>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5C9C-4080-A1C8-0FAA2CDC1160}"/>
            </c:ext>
          </c:extLst>
        </c:ser>
        <c:dLbls>
          <c:dLblPos val="inEnd"/>
          <c:showLegendKey val="0"/>
          <c:showVal val="1"/>
          <c:showCatName val="0"/>
          <c:showSerName val="0"/>
          <c:showPercent val="0"/>
          <c:showBubbleSize val="0"/>
        </c:dLbls>
        <c:gapWidth val="100"/>
        <c:overlap val="-24"/>
        <c:axId val="406085112"/>
        <c:axId val="406085504"/>
      </c:barChart>
      <c:catAx>
        <c:axId val="4060851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5504"/>
        <c:crosses val="autoZero"/>
        <c:auto val="1"/>
        <c:lblAlgn val="ctr"/>
        <c:lblOffset val="100"/>
        <c:noMultiLvlLbl val="0"/>
      </c:catAx>
      <c:valAx>
        <c:axId val="4060855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51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C946-4727-9C63-B456AE822541}"/>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C946-4727-9C63-B456AE822541}"/>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2-C946-4727-9C63-B456AE822541}"/>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3-C946-4727-9C63-B456AE822541}"/>
            </c:ext>
          </c:extLst>
        </c:ser>
        <c:dLbls>
          <c:dLblPos val="inEnd"/>
          <c:showLegendKey val="0"/>
          <c:showVal val="1"/>
          <c:showCatName val="0"/>
          <c:showSerName val="0"/>
          <c:showPercent val="0"/>
          <c:showBubbleSize val="0"/>
        </c:dLbls>
        <c:gapWidth val="100"/>
        <c:overlap val="-24"/>
        <c:axId val="406086288"/>
        <c:axId val="406086680"/>
      </c:barChart>
      <c:catAx>
        <c:axId val="4060862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6680"/>
        <c:crosses val="autoZero"/>
        <c:auto val="1"/>
        <c:lblAlgn val="ctr"/>
        <c:lblOffset val="100"/>
        <c:noMultiLvlLbl val="0"/>
      </c:catAx>
      <c:valAx>
        <c:axId val="4060866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62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0-4CDE-4BE0-AD0F-987A8AC2C429}"/>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c:v>
                </c:pt>
              </c:numCache>
            </c:numRef>
          </c:val>
          <c:extLst xmlns:c16r2="http://schemas.microsoft.com/office/drawing/2015/06/chart">
            <c:ext xmlns:c16="http://schemas.microsoft.com/office/drawing/2014/chart" uri="{C3380CC4-5D6E-409C-BE32-E72D297353CC}">
              <c16:uniqueId val="{00000001-4CDE-4BE0-AD0F-987A8AC2C429}"/>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CDE-4BE0-AD0F-987A8AC2C429}"/>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4CDE-4BE0-AD0F-987A8AC2C429}"/>
            </c:ext>
          </c:extLst>
        </c:ser>
        <c:dLbls>
          <c:dLblPos val="inEnd"/>
          <c:showLegendKey val="0"/>
          <c:showVal val="1"/>
          <c:showCatName val="0"/>
          <c:showSerName val="0"/>
          <c:showPercent val="0"/>
          <c:showBubbleSize val="0"/>
        </c:dLbls>
        <c:gapWidth val="100"/>
        <c:overlap val="-24"/>
        <c:axId val="406087464"/>
        <c:axId val="406087856"/>
      </c:barChart>
      <c:catAx>
        <c:axId val="4060874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7856"/>
        <c:crosses val="autoZero"/>
        <c:auto val="1"/>
        <c:lblAlgn val="ctr"/>
        <c:lblOffset val="100"/>
        <c:noMultiLvlLbl val="0"/>
      </c:catAx>
      <c:valAx>
        <c:axId val="4060878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74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0-989B-4806-9572-9991374E23A6}"/>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9</c:v>
                </c:pt>
              </c:numCache>
            </c:numRef>
          </c:val>
          <c:extLst xmlns:c16r2="http://schemas.microsoft.com/office/drawing/2015/06/chart">
            <c:ext xmlns:c16="http://schemas.microsoft.com/office/drawing/2014/chart" uri="{C3380CC4-5D6E-409C-BE32-E72D297353CC}">
              <c16:uniqueId val="{00000001-989B-4806-9572-9991374E23A6}"/>
            </c:ext>
          </c:extLst>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989B-4806-9572-9991374E23A6}"/>
            </c:ext>
          </c:extLst>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1"/>
                <c:pt idx="0">
                  <c:v>Категория 1</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989B-4806-9572-9991374E23A6}"/>
            </c:ext>
          </c:extLst>
        </c:ser>
        <c:dLbls>
          <c:dLblPos val="inEnd"/>
          <c:showLegendKey val="0"/>
          <c:showVal val="1"/>
          <c:showCatName val="0"/>
          <c:showSerName val="0"/>
          <c:showPercent val="0"/>
          <c:showBubbleSize val="0"/>
        </c:dLbls>
        <c:gapWidth val="100"/>
        <c:overlap val="-24"/>
        <c:axId val="406088640"/>
        <c:axId val="406089032"/>
      </c:barChart>
      <c:catAx>
        <c:axId val="4060886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9032"/>
        <c:crosses val="autoZero"/>
        <c:auto val="1"/>
        <c:lblAlgn val="ctr"/>
        <c:lblOffset val="100"/>
        <c:noMultiLvlLbl val="0"/>
      </c:catAx>
      <c:valAx>
        <c:axId val="4060890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406088640"/>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3D07-56EF-4E99-8660-D0B6009B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14405</Words>
  <Characters>82111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государственный университет правосудия</Company>
  <LinksUpToDate>false</LinksUpToDate>
  <CharactersWithSpaces>96324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Згоржельский</dc:creator>
  <cp:lastModifiedBy>Юлия Зарубина</cp:lastModifiedBy>
  <cp:revision>4</cp:revision>
  <cp:lastPrinted>2021-10-05T13:26:00Z</cp:lastPrinted>
  <dcterms:created xsi:type="dcterms:W3CDTF">2023-09-27T14:13:00Z</dcterms:created>
  <dcterms:modified xsi:type="dcterms:W3CDTF">2023-09-28T13:28:00Z</dcterms:modified>
</cp:coreProperties>
</file>